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455BA0">
      <w:pPr>
        <w:rPr>
          <w:rFonts w:hint="eastAsia"/>
        </w:rPr>
      </w:pPr>
      <w:r>
        <w:rPr>
          <w:rFonts w:hint="eastAsia"/>
        </w:rPr>
        <w:t>1. 使用模型总结</w:t>
      </w:r>
    </w:p>
    <w:p w14:paraId="52CC42F2">
      <w:pPr>
        <w:rPr>
          <w:rFonts w:hint="eastAsia"/>
        </w:rPr>
      </w:pPr>
      <w:r>
        <w:rPr>
          <w:rFonts w:hint="eastAsia"/>
        </w:rPr>
        <w:t>1.1 单一模型</w:t>
      </w:r>
    </w:p>
    <w:p w14:paraId="476E328C">
      <w:pPr>
        <w:rPr>
          <w:rFonts w:hint="eastAsia"/>
        </w:rPr>
      </w:pPr>
      <w:r>
        <w:rPr>
          <w:rFonts w:hint="eastAsia"/>
        </w:rPr>
        <w:t>XGBoost</w:t>
      </w:r>
    </w:p>
    <w:p w14:paraId="0FCD9B55">
      <w:pPr>
        <w:rPr>
          <w:rFonts w:hint="eastAsia"/>
        </w:rPr>
      </w:pPr>
      <w:r>
        <w:rPr>
          <w:rFonts w:hint="eastAsia"/>
        </w:rPr>
        <w:t>随机森林</w:t>
      </w:r>
    </w:p>
    <w:p w14:paraId="662187D1">
      <w:pPr>
        <w:rPr>
          <w:rFonts w:hint="eastAsia"/>
        </w:rPr>
      </w:pPr>
      <w:r>
        <w:rPr>
          <w:rFonts w:hint="eastAsia"/>
        </w:rPr>
        <w:t>CatBoost</w:t>
      </w:r>
    </w:p>
    <w:p w14:paraId="79D49156">
      <w:pPr>
        <w:rPr>
          <w:rFonts w:hint="eastAsia"/>
        </w:rPr>
      </w:pPr>
      <w:r>
        <w:rPr>
          <w:rFonts w:hint="eastAsia"/>
        </w:rPr>
        <w:t>LightGBM</w:t>
      </w:r>
    </w:p>
    <w:p w14:paraId="412226EC">
      <w:pPr>
        <w:rPr>
          <w:rFonts w:hint="eastAsia"/>
        </w:rPr>
      </w:pPr>
      <w:r>
        <w:rPr>
          <w:rFonts w:hint="eastAsia"/>
        </w:rPr>
        <w:t>AutoGluon</w:t>
      </w:r>
    </w:p>
    <w:p w14:paraId="2FD13C77">
      <w:pPr>
        <w:rPr>
          <w:rFonts w:hint="eastAsia"/>
        </w:rPr>
      </w:pPr>
      <w:r>
        <w:rPr>
          <w:rFonts w:hint="eastAsia"/>
        </w:rPr>
        <w:t>K最近邻回归（KNN）</w:t>
      </w:r>
    </w:p>
    <w:p w14:paraId="25FC43AE">
      <w:pPr>
        <w:rPr>
          <w:rFonts w:hint="eastAsia"/>
        </w:rPr>
      </w:pPr>
      <w:r>
        <w:rPr>
          <w:rFonts w:hint="eastAsia"/>
        </w:rPr>
        <w:t>神经网络（MLP）</w:t>
      </w:r>
    </w:p>
    <w:p w14:paraId="018472D7">
      <w:pPr>
        <w:rPr>
          <w:rFonts w:hint="eastAsia"/>
        </w:rPr>
      </w:pPr>
      <w:r>
        <w:rPr>
          <w:rFonts w:hint="eastAsia"/>
        </w:rPr>
        <w:t>支持向量机（SVC）</w:t>
      </w:r>
    </w:p>
    <w:p w14:paraId="570122CA">
      <w:pPr>
        <w:rPr>
          <w:rFonts w:hint="eastAsia"/>
        </w:rPr>
      </w:pPr>
      <w:r>
        <w:rPr>
          <w:rFonts w:hint="eastAsia"/>
        </w:rPr>
        <w:t>ExtraTrees</w:t>
      </w:r>
    </w:p>
    <w:p w14:paraId="04BBDC5E">
      <w:pPr>
        <w:rPr>
          <w:rFonts w:hint="eastAsia"/>
        </w:rPr>
      </w:pPr>
      <w:r>
        <w:rPr>
          <w:rFonts w:hint="eastAsia"/>
        </w:rPr>
        <w:t>线性回归</w:t>
      </w:r>
    </w:p>
    <w:p w14:paraId="3D1F8925">
      <w:pPr>
        <w:rPr>
          <w:rFonts w:hint="eastAsia"/>
        </w:rPr>
      </w:pPr>
      <w:r>
        <w:rPr>
          <w:rFonts w:hint="eastAsia"/>
        </w:rPr>
        <w:t>1.2 复合模型</w:t>
      </w:r>
    </w:p>
    <w:p w14:paraId="75C9DF85">
      <w:pPr>
        <w:rPr>
          <w:rFonts w:hint="eastAsia"/>
        </w:rPr>
      </w:pPr>
      <w:r>
        <w:rPr>
          <w:rFonts w:hint="eastAsia"/>
        </w:rPr>
        <w:t>方法一：XGBoost + 随机森林</w:t>
      </w:r>
    </w:p>
    <w:p w14:paraId="0BC0473D">
      <w:pPr>
        <w:rPr>
          <w:rFonts w:hint="eastAsia"/>
        </w:rPr>
      </w:pPr>
      <w:r>
        <w:rPr>
          <w:rFonts w:hint="eastAsia"/>
        </w:rPr>
        <w:t>方法二：XGBoost + LightGBM + CatBoost</w:t>
      </w:r>
    </w:p>
    <w:p w14:paraId="3D66FB4A">
      <w:pPr>
        <w:rPr>
          <w:rFonts w:hint="eastAsia"/>
        </w:rPr>
      </w:pPr>
      <w:r>
        <w:rPr>
          <w:rFonts w:hint="eastAsia"/>
        </w:rPr>
        <w:t>方法三：AutoGluon + XGBoost + 神经网络</w:t>
      </w:r>
    </w:p>
    <w:p w14:paraId="640387CC">
      <w:pPr>
        <w:rPr>
          <w:rFonts w:hint="eastAsia"/>
        </w:rPr>
      </w:pPr>
      <w:r>
        <w:rPr>
          <w:rFonts w:hint="eastAsia"/>
        </w:rPr>
        <w:t>方法四：ExtraTrees + XGBoost + LightGBM + CatBoost</w:t>
      </w:r>
    </w:p>
    <w:p w14:paraId="017D0614">
      <w:pPr>
        <w:rPr>
          <w:rFonts w:hint="eastAsia"/>
        </w:rPr>
      </w:pPr>
      <w:r>
        <w:rPr>
          <w:rFonts w:hint="eastAsia"/>
        </w:rPr>
        <w:t>方法五：随机森林回归 + 概率校准（Isotonic Regression）</w:t>
      </w:r>
    </w:p>
    <w:p w14:paraId="11EAE93D">
      <w:pPr>
        <w:rPr>
          <w:rFonts w:hint="eastAsia"/>
        </w:rPr>
      </w:pPr>
      <w:r>
        <w:rPr>
          <w:rFonts w:hint="eastAsia"/>
        </w:rPr>
        <w:t>方法六：AutoGluon + Optuna优化</w:t>
      </w:r>
    </w:p>
    <w:p w14:paraId="50C64446">
      <w:pPr>
        <w:rPr>
          <w:rFonts w:hint="eastAsia"/>
        </w:rPr>
      </w:pPr>
      <w:r>
        <w:rPr>
          <w:rFonts w:hint="eastAsia"/>
        </w:rPr>
        <w:t>2. 模型简短介绍</w:t>
      </w:r>
    </w:p>
    <w:p w14:paraId="45AE6432">
      <w:pPr>
        <w:rPr>
          <w:rFonts w:hint="eastAsia"/>
        </w:rPr>
      </w:pPr>
      <w:r>
        <w:rPr>
          <w:rFonts w:hint="eastAsia"/>
        </w:rPr>
        <w:t>XGBoost：基于梯度提升的集成学习算法，通过构建多棵决策树优化目标函数，广泛应用于分类和回归任务，具有高效处理大规模数据和防止过拟合的能力。</w:t>
      </w:r>
    </w:p>
    <w:p w14:paraId="25BEC5E5">
      <w:pPr>
        <w:rPr>
          <w:rFonts w:hint="eastAsia"/>
        </w:rPr>
      </w:pPr>
      <w:r>
        <w:rPr>
          <w:rFonts w:hint="eastAsia"/>
        </w:rPr>
        <w:t>随机森林：一种集成学习方法，通过构建多个决策树并综合其预测结果来提高模型的稳定性和准确性，适用于分类和回归任务，对数据中的噪声具有较强的鲁棒性。</w:t>
      </w:r>
    </w:p>
    <w:p w14:paraId="230B85CA">
      <w:pPr>
        <w:rPr>
          <w:rFonts w:hint="eastAsia"/>
        </w:rPr>
      </w:pPr>
      <w:r>
        <w:rPr>
          <w:rFonts w:hint="eastAsia"/>
        </w:rPr>
        <w:t>CatBoost：基于梯度提升的机器学习框架，能够自动处理分类特征，无需手动编码，适用于分类和回归任务，对缺失值和过拟合有较好的处理能力。</w:t>
      </w:r>
    </w:p>
    <w:p w14:paraId="68E717A6">
      <w:pPr>
        <w:rPr>
          <w:rFonts w:hint="eastAsia"/>
        </w:rPr>
      </w:pPr>
      <w:r>
        <w:rPr>
          <w:rFonts w:hint="eastAsia"/>
        </w:rPr>
        <w:t>LightGBM：基于梯度提升框架的高效机器学习模型，通过优化算法和树结构实现快速训练和高精度预测，适合处理大规模数据集。</w:t>
      </w:r>
    </w:p>
    <w:p w14:paraId="0512AC81">
      <w:pPr>
        <w:rPr>
          <w:rFonts w:hint="eastAsia"/>
        </w:rPr>
      </w:pPr>
      <w:r>
        <w:rPr>
          <w:rFonts w:hint="eastAsia"/>
        </w:rPr>
        <w:t>AutoGluon：自动化机器学习工具，能够自动选择最优的机器学习算法和超参数，适用于分类和回归任务，通过集成多种算法提供高效且准确的预测结果。</w:t>
      </w:r>
    </w:p>
    <w:p w14:paraId="1C8A36EE">
      <w:pPr>
        <w:rPr>
          <w:rFonts w:hint="eastAsia"/>
        </w:rPr>
      </w:pPr>
      <w:r>
        <w:rPr>
          <w:rFonts w:hint="eastAsia"/>
        </w:rPr>
        <w:t>K最近邻回归（KNN）：基于最近邻思想的机器学习模型，通过计算目标点与最近邻点的距离，对目标点的值进行加权平均，从而实现回归预测。</w:t>
      </w:r>
    </w:p>
    <w:p w14:paraId="1E106DDB">
      <w:pPr>
        <w:rPr>
          <w:rFonts w:hint="eastAsia"/>
        </w:rPr>
      </w:pPr>
      <w:r>
        <w:rPr>
          <w:rFonts w:hint="eastAsia"/>
        </w:rPr>
        <w:t>神经网络（MLP）：模拟人脑神经元结构的计算模型，通过多层非线性变换学习数据中的复杂模式，适用于分类和回归任务，具有强大的拟合能力。</w:t>
      </w:r>
    </w:p>
    <w:p w14:paraId="25E2D36A">
      <w:pPr>
        <w:rPr>
          <w:rFonts w:hint="eastAsia"/>
        </w:rPr>
      </w:pPr>
      <w:r>
        <w:rPr>
          <w:rFonts w:hint="eastAsia"/>
        </w:rPr>
        <w:t>支持向量机（SVC）：基于最大间隔原理的分类模型，通过寻找最优分割超平面实现分类，适用于线性和非线性分类任务，对高维数据有较好的处理能力。</w:t>
      </w:r>
    </w:p>
    <w:p w14:paraId="04820F04">
      <w:pPr>
        <w:rPr>
          <w:rFonts w:hint="eastAsia"/>
        </w:rPr>
      </w:pPr>
      <w:r>
        <w:rPr>
          <w:rFonts w:hint="eastAsia"/>
        </w:rPr>
        <w:t>ExtraTrees：基于随机森林的扩展模型，通过构建多个决策树并引入随机性提高模型的泛化能力，适用于分类和回归任务。</w:t>
      </w:r>
    </w:p>
    <w:p w14:paraId="0DCBBA61">
      <w:r>
        <w:rPr>
          <w:rFonts w:hint="eastAsia"/>
        </w:rPr>
        <w:t>线性回归：一种简单的预测模型，通过线性组合特征来预测目标变量，适用于特征与目标之间存在线性关系的场景。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7E5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2025-03-04T16:24:21Z</dcterms:created>
  <dc:creator>Li Nuo</dc:creator>
  <cp:lastModifiedBy>————</cp:lastModifiedBy>
  <dcterms:modified xsi:type="dcterms:W3CDTF">2025-03-04T16:24:27Z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eyJoZGlkIjoiNTg4ZGY2MmVmYmNlMjFlMTNkZTFiOTI2YmI1NTk0YTEiLCJ1c2VySWQiOiI1MTM5OTA4MjQifQ==</vt:lpwstr>
  </property>
  <property fmtid="{D5CDD505-2E9C-101B-9397-08002B2CF9AE}" pid="4" name="ICV">
    <vt:lpwstr>136EAD827EDC4074927A60078B716375_12</vt:lpwstr>
  </property>
</Properties>
</file>