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sz w:val="32"/>
        </w:rPr>
        <w:t>LAMBERG INDUSTRIES LTD.</w:t>
      </w:r>
    </w:p>
    <w:p>
      <w:pPr>
        <w:spacing w:before="80" w:after="160"/>
        <w:jc w:val="center"/>
      </w:pPr>
      <w:r>
        <w:rPr>
          <w:rFonts w:ascii="Calibri" w:hAnsi="Calibri"/>
          <w:b/>
          <w:sz w:val="26"/>
        </w:rPr>
        <w:t>Meeting Minutes of On-Site Inspection Discussion at Vadodara Branch</w:t>
      </w:r>
    </w:p>
    <w:p>
      <w:pPr>
        <w:spacing w:after="160"/>
        <w:jc w:val="left"/>
      </w:pPr>
      <w:r>
        <w:rPr>
          <w:rFonts w:ascii="Calibri" w:hAnsi="Calibri"/>
          <w:b w:val="0"/>
          <w:sz w:val="20"/>
        </w:rPr>
        <w:t>Meeting No.: LBI-MTG-2024-0078    |    Time: September 3, 2024, 15:30–17:00    |    Venue: Vadodara Branch Conference Room    |    Chair: Amit Mehta (Project Manager, Operations Management Center)    |    Recorded by: Administration Specialist, Operations Management Center</w:t>
      </w:r>
    </w:p>
    <w:p>
      <w:pPr>
        <w:spacing w:before="240" w:after="120"/>
        <w:jc w:val="left"/>
      </w:pPr>
      <w:r>
        <w:rPr>
          <w:rFonts w:ascii="Calibri" w:hAnsi="Calibri"/>
          <w:b/>
          <w:sz w:val="26"/>
        </w:rPr>
        <w:t>I. Attendees</w:t>
      </w:r>
    </w:p>
    <w:p>
      <w:pPr>
        <w:spacing w:after="80"/>
      </w:pPr>
      <w:r>
        <w:rPr>
          <w:rFonts w:ascii="Calibri" w:hAnsi="Calibri"/>
          <w:b/>
          <w:sz w:val="22"/>
        </w:rPr>
        <w:t>(1) Company Representatives</w:t>
      </w:r>
    </w:p>
    <w:p>
      <w:pPr>
        <w:spacing w:after="60"/>
        <w:ind w:left="567"/>
      </w:pPr>
      <w:r>
        <w:rPr>
          <w:rFonts w:ascii="Calibri" w:hAnsi="Calibri"/>
          <w:b w:val="0"/>
          <w:sz w:val="22"/>
        </w:rPr>
        <w:t>• Amit Mehta — Project Manager, Operations Management Center</w:t>
      </w:r>
    </w:p>
    <w:p>
      <w:pPr>
        <w:spacing w:after="60"/>
        <w:ind w:left="567"/>
      </w:pPr>
      <w:r>
        <w:rPr>
          <w:rFonts w:ascii="Calibri" w:hAnsi="Calibri"/>
          <w:b w:val="0"/>
          <w:sz w:val="22"/>
        </w:rPr>
        <w:t>• Deepak Mehta — Technical Manager, Quality Assurance Department</w:t>
      </w:r>
    </w:p>
    <w:p>
      <w:pPr>
        <w:spacing w:after="60"/>
        <w:ind w:left="567"/>
      </w:pPr>
      <w:r>
        <w:rPr>
          <w:rFonts w:ascii="Calibri" w:hAnsi="Calibri"/>
          <w:b w:val="0"/>
          <w:sz w:val="22"/>
        </w:rPr>
        <w:t>• Head of Vadodara Branch</w:t>
      </w:r>
    </w:p>
    <w:p>
      <w:pPr>
        <w:spacing w:after="60"/>
        <w:ind w:left="567"/>
      </w:pPr>
      <w:r>
        <w:rPr>
          <w:rFonts w:ascii="Calibri" w:hAnsi="Calibri"/>
          <w:b w:val="0"/>
          <w:sz w:val="22"/>
        </w:rPr>
        <w:t>• Production and Manufacturing Department Supervisor</w:t>
      </w:r>
    </w:p>
    <w:p>
      <w:pPr>
        <w:spacing w:after="60"/>
        <w:ind w:left="567"/>
      </w:pPr>
      <w:r>
        <w:rPr>
          <w:rFonts w:ascii="Calibri" w:hAnsi="Calibri"/>
          <w:b w:val="0"/>
          <w:sz w:val="22"/>
        </w:rPr>
        <w:t>• Engineering and Technology Department Supervisor</w:t>
      </w:r>
    </w:p>
    <w:p>
      <w:pPr>
        <w:spacing w:after="60"/>
        <w:ind w:left="567"/>
      </w:pPr>
      <w:r>
        <w:rPr>
          <w:rFonts w:ascii="Calibri" w:hAnsi="Calibri"/>
          <w:b w:val="0"/>
          <w:sz w:val="22"/>
        </w:rPr>
        <w:t>• Quality Management Department Supervisor</w:t>
      </w:r>
    </w:p>
    <w:p>
      <w:pPr>
        <w:spacing w:after="80"/>
      </w:pPr>
      <w:r>
        <w:rPr>
          <w:rFonts w:ascii="Calibri" w:hAnsi="Calibri"/>
          <w:b/>
          <w:sz w:val="22"/>
        </w:rPr>
        <w:t>(2) Customer Representative</w:t>
      </w:r>
    </w:p>
    <w:p>
      <w:pPr>
        <w:spacing w:after="60"/>
        <w:ind w:left="567"/>
      </w:pPr>
      <w:r>
        <w:rPr>
          <w:rFonts w:ascii="Calibri" w:hAnsi="Calibri"/>
          <w:b w:val="0"/>
          <w:sz w:val="22"/>
        </w:rPr>
        <w:t>• Sunita Mehta — Project Leader on the customer side</w:t>
      </w:r>
    </w:p>
    <w:p>
      <w:pPr>
        <w:spacing w:before="240" w:after="120"/>
        <w:jc w:val="left"/>
      </w:pPr>
      <w:r>
        <w:rPr>
          <w:rFonts w:ascii="Calibri" w:hAnsi="Calibri"/>
          <w:b/>
          <w:sz w:val="26"/>
        </w:rPr>
        <w:t>II. Meeting Agenda</w:t>
      </w:r>
    </w:p>
    <w:p>
      <w:pPr>
        <w:spacing w:after="120"/>
      </w:pPr>
      <w:r>
        <w:rPr>
          <w:rFonts w:ascii="Calibri" w:hAnsi="Calibri"/>
          <w:b w:val="0"/>
          <w:sz w:val="22"/>
        </w:rPr>
        <w:t>This discussion meeting is an important component of the 2024 annual customer site inspection activities, aiming to summarize and exchange observations from the morning and afternoon site visits, and to engage in in-depth discussions on subsequent cooperation directions. The meeting shall follow the agenda below:</w:t>
      </w:r>
    </w:p>
    <w:p>
      <w:pPr>
        <w:spacing w:after="60"/>
        <w:ind w:left="567"/>
      </w:pPr>
      <w:r>
        <w:rPr>
          <w:rFonts w:ascii="Calibri" w:hAnsi="Calibri"/>
          <w:b w:val="0"/>
          <w:sz w:val="22"/>
        </w:rPr>
        <w:t>• Deepak Mehta to introduce the Company quality management system and certification status;</w:t>
      </w:r>
    </w:p>
    <w:p>
      <w:pPr>
        <w:spacing w:after="60"/>
        <w:ind w:left="567"/>
      </w:pPr>
      <w:r>
        <w:rPr>
          <w:rFonts w:ascii="Calibri" w:hAnsi="Calibri"/>
          <w:b w:val="0"/>
          <w:sz w:val="22"/>
        </w:rPr>
        <w:t>• Department heads of the branch to introduce relevant business conditions;</w:t>
      </w:r>
    </w:p>
    <w:p>
      <w:pPr>
        <w:spacing w:after="60"/>
        <w:ind w:left="567"/>
      </w:pPr>
      <w:r>
        <w:rPr>
          <w:rFonts w:ascii="Calibri" w:hAnsi="Calibri"/>
          <w:b w:val="0"/>
          <w:sz w:val="22"/>
        </w:rPr>
        <w:t>• Customer representative to provide inspection feedback and cooperation needs;</w:t>
      </w:r>
    </w:p>
    <w:p>
      <w:pPr>
        <w:spacing w:after="60"/>
        <w:ind w:left="567"/>
      </w:pPr>
      <w:r>
        <w:rPr>
          <w:rFonts w:ascii="Calibri" w:hAnsi="Calibri"/>
          <w:b w:val="0"/>
          <w:sz w:val="22"/>
        </w:rPr>
        <w:t>• Both parties to discuss subsequent cooperation directions and work plans;</w:t>
      </w:r>
    </w:p>
    <w:p>
      <w:pPr>
        <w:spacing w:after="60"/>
        <w:ind w:left="567"/>
      </w:pPr>
      <w:r>
        <w:rPr>
          <w:rFonts w:ascii="Calibri" w:hAnsi="Calibri"/>
          <w:b w:val="0"/>
          <w:sz w:val="22"/>
        </w:rPr>
        <w:t>• Meeting summary.</w:t>
      </w:r>
    </w:p>
    <w:p>
      <w:pPr>
        <w:spacing w:before="240" w:after="120"/>
        <w:jc w:val="left"/>
      </w:pPr>
      <w:r>
        <w:rPr>
          <w:rFonts w:ascii="Calibri" w:hAnsi="Calibri"/>
          <w:b/>
          <w:sz w:val="26"/>
        </w:rPr>
        <w:t>III. Meeting Content</w:t>
      </w:r>
    </w:p>
    <w:p>
      <w:pPr>
        <w:spacing w:after="40"/>
      </w:pPr>
      <w:r>
        <w:rPr>
          <w:rFonts w:ascii="Calibri" w:hAnsi="Calibri"/>
          <w:b/>
          <w:sz w:val="22"/>
        </w:rPr>
        <w:t>(1) Quality Management System Introduction</w:t>
      </w:r>
    </w:p>
    <w:p>
      <w:pPr>
        <w:spacing w:after="120"/>
        <w:ind w:firstLine="283"/>
      </w:pPr>
      <w:r>
        <w:rPr>
          <w:rFonts w:ascii="Calibri" w:hAnsi="Calibri"/>
          <w:b w:val="0"/>
          <w:sz w:val="22"/>
        </w:rPr>
        <w:t>Deepak Mehta systematically introduced the architecture and operation of the Company's quality management system to the customer representative. The Company has established a quality control system covering the full product life cycle, from incoming inspection, in-process control to finished product testing and after-sales service, with clear standard specifications and operating procedures at each stage. As a core node in the Company's India manufacturing system, the Vadodara Branch strictly implements unified quality standards from headquarters, and has made targeted optimizations and adjustments based on actual needs in the Indian market. Deepak focused on introducing the quality improvement projects promoted by the branch in 2024, including the introduction of Statistical Process Control (SPC) methods, optimization of incoming inspection sampling plans, and establishment of a supplier quality rating system.</w:t>
      </w:r>
    </w:p>
    <w:p>
      <w:pPr>
        <w:spacing w:after="40"/>
      </w:pPr>
      <w:r>
        <w:rPr>
          <w:rFonts w:ascii="Calibri" w:hAnsi="Calibri"/>
          <w:b/>
          <w:sz w:val="22"/>
        </w:rPr>
        <w:t>(2) Branch Business Introduction</w:t>
      </w:r>
    </w:p>
    <w:p>
      <w:pPr>
        <w:spacing w:after="120"/>
        <w:ind w:firstLine="283"/>
      </w:pPr>
      <w:r>
        <w:rPr>
          <w:rFonts w:ascii="Calibri" w:hAnsi="Calibri"/>
          <w:b w:val="0"/>
          <w:sz w:val="22"/>
        </w:rPr>
        <w:t>The branch head introduced the overall operational status of the branch to the customer representative. The branch's capacity utilization is currently maintained at approximately 85%, with the flexibility to undertake larger orders. The Production and Manufacturing Department Supervisor supplemented the introduction of the production line's flexible manufacturing capabilities, explaining that the branch can carry out customized production according to customer needs. The Engineering and Technology Department Supervisor introduced the staffing of the technical support team, indicating that on-site technical support and remote technical guidance at multiple levels can be provided during project implementation.</w:t>
      </w:r>
    </w:p>
    <w:p>
      <w:pPr>
        <w:spacing w:after="40"/>
      </w:pPr>
      <w:r>
        <w:rPr>
          <w:rFonts w:ascii="Calibri" w:hAnsi="Calibri"/>
          <w:b/>
          <w:sz w:val="22"/>
        </w:rPr>
        <w:t>(3) Customer Feedback</w:t>
      </w:r>
    </w:p>
    <w:p>
      <w:pPr>
        <w:spacing w:after="120"/>
        <w:ind w:firstLine="283"/>
      </w:pPr>
      <w:r>
        <w:rPr>
          <w:rFonts w:ascii="Calibri" w:hAnsi="Calibri"/>
          <w:b w:val="0"/>
          <w:sz w:val="22"/>
        </w:rPr>
        <w:t>Sunita Mehta, on behalf of the customer, provided comprehensive feedback on this site inspection. She stated that through the full-day site visit and in-depth exchanges, she has gained a more intuitive and comprehensive understanding of the Company's manufacturing capabilities and quality management level. She highly evaluated the following aspects: first, the cleanliness and orderliness of the production workshops and the advanced level of equipment; second, the professional configuration and standardized operations of the quality inspection laboratory; third, the professionalism and service awareness of the technical team; fourth, the technological innovation capabilities demonstrated by the recent production line upgrade and transformation.</w:t>
      </w:r>
    </w:p>
    <w:p>
      <w:pPr>
        <w:spacing w:after="80"/>
      </w:pPr>
      <w:r>
        <w:rPr>
          <w:rFonts w:ascii="Calibri" w:hAnsi="Calibri"/>
          <w:b w:val="0"/>
          <w:sz w:val="22"/>
        </w:rPr>
        <w:t>Meanwhile, Sunita raised the following concerns and suggestions:</w:t>
      </w:r>
    </w:p>
    <w:p>
      <w:pPr>
        <w:spacing w:after="60"/>
        <w:ind w:left="567"/>
      </w:pPr>
      <w:r>
        <w:rPr>
          <w:rFonts w:ascii="Calibri" w:hAnsi="Calibri"/>
          <w:b w:val="0"/>
          <w:sz w:val="22"/>
        </w:rPr>
        <w:t>• She hopes the Company can provide more detailed product technical parameter comparison materials to facilitate the customer's internal technical review;</w:t>
      </w:r>
    </w:p>
    <w:p>
      <w:pPr>
        <w:spacing w:after="60"/>
        <w:ind w:left="567"/>
      </w:pPr>
      <w:r>
        <w:rPr>
          <w:rFonts w:ascii="Calibri" w:hAnsi="Calibri"/>
          <w:b w:val="0"/>
          <w:sz w:val="22"/>
        </w:rPr>
        <w:t>• Regarding delivery cycles, the customer hopes to understand the standard delivery time for regular products and the delivery commitment mechanism for customized products;</w:t>
      </w:r>
    </w:p>
    <w:p>
      <w:pPr>
        <w:spacing w:after="60"/>
        <w:ind w:left="567"/>
      </w:pPr>
      <w:r>
        <w:rPr>
          <w:rFonts w:ascii="Calibri" w:hAnsi="Calibri"/>
          <w:b w:val="0"/>
          <w:sz w:val="22"/>
        </w:rPr>
        <w:t>• She suggests both parties establish a regular technical exchange mechanism to ensure timely communication and resolution of technical issues during project execution;</w:t>
      </w:r>
    </w:p>
    <w:p>
      <w:pPr>
        <w:spacing w:after="60"/>
        <w:ind w:left="567"/>
      </w:pPr>
      <w:r>
        <w:rPr>
          <w:rFonts w:ascii="Calibri" w:hAnsi="Calibri"/>
          <w:b w:val="0"/>
          <w:sz w:val="22"/>
        </w:rPr>
        <w:t>• She hopes the Company can provide successful local case studies and customer references in India to enhance the confidence of the customer's internal decision-making layer.</w:t>
      </w:r>
    </w:p>
    <w:p>
      <w:pPr>
        <w:spacing w:after="40"/>
      </w:pPr>
      <w:r>
        <w:rPr>
          <w:rFonts w:ascii="Calibri" w:hAnsi="Calibri"/>
          <w:b/>
          <w:sz w:val="22"/>
        </w:rPr>
        <w:t>(4) Cooperation Direction Discussion</w:t>
      </w:r>
    </w:p>
    <w:p>
      <w:pPr>
        <w:spacing w:after="120"/>
        <w:ind w:firstLine="283"/>
      </w:pPr>
      <w:r>
        <w:rPr>
          <w:rFonts w:ascii="Calibri" w:hAnsi="Calibri"/>
          <w:b w:val="0"/>
          <w:sz w:val="22"/>
        </w:rPr>
        <w:t>Both parties conducted thorough discussions on subsequent cooperation directions. Amit Mehta stated that the Company will seriously study the various needs and suggestions raised by the customer, and provide detailed technical materials and a draft cooperation plan within one week. Both parties preliminarily agreed on the following work plan:</w:t>
      </w:r>
    </w:p>
    <w:p>
      <w:pPr>
        <w:spacing w:after="60"/>
        <w:ind w:left="567"/>
      </w:pPr>
      <w:r>
        <w:rPr>
          <w:rFonts w:ascii="Calibri" w:hAnsi="Calibri"/>
          <w:b w:val="0"/>
          <w:sz w:val="22"/>
        </w:rPr>
        <w:t>• The Company shall submit product technical parameter comparison materials and a compilation of India market success stories by September 10, 2024;</w:t>
      </w:r>
    </w:p>
    <w:p>
      <w:pPr>
        <w:spacing w:after="60"/>
        <w:ind w:left="567"/>
      </w:pPr>
      <w:r>
        <w:rPr>
          <w:rFonts w:ascii="Calibri" w:hAnsi="Calibri"/>
          <w:b w:val="0"/>
          <w:sz w:val="22"/>
        </w:rPr>
        <w:t>• The Company shall submit a preliminary cooperation plan by September 20, 2024, including product configuration recommendations, delivery plans, and service commitments;</w:t>
      </w:r>
    </w:p>
    <w:p>
      <w:pPr>
        <w:spacing w:after="60"/>
        <w:ind w:left="567"/>
      </w:pPr>
      <w:r>
        <w:rPr>
          <w:rFonts w:ascii="Calibri" w:hAnsi="Calibri"/>
          <w:b w:val="0"/>
          <w:sz w:val="22"/>
        </w:rPr>
        <w:t>• The customer side shall complete internal technical review by the end of September 2024, and provide review feedback;</w:t>
      </w:r>
    </w:p>
    <w:p>
      <w:pPr>
        <w:spacing w:after="60"/>
        <w:ind w:left="567"/>
      </w:pPr>
      <w:r>
        <w:rPr>
          <w:rFonts w:ascii="Calibri" w:hAnsi="Calibri"/>
          <w:b w:val="0"/>
          <w:sz w:val="22"/>
        </w:rPr>
        <w:t>• Both parties shall arrange a technical team return visit in mid-October 2024 for further communication on technical details;</w:t>
      </w:r>
    </w:p>
    <w:p>
      <w:pPr>
        <w:spacing w:after="60"/>
        <w:ind w:left="567"/>
      </w:pPr>
      <w:r>
        <w:rPr>
          <w:rFonts w:ascii="Calibri" w:hAnsi="Calibri"/>
          <w:b w:val="0"/>
          <w:sz w:val="22"/>
        </w:rPr>
        <w:t>• If all progresses smoothly, both parties shall initiate formal business negotiations in the fourth quarter of 2024.</w:t>
      </w:r>
    </w:p>
    <w:p>
      <w:pPr>
        <w:spacing w:before="240" w:after="120"/>
        <w:jc w:val="left"/>
      </w:pPr>
      <w:r>
        <w:rPr>
          <w:rFonts w:ascii="Calibri" w:hAnsi="Calibri"/>
          <w:b/>
          <w:sz w:val="26"/>
        </w:rPr>
        <w:t>IV. Meeting Resolutions</w:t>
      </w:r>
    </w:p>
    <w:p>
      <w:pPr>
        <w:spacing w:after="60"/>
        <w:ind w:left="567"/>
      </w:pPr>
      <w:r>
        <w:rPr>
          <w:rFonts w:ascii="Calibri" w:hAnsi="Calibri"/>
          <w:b w:val="0"/>
          <w:sz w:val="22"/>
        </w:rPr>
        <w:t>• Both parties expressed satisfaction with the organization and effectiveness of this site inspection activity, and believed that the expected objectives were achieved;</w:t>
      </w:r>
    </w:p>
    <w:p>
      <w:pPr>
        <w:spacing w:after="60"/>
        <w:ind w:left="567"/>
      </w:pPr>
      <w:r>
        <w:rPr>
          <w:rFonts w:ascii="Calibri" w:hAnsi="Calibri"/>
          <w:b w:val="0"/>
          <w:sz w:val="22"/>
        </w:rPr>
        <w:t>• The Company Operations Management Center shall be responsible for completing the preparation of technical materials and cooperation plans required by the customer within the specified timeframe;</w:t>
      </w:r>
    </w:p>
    <w:p>
      <w:pPr>
        <w:spacing w:after="60"/>
        <w:ind w:left="567"/>
      </w:pPr>
      <w:r>
        <w:rPr>
          <w:rFonts w:ascii="Calibri" w:hAnsi="Calibri"/>
          <w:b w:val="0"/>
          <w:sz w:val="22"/>
        </w:rPr>
        <w:t>• Both parties shall establish a direct communication and liaison mechanism, with designated personnel responsible for daily coordination;</w:t>
      </w:r>
    </w:p>
    <w:p>
      <w:pPr>
        <w:spacing w:after="60"/>
        <w:ind w:left="567"/>
      </w:pPr>
      <w:r>
        <w:rPr>
          <w:rFonts w:ascii="Calibri" w:hAnsi="Calibri"/>
          <w:b w:val="0"/>
          <w:sz w:val="22"/>
        </w:rPr>
        <w:t>• The next communication meeting is tentatively scheduled for mid-October 2024, with the specific time to be confirmed separately.</w:t>
      </w:r>
    </w:p>
    <w:p>
      <w:pPr>
        <w:spacing w:before="240" w:after="120"/>
        <w:jc w:val="left"/>
      </w:pPr>
      <w:r>
        <w:rPr>
          <w:rFonts w:ascii="Calibri" w:hAnsi="Calibri"/>
          <w:b/>
          <w:sz w:val="26"/>
        </w:rPr>
        <w:t>V. Other Matters</w:t>
      </w:r>
    </w:p>
    <w:p>
      <w:pPr>
        <w:spacing w:after="60"/>
        <w:ind w:left="567"/>
      </w:pPr>
      <w:r>
        <w:rPr>
          <w:rFonts w:ascii="Calibri" w:hAnsi="Calibri"/>
          <w:b w:val="0"/>
          <w:sz w:val="22"/>
        </w:rPr>
        <w:t>• These meeting minutes, upon confirmation by both parties, shall serve as the working basis for subsequent cooperation advancement;</w:t>
      </w:r>
    </w:p>
    <w:p>
      <w:pPr>
        <w:spacing w:after="60"/>
        <w:ind w:left="567"/>
      </w:pPr>
      <w:r>
        <w:rPr>
          <w:rFonts w:ascii="Calibri" w:hAnsi="Calibri"/>
          <w:b w:val="0"/>
          <w:sz w:val="22"/>
        </w:rPr>
        <w:t>• The original meeting minutes shall be archived by Operations Management Center, with copies distributed to all participants.</w:t>
      </w:r>
    </w:p>
    <w:p>
      <w:pPr>
        <w:spacing w:before="320"/>
        <w:jc w:val="left"/>
      </w:pPr>
      <w:r>
        <w:rPr>
          <w:rFonts w:ascii="Calibri" w:hAnsi="Calibri"/>
          <w:b w:val="0"/>
          <w:sz w:val="22"/>
        </w:rPr>
        <w:t>Recorded by: Administration Specialist, Operations Management Center</w:t>
        <w:br/>
        <w:t>Reviewed by: Amit Mehta (Project Manager, Operations Management Center)</w:t>
        <w:br/>
        <w:t>Confirmed on: September 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