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EMBA Program Admission Letter</w:t>
      </w:r>
    </w:p>
    <w:p>
      <w:pPr>
        <w:jc w:val="center"/>
      </w:pPr>
      <w:r>
        <w:rPr>
          <w:sz w:val="26"/>
        </w:rPr>
        <w:t>School of Business, London Business School</w:t>
      </w:r>
    </w:p>
    <w:p>
      <w:pPr>
        <w:jc w:val="center"/>
      </w:pPr>
      <w:r>
        <w:rPr>
          <w:sz w:val="22"/>
        </w:rPr>
        <w:t>Regent's Park, London NW1 4SA, United Kingdom</w:t>
      </w:r>
    </w:p>
    <w:p/>
    <w:p>
      <w:r>
        <w:rPr>
          <w:sz w:val="24"/>
        </w:rPr>
        <w:t>Date: 15 August 2024</w:t>
      </w:r>
    </w:p>
    <w:p/>
    <w:p>
      <w:r>
        <w:rPr>
          <w:sz w:val="24"/>
        </w:rPr>
        <w:t>Dear [Manager Name],</w:t>
      </w:r>
    </w:p>
    <w:p/>
    <w:p>
      <w:r>
        <w:rPr>
          <w:sz w:val="24"/>
        </w:rPr>
        <w:t>We are pleased to inform you that your application to the Executive MBA Program (Class of 2026) has been approved.</w:t>
      </w:r>
    </w:p>
    <w:p/>
    <w:p>
      <w:r>
        <w:rPr>
          <w:sz w:val="24"/>
        </w:rPr>
        <w:t>Program duration: 24 months (September 2024 – August 2026)</w:t>
      </w:r>
    </w:p>
    <w:p>
      <w:r>
        <w:rPr>
          <w:sz w:val="24"/>
        </w:rPr>
        <w:t>Total tuition fee: $180,000 USD</w:t>
      </w:r>
    </w:p>
    <w:p>
      <w:r>
        <w:rPr>
          <w:sz w:val="24"/>
        </w:rPr>
        <w:t>Payment schedule: 4 equal installments of $45,000 each, due on 15 September 2024, 15 December 2024, 15 March 2025, and 15 June 2025.</w:t>
      </w:r>
    </w:p>
    <w:p/>
    <w:p>
      <w:r>
        <w:rPr>
          <w:sz w:val="24"/>
        </w:rPr>
        <w:t>Upon successful completion, you will be awarded an Executive MBA degree.</w:t>
      </w:r>
    </w:p>
    <w:p/>
    <w:p>
      <w:r>
        <w:rPr>
          <w:sz w:val="24"/>
        </w:rPr>
        <w:t>Sincerely,</w:t>
      </w:r>
    </w:p>
    <w:p>
      <w:r>
        <w:rPr>
          <w:sz w:val="24"/>
        </w:rPr>
        <w:t>Admissions Office</w:t>
      </w:r>
    </w:p>
    <w:p>
      <w:r>
        <w:rPr>
          <w:sz w:val="24"/>
        </w:rPr>
        <w:t>London Business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