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Service Agreement – Post-EMBA Commitment</w:t>
      </w:r>
    </w:p>
    <w:p/>
    <w:p>
      <w:r>
        <w:rPr>
          <w:sz w:val="24"/>
        </w:rPr>
        <w:t>Between: University of Manchester (Employer)</w:t>
      </w:r>
    </w:p>
    <w:p>
      <w:r>
        <w:rPr>
          <w:sz w:val="24"/>
        </w:rPr>
        <w:t>And: [Manager Name] (Employee)</w:t>
      </w:r>
    </w:p>
    <w:p/>
    <w:p>
      <w:r>
        <w:rPr>
          <w:b/>
          <w:sz w:val="24"/>
        </w:rPr>
        <w:t>I. Service Obligation</w:t>
      </w:r>
    </w:p>
    <w:p>
      <w:r>
        <w:rPr>
          <w:sz w:val="24"/>
        </w:rPr>
        <w:t>Upon completion of the EMBA program, the Employee agrees to remain with the University of Manchester for a period of two (2) years from the date of program completion (31 August 2026). Employment must be in good standing.</w:t>
      </w:r>
    </w:p>
    <w:p/>
    <w:p>
      <w:r>
        <w:rPr>
          <w:b/>
          <w:sz w:val="24"/>
        </w:rPr>
        <w:t>II. Reimbursement Terms</w:t>
      </w:r>
    </w:p>
    <w:p>
      <w:r>
        <w:rPr>
          <w:sz w:val="24"/>
        </w:rPr>
        <w:t>The Employer will reimburse the Employee for all four tuition installments, provided the Employee remains employed through the service period. If the Employee resigns before completing the service obligation, a pro-rated clawback applies.</w:t>
      </w:r>
    </w:p>
    <w:p/>
    <w:p>
      <w:r>
        <w:rPr>
          <w:b/>
          <w:sz w:val="24"/>
        </w:rPr>
        <w:t>III. Reporting</w:t>
      </w:r>
    </w:p>
    <w:p>
      <w:r>
        <w:rPr>
          <w:sz w:val="24"/>
        </w:rPr>
        <w:t>The Employee must provide semester grades and proof of program completion.</w:t>
      </w:r>
    </w:p>
    <w:p/>
    <w:p>
      <w:r>
        <w:rPr>
          <w:b/>
          <w:sz w:val="24"/>
        </w:rPr>
        <w:t>IV. Approval</w:t>
      </w:r>
    </w:p>
    <w:p>
      <w:r>
        <w:rPr>
          <w:sz w:val="24"/>
        </w:rPr>
        <w:t>This agreement is approved by the University's Executive Board.</w:t>
      </w:r>
    </w:p>
    <w:p/>
    <w:p>
      <w:r>
        <w:rPr>
          <w:sz w:val="24"/>
        </w:rPr>
        <w:t>Signed: HR Director, University of Manchester</w:t>
      </w:r>
    </w:p>
    <w:p>
      <w:r>
        <w:rPr>
          <w:sz w:val="24"/>
        </w:rPr>
        <w:t>Date: 1 September 2024</w:t>
      </w:r>
    </w:p>
    <w:p/>
    <w:p>
      <w:r>
        <w:rPr>
          <w:sz w:val="24"/>
        </w:rPr>
        <w:t>Signed: [Manager Name]</w:t>
      </w:r>
    </w:p>
    <w:p>
      <w:r>
        <w:rPr>
          <w:sz w:val="24"/>
        </w:rPr>
        <w:t>Date: 1 September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