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Invitation Letter – International Conference on AI in Education</w:t>
      </w:r>
    </w:p>
    <w:p/>
    <w:p>
      <w:r>
        <w:rPr>
          <w:sz w:val="24"/>
        </w:rPr>
        <w:t>Invited Speaker: Prof. Zhang Wei</w:t>
      </w:r>
    </w:p>
    <w:p>
      <w:r>
        <w:rPr>
          <w:sz w:val="24"/>
        </w:rPr>
        <w:t>Title: Professor, Department of Computer Science</w:t>
      </w:r>
    </w:p>
    <w:p>
      <w:r>
        <w:rPr>
          <w:sz w:val="24"/>
        </w:rPr>
        <w:t>Conference Theme: AI Applications in Higher Education</w:t>
      </w:r>
    </w:p>
    <w:p>
      <w:r>
        <w:rPr>
          <w:sz w:val="24"/>
        </w:rPr>
        <w:t>Date &amp; Venue: May 10–12, 2026, Shanghai International Convention Center</w:t>
      </w:r>
    </w:p>
    <w:p>
      <w:r>
        <w:rPr>
          <w:sz w:val="24"/>
        </w:rPr>
        <w:t>Transportation Clause: The university will reimburse round-trip high-speed train tickets (Second Class) from Beijing to Shanghai.</w:t>
      </w:r>
    </w:p>
    <w:p>
      <w:r>
        <w:rPr>
          <w:sz w:val="24"/>
        </w:rPr>
      </w:r>
    </w:p>
    <w:p>
      <w:r>
        <w:rPr>
          <w:sz w:val="24"/>
        </w:rPr>
        <w:t>Signed:</w:t>
      </w:r>
    </w:p>
    <w:p>
      <w:r>
        <w:rPr>
          <w:sz w:val="24"/>
        </w:rPr>
        <w:t>For University: Dean Li</w:t>
      </w:r>
    </w:p>
    <w:p>
      <w:r>
        <w:rPr>
          <w:sz w:val="24"/>
        </w:rPr>
        <w:t>For Conference Organizer: Dr. Chen</w:t>
      </w:r>
    </w:p>
    <w:p>
      <w:r>
        <w:rPr>
          <w:sz w:val="24"/>
        </w:rPr>
        <w:t>Date: April 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