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sz w:val="32"/>
        </w:rPr>
        <w:t>Notice on the 2019 Southeast Asia Regional R&amp;D Team Building Activity</w:t>
      </w:r>
    </w:p>
    <w:p/>
    <w:p>
      <w:r>
        <w:rPr>
          <w:rFonts w:ascii="Calibri" w:hAnsi="Calibri" w:eastAsia="Calibri"/>
          <w:b w:val="0"/>
          <w:sz w:val="22"/>
        </w:rPr>
        <w:t>To: All Departments, Southeast Asia Regional R&amp;D Center</w:t>
      </w:r>
    </w:p>
    <w:p/>
    <w:p>
      <w:r>
        <w:rPr>
          <w:rFonts w:ascii="Calibri" w:hAnsi="Calibri" w:eastAsia="Calibri"/>
          <w:b w:val="0"/>
          <w:sz w:val="22"/>
        </w:rPr>
        <w:t>In order to enhance team cohesion and promote cross-departmental collaboration, the company management has decided to organize the annual team building activity for the Southeast Asia Regional R&amp;D Team in Puerto Princesa, Philippines, in late April 2019. Relevant matters are hereby notified as follows:</w:t>
      </w:r>
    </w:p>
    <w:p/>
    <w:p>
      <w:r>
        <w:rPr>
          <w:rFonts w:ascii="Calibri" w:hAnsi="Calibri" w:eastAsia="Calibri"/>
          <w:b/>
          <w:sz w:val="24"/>
        </w:rPr>
        <w:t>I. Activity Theme</w:t>
      </w:r>
    </w:p>
    <w:p>
      <w:pPr>
        <w:ind w:firstLine="432"/>
      </w:pPr>
      <w:r>
        <w:rPr>
          <w:rFonts w:ascii="Calibri" w:hAnsi="Calibri" w:eastAsia="Calibri"/>
          <w:b w:val="0"/>
          <w:sz w:val="22"/>
        </w:rPr>
        <w:t xml:space="preserve">    Building Consensus · Collaborative Innovation — 2019 Annual R&amp;D Team Outdoor Expansion and Strategic Review</w:t>
      </w:r>
    </w:p>
    <w:p/>
    <w:p>
      <w:r>
        <w:rPr>
          <w:rFonts w:ascii="Calibri" w:hAnsi="Calibri" w:eastAsia="Calibri"/>
          <w:b/>
          <w:sz w:val="24"/>
        </w:rPr>
        <w:t>II. Activity Schedule</w:t>
      </w:r>
    </w:p>
    <w:p>
      <w:pPr>
        <w:ind w:firstLine="432"/>
      </w:pPr>
      <w:r>
        <w:rPr>
          <w:rFonts w:ascii="Calibri" w:hAnsi="Calibri" w:eastAsia="Calibri"/>
          <w:b w:val="0"/>
          <w:sz w:val="22"/>
        </w:rPr>
        <w:t xml:space="preserve">    The activity will take place from Sunday, 28 April 2019 to Thursday, 2 May 2019, totaling five days and four nights.</w:t>
      </w:r>
    </w:p>
    <w:p>
      <w:pPr>
        <w:ind w:firstLine="432"/>
      </w:pPr>
      <w:r>
        <w:rPr>
          <w:rFonts w:ascii="Calibri" w:hAnsi="Calibri" w:eastAsia="Calibri"/>
          <w:b w:val="0"/>
          <w:sz w:val="22"/>
        </w:rPr>
        <w:t xml:space="preserve">    All participants are requested to assemble in Manila on the morning of 28 April 2019 and depart together for Puerto Princesa; the return trip will depart from Puerto Princesa to Manila on the afternoon of 2 May 2019.</w:t>
      </w:r>
    </w:p>
    <w:p/>
    <w:p>
      <w:r>
        <w:rPr>
          <w:rFonts w:ascii="Calibri" w:hAnsi="Calibri" w:eastAsia="Calibri"/>
          <w:b/>
          <w:sz w:val="24"/>
        </w:rPr>
        <w:t>III. Activity Location</w:t>
      </w:r>
    </w:p>
    <w:p>
      <w:pPr>
        <w:ind w:firstLine="432"/>
      </w:pPr>
      <w:r>
        <w:rPr>
          <w:rFonts w:ascii="Calibri" w:hAnsi="Calibri" w:eastAsia="Calibri"/>
          <w:b w:val="0"/>
          <w:sz w:val="22"/>
        </w:rPr>
        <w:t xml:space="preserve">    Puerto Princesa, Philippines.</w:t>
      </w:r>
    </w:p>
    <w:p>
      <w:pPr>
        <w:ind w:firstLine="432"/>
      </w:pPr>
      <w:r>
        <w:rPr>
          <w:rFonts w:ascii="Calibri" w:hAnsi="Calibri" w:eastAsia="Calibri"/>
          <w:b w:val="0"/>
          <w:sz w:val="22"/>
        </w:rPr>
        <w:t xml:space="preserve">    As an important eco-tourism city in the Philippines, Puerto Princesa offers comprehensive outdoor activity venues and meeting facilities, suitable for team expansion and quarterly strategic review.</w:t>
      </w:r>
    </w:p>
    <w:p/>
    <w:p>
      <w:r>
        <w:rPr>
          <w:rFonts w:ascii="Calibri" w:hAnsi="Calibri" w:eastAsia="Calibri"/>
          <w:b/>
          <w:sz w:val="24"/>
        </w:rPr>
        <w:t>IV. Participants</w:t>
      </w:r>
    </w:p>
    <w:p>
      <w:pPr>
        <w:ind w:firstLine="432"/>
      </w:pPr>
      <w:r>
        <w:rPr>
          <w:rFonts w:ascii="Calibri" w:hAnsi="Calibri" w:eastAsia="Calibri"/>
          <w:b w:val="0"/>
          <w:sz w:val="22"/>
        </w:rPr>
        <w:t xml:space="preserve">    This team building activity is open to core members of the Southeast Asia Regional R&amp;D Center. For the specific list, please refer to the attachment '2019 Team Building Activity Participant List and Itinerary'.</w:t>
      </w:r>
    </w:p>
    <w:p>
      <w:pPr>
        <w:ind w:firstLine="432"/>
      </w:pPr>
      <w:r>
        <w:rPr>
          <w:rFonts w:ascii="Calibri" w:hAnsi="Calibri" w:eastAsia="Calibri"/>
          <w:b w:val="0"/>
          <w:sz w:val="22"/>
        </w:rPr>
        <w:t xml:space="preserve">    Activity Leader: Carlos Reyes (Senior Manager, R&amp;D Department).</w:t>
      </w:r>
    </w:p>
    <w:p>
      <w:pPr>
        <w:ind w:firstLine="432"/>
      </w:pPr>
      <w:r>
        <w:rPr>
          <w:rFonts w:ascii="Calibri" w:hAnsi="Calibri" w:eastAsia="Calibri"/>
          <w:b w:val="0"/>
          <w:sz w:val="22"/>
        </w:rPr>
        <w:t xml:space="preserve">    Coordinator: Maria Santos (Admin Department Supervisor).</w:t>
      </w:r>
    </w:p>
    <w:p/>
    <w:p>
      <w:r>
        <w:rPr>
          <w:rFonts w:ascii="Calibri" w:hAnsi="Calibri" w:eastAsia="Calibri"/>
          <w:b/>
          <w:sz w:val="24"/>
        </w:rPr>
        <w:t>V. Activity Content</w:t>
      </w:r>
    </w:p>
    <w:p>
      <w:pPr>
        <w:ind w:firstLine="432"/>
      </w:pPr>
      <w:r>
        <w:rPr>
          <w:rFonts w:ascii="Calibri" w:hAnsi="Calibri" w:eastAsia="Calibri"/>
          <w:b w:val="0"/>
          <w:sz w:val="22"/>
        </w:rPr>
        <w:t xml:space="preserve">    The team building activity mainly includes the following modules:</w:t>
      </w:r>
    </w:p>
    <w:p>
      <w:pPr>
        <w:ind w:left="720"/>
      </w:pPr>
      <w:r>
        <w:rPr>
          <w:rFonts w:ascii="Calibri" w:hAnsi="Calibri" w:eastAsia="Calibri"/>
          <w:b w:val="0"/>
          <w:sz w:val="22"/>
        </w:rPr>
        <w:t xml:space="preserve">        1. Team ice-breaking and outdoor expansion projects;</w:t>
      </w:r>
    </w:p>
    <w:p>
      <w:pPr>
        <w:ind w:left="720"/>
      </w:pPr>
      <w:r>
        <w:rPr>
          <w:rFonts w:ascii="Calibri" w:hAnsi="Calibri" w:eastAsia="Calibri"/>
          <w:b w:val="0"/>
          <w:sz w:val="22"/>
        </w:rPr>
        <w:t xml:space="preserve">        2. Q2 R&amp;D strategic review meeting;</w:t>
      </w:r>
    </w:p>
    <w:p>
      <w:pPr>
        <w:ind w:left="720"/>
      </w:pPr>
      <w:r>
        <w:rPr>
          <w:rFonts w:ascii="Calibri" w:hAnsi="Calibri" w:eastAsia="Calibri"/>
          <w:b w:val="0"/>
          <w:sz w:val="22"/>
        </w:rPr>
        <w:t xml:space="preserve">        3. Cross-departmental collaboration workshop;</w:t>
      </w:r>
    </w:p>
    <w:p>
      <w:pPr>
        <w:ind w:left="720"/>
      </w:pPr>
      <w:r>
        <w:rPr>
          <w:rFonts w:ascii="Calibri" w:hAnsi="Calibri" w:eastAsia="Calibri"/>
          <w:b w:val="0"/>
          <w:sz w:val="22"/>
        </w:rPr>
        <w:t xml:space="preserve">        4. Team free activities and cultural experience.</w:t>
      </w:r>
    </w:p>
    <w:p/>
    <w:p>
      <w:r>
        <w:rPr>
          <w:rFonts w:ascii="Calibri" w:hAnsi="Calibri" w:eastAsia="Calibri"/>
          <w:b/>
          <w:sz w:val="24"/>
        </w:rPr>
        <w:t>VI. Transportation Arrangements</w:t>
      </w:r>
    </w:p>
    <w:p>
      <w:pPr>
        <w:ind w:firstLine="432"/>
      </w:pPr>
      <w:r>
        <w:rPr>
          <w:rFonts w:ascii="Calibri" w:hAnsi="Calibri" w:eastAsia="Calibri"/>
          <w:b w:val="0"/>
          <w:sz w:val="22"/>
        </w:rPr>
        <w:t xml:space="preserve">    All participants will travel uniformly from Manila to Puerto Princesa and back. Transportation will be coordinated and booked by the Admin Department.</w:t>
      </w:r>
    </w:p>
    <w:p>
      <w:pPr>
        <w:ind w:firstLine="432"/>
      </w:pPr>
      <w:r>
        <w:rPr>
          <w:rFonts w:ascii="Calibri" w:hAnsi="Calibri" w:eastAsia="Calibri"/>
          <w:b w:val="0"/>
          <w:sz w:val="22"/>
        </w:rPr>
        <w:t xml:space="preserve">    Outbound date: 28 April 2019;</w:t>
      </w:r>
    </w:p>
    <w:p>
      <w:pPr>
        <w:ind w:firstLine="432"/>
      </w:pPr>
      <w:r>
        <w:rPr>
          <w:rFonts w:ascii="Calibri" w:hAnsi="Calibri" w:eastAsia="Calibri"/>
          <w:b w:val="0"/>
          <w:sz w:val="22"/>
        </w:rPr>
        <w:t xml:space="preserve">    Return date: 2 May 2019.</w:t>
      </w:r>
    </w:p>
    <w:p/>
    <w:p>
      <w:r>
        <w:rPr>
          <w:rFonts w:ascii="Calibri" w:hAnsi="Calibri" w:eastAsia="Calibri"/>
          <w:b/>
          <w:sz w:val="24"/>
        </w:rPr>
        <w:t>VII. Other Matters</w:t>
      </w:r>
    </w:p>
    <w:p>
      <w:pPr>
        <w:ind w:firstLine="432"/>
      </w:pPr>
      <w:r>
        <w:rPr>
          <w:rFonts w:ascii="Calibri" w:hAnsi="Calibri" w:eastAsia="Calibri"/>
          <w:b w:val="0"/>
          <w:sz w:val="22"/>
        </w:rPr>
        <w:t xml:space="preserve">    1. All participants are requested to arrange their work in advance to ensure proper handover during the activity period;</w:t>
      </w:r>
    </w:p>
    <w:p>
      <w:pPr>
        <w:ind w:firstLine="432"/>
      </w:pPr>
      <w:r>
        <w:rPr>
          <w:rFonts w:ascii="Calibri" w:hAnsi="Calibri" w:eastAsia="Calibri"/>
          <w:b w:val="0"/>
          <w:sz w:val="22"/>
        </w:rPr>
        <w:t xml:space="preserve">    2. During the activity, please strictly abide by local laws and regulations and the company's code of conduct;</w:t>
      </w:r>
    </w:p>
    <w:p>
      <w:pPr>
        <w:ind w:firstLine="432"/>
      </w:pPr>
      <w:r>
        <w:rPr>
          <w:rFonts w:ascii="Calibri" w:hAnsi="Calibri" w:eastAsia="Calibri"/>
          <w:b w:val="0"/>
          <w:sz w:val="22"/>
        </w:rPr>
        <w:t xml:space="preserve">    3. If there are special circumstances preventing participation, prior notification to the department head and the Admin Department is required.</w:t>
      </w:r>
    </w:p>
    <w:p/>
    <w:p>
      <w:pPr>
        <w:ind w:firstLine="432"/>
      </w:pPr>
      <w:r>
        <w:rPr>
          <w:rFonts w:ascii="Calibri" w:hAnsi="Calibri" w:eastAsia="Calibri"/>
          <w:b w:val="0"/>
          <w:sz w:val="22"/>
        </w:rPr>
        <w:t xml:space="preserve">    This notice is hereby given.</w:t>
      </w:r>
    </w:p>
    <w:p/>
    <w:p>
      <w:r>
        <w:rPr>
          <w:rFonts w:ascii="Calibri" w:hAnsi="Calibri" w:eastAsia="Calibri"/>
          <w:b w:val="0"/>
          <w:sz w:val="22"/>
        </w:rPr>
        <w:t>Southeast Asia Regional R&amp;D Center</w:t>
      </w:r>
    </w:p>
    <w:p>
      <w:r>
        <w:rPr>
          <w:rFonts w:ascii="Calibri" w:hAnsi="Calibri" w:eastAsia="Calibri"/>
          <w:b w:val="0"/>
          <w:sz w:val="22"/>
        </w:rPr>
        <w:t>15 March 2019</w:t>
      </w:r>
    </w:p>
    <w:p/>
    <w:p>
      <w:r>
        <w:rPr>
          <w:rFonts w:ascii="Calibri" w:hAnsi="Calibri" w:eastAsia="Calibri"/>
          <w:b/>
          <w:sz w:val="24"/>
        </w:rPr>
        <w:t>Approval Comments:</w:t>
      </w:r>
    </w:p>
    <w:p>
      <w:pPr>
        <w:ind w:firstLine="432"/>
      </w:pPr>
      <w:r>
        <w:rPr>
          <w:rFonts w:ascii="Calibri" w:hAnsi="Calibri" w:eastAsia="Calibri"/>
          <w:b w:val="0"/>
          <w:sz w:val="22"/>
        </w:rPr>
        <w:t xml:space="preserve">    Human Resources Department: Approved. Please coordinate with the Admin Department for transportation and venue arrangements.</w:t>
      </w:r>
    </w:p>
    <w:p>
      <w:pPr>
        <w:ind w:firstLine="432"/>
      </w:pPr>
      <w:r>
        <w:rPr>
          <w:rFonts w:ascii="Calibri" w:hAnsi="Calibri" w:eastAsia="Calibri"/>
          <w:b w:val="0"/>
          <w:sz w:val="22"/>
        </w:rPr>
        <w:t xml:space="preserve">    Signature: Elena Cruz</w:t>
      </w:r>
    </w:p>
    <w:p>
      <w:pPr>
        <w:ind w:firstLine="432"/>
      </w:pPr>
      <w:r>
        <w:rPr>
          <w:rFonts w:ascii="Calibri" w:hAnsi="Calibri" w:eastAsia="Calibri"/>
          <w:b w:val="0"/>
          <w:sz w:val="22"/>
        </w:rPr>
        <w:t xml:space="preserve">    Date: 18 March 2019</w:t>
      </w:r>
    </w:p>
    <w:p/>
    <w:p>
      <w:pPr>
        <w:ind w:firstLine="432"/>
      </w:pPr>
      <w:r>
        <w:rPr>
          <w:rFonts w:ascii="Calibri" w:hAnsi="Calibri" w:eastAsia="Calibri"/>
          <w:b w:val="0"/>
          <w:sz w:val="22"/>
        </w:rPr>
        <w:t xml:space="preserve">    General Manager's Office: Approved for execution.</w:t>
      </w:r>
    </w:p>
    <w:p>
      <w:pPr>
        <w:ind w:firstLine="432"/>
      </w:pPr>
      <w:r>
        <w:rPr>
          <w:rFonts w:ascii="Calibri" w:hAnsi="Calibri" w:eastAsia="Calibri"/>
          <w:b w:val="0"/>
          <w:sz w:val="22"/>
        </w:rPr>
        <w:t xml:space="preserve">    Signature: Antonio Lim</w:t>
      </w:r>
    </w:p>
    <w:p>
      <w:pPr>
        <w:ind w:firstLine="432"/>
      </w:pPr>
      <w:r>
        <w:rPr>
          <w:rFonts w:ascii="Calibri" w:hAnsi="Calibri" w:eastAsia="Calibri"/>
          <w:b w:val="0"/>
          <w:sz w:val="22"/>
        </w:rPr>
        <w:t xml:space="preserve">    Date: 20 March 2019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