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Notice of 2025 Fall NA Sales Team Outdoor Team Building Activity</w:t>
      </w:r>
    </w:p>
    <w:p>
      <w:r>
        <w:rPr>
          <w:b/>
        </w:rPr>
        <w:t>Ref. No.: GIT-HR-2025-0915</w:t>
      </w:r>
      <w:r>
        <w:br/>
        <w:t>Date: September 10, 2025</w:t>
      </w:r>
      <w:r>
        <w:br/>
        <w:t>To: All North America Sales Team Members</w:t>
      </w:r>
    </w:p>
    <w:p/>
    <w:p>
      <w:r>
        <w:t>To celebrate the outstanding performance of the North America Sales Team in Q3 2025 (exceeding quarterly targets by 127%), foster team cohesion, and provide a well-deserved break, the Human Resources Department and the NA Regional Office are pleased to announce the 2025 Fall NA Sales Team Outdoor Team Building Activity. Details are as follows:</w:t>
      </w:r>
    </w:p>
    <w:p>
      <w:pPr>
        <w:pStyle w:val="Heading1"/>
      </w:pPr>
      <w:r>
        <w:t>I. Event Overview</w:t>
      </w:r>
    </w:p>
    <w:p>
      <w:r>
        <w:t>Event Name: 2025 Fall NA Sales Team Yosemite Adventure Retreat</w:t>
      </w:r>
    </w:p>
    <w:p>
      <w:r>
        <w:t>Date: September 20 – 21, 2025 (Saturday – Sunday)</w:t>
      </w:r>
    </w:p>
    <w:p>
      <w:r>
        <w:t>Duration: Two days, one night</w:t>
      </w:r>
    </w:p>
    <w:p>
      <w:r>
        <w:t>Primary Venue: Yosemite Valley Lodge, Yosemite National Park, California, USA</w:t>
      </w:r>
    </w:p>
    <w:p>
      <w:pPr>
        <w:pStyle w:val="Heading1"/>
      </w:pPr>
      <w:r>
        <w:t>II. Participants</w:t>
      </w:r>
    </w:p>
    <w:p>
      <w:r>
        <w:t>All members of the North America Sales Team who achieved Q3 quota are invited.</w:t>
      </w:r>
    </w:p>
    <w:p>
      <w:r>
        <w:t>Expected attendance: 12 – 15 persons, divided into three self-driving groups.</w:t>
      </w:r>
    </w:p>
    <w:p>
      <w:pPr>
        <w:pStyle w:val="Heading1"/>
      </w:pPr>
      <w:r>
        <w:t>III. Transportation Arrangement</w:t>
      </w:r>
    </w:p>
    <w:p>
      <w:r>
        <w:t>Given the remote location of Yosemite National Park and the absence of direct public transit from the San Francisco Bay Area, all participants shall travel to the venue via self-arranged ground transportation. The company will reimburse rental vehicle expenses and fuel costs in accordance with the Team Building Transportation Reimbursement Policy 2025.</w:t>
      </w:r>
    </w:p>
    <w:p>
      <w:r>
        <w:t>Group 1 (Northern Route): Mark Thompson (Group Lead) + 4 members – depart from San Jose</w:t>
      </w:r>
    </w:p>
    <w:p>
      <w:r>
        <w:t>Group 2 (Central Route): Jessica Lee (Group Lead) + 4 members – depart from San Francisco</w:t>
      </w:r>
    </w:p>
    <w:p>
      <w:r>
        <w:t>Group 3 (Southern Route): David Chen (Group Lead) + 3 members – depart from Fresno</w:t>
      </w:r>
    </w:p>
    <w:p/>
    <w:p>
      <w:r>
        <w:t>Each group lead is responsible for renting a suitable vehicle (minimum 5-seat, recommended 7-seat minivan or SUV) from a recognized rental agency, picking up the vehicle on the morning of September 20, 2025, and returning it on the evening of September 21, 2025. All rental agreements and fuel receipts must be submitted by the respective group lead within five business days of the event.</w:t>
      </w:r>
    </w:p>
    <w:p>
      <w:pPr>
        <w:pStyle w:val="Heading1"/>
      </w:pPr>
      <w:r>
        <w:t>IV. Accommodation and Meals</w:t>
      </w:r>
    </w:p>
    <w:p>
      <w:r>
        <w:t>Accommodation: Shared cabins at Yosemite Valley Lodge (pre-booked by HR).</w:t>
      </w:r>
    </w:p>
    <w:p>
      <w:r>
        <w:t>Meals: Saturday dinner and Sunday breakfast are pre-arranged under the centralized event budget.</w:t>
      </w:r>
    </w:p>
    <w:p>
      <w:r>
        <w:t>Sunday lunch is at participants' own expense and is not reimbursable.</w:t>
      </w:r>
    </w:p>
    <w:p>
      <w:pPr>
        <w:pStyle w:val="Heading1"/>
      </w:pPr>
      <w:r>
        <w:t>V. Expense Reimbursement</w:t>
      </w:r>
    </w:p>
    <w:p>
      <w:r>
        <w:t>1. Vehicle rental: Full reimbursement of the rental charge shown on the original rental agreement, up to USD 150.00 per vehicle for the two-day period;</w:t>
      </w:r>
    </w:p>
    <w:p>
      <w:r>
        <w:t>2. Fuel: Reimbursement based on actual fuel receipts, not to exceed USD 80.00 per vehicle;</w:t>
      </w:r>
    </w:p>
    <w:p>
      <w:r>
        <w:t>3. Tolls and parking: Actual costs supported by original receipts;</w:t>
      </w:r>
    </w:p>
    <w:p>
      <w:r>
        <w:t>4. All claims must include the original rental agreement, fuel receipts, and the signed Group Transportation Log.</w:t>
      </w:r>
    </w:p>
    <w:p>
      <w:pPr>
        <w:pStyle w:val="Heading1"/>
      </w:pPr>
      <w:r>
        <w:t>VI. Safety and Compliance</w:t>
      </w:r>
    </w:p>
    <w:p>
      <w:r>
        <w:t>1. All drivers must hold a valid U.S. driver's license and be at least 25 years of age;</w:t>
      </w:r>
    </w:p>
    <w:p>
      <w:r>
        <w:t>2. Seat belts must be worn by all passengers at all times;</w:t>
      </w:r>
    </w:p>
    <w:p>
      <w:r>
        <w:t>3. Each group must carry a printed copy of the event itinerary and emergency contact list;</w:t>
      </w:r>
    </w:p>
    <w:p>
      <w:r>
        <w:t>4. The event coordinator's phone must remain reachable throughout the trip.</w:t>
      </w:r>
    </w:p>
    <w:p/>
    <w:p>
      <w:pPr>
        <w:jc w:val="right"/>
      </w:pPr>
      <w:r>
        <w:rPr>
          <w:i/>
        </w:rPr>
        <w:t>Global Innovation Technologies Inc.</w:t>
        <w:br/>
        <w:t>Human Resources Department</w:t>
        <w:br/>
        <w:t>North America Regional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