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6.png" ContentType="image/png"/>
  <Override PartName="/word/media/image5.png" ContentType="image/png"/>
  <Override PartName="/_rels/.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708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Цель работы: освоение методов анализа линейных систем с помощью программы Vissim; изучение основных характеристик типовых линейных звеньев.</w:t>
      </w:r>
    </w:p>
    <w:p>
      <w:pPr>
        <w:pStyle w:val="Heading4"/>
        <w:numPr>
          <w:ilvl w:val="3"/>
          <w:numId w:val="2"/>
        </w:numPr>
        <w:spacing w:before="0" w:after="0"/>
        <w:ind w:left="708" w:hanging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Выполнение работы:</w:t>
      </w:r>
    </w:p>
    <w:p>
      <w:pPr>
        <w:pStyle w:val="Style20"/>
        <w:ind w:left="708" w:hanging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1. </w:t>
      </w:r>
      <w:r>
        <w:rPr>
          <w:rFonts w:ascii="Times New Roman" w:hAnsi="Times New Roman"/>
          <w:b w:val="false"/>
          <w:bCs w:val="false"/>
          <w:sz w:val="28"/>
          <w:szCs w:val="28"/>
          <w:u w:val="single"/>
        </w:rPr>
        <w:t>Апериодическое звено 2-го порядка.</w:t>
      </w:r>
    </w:p>
    <w:p>
      <w:pPr>
        <w:pStyle w:val="Rsrt"/>
        <w:spacing w:before="0" w:after="0"/>
        <w:ind w:left="708" w:hanging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1.1 Передаточная функция звена</w:t>
      </w:r>
    </w:p>
    <w:p>
      <w:pPr>
        <w:pStyle w:val="Rsrt"/>
        <w:spacing w:before="0" w:after="0"/>
        <w:ind w:left="708" w:hanging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W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s</m:t>
            </m:r>
          </m:e>
        </m:d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k</m:t>
            </m:r>
          </m:num>
          <m:den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3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s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4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s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k</m:t>
            </m:r>
          </m:num>
          <m:den>
            <m:sSubSup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bSup>
            <m:sSup>
              <m:e>
                <m:r>
                  <w:rPr>
                    <w:rFonts w:ascii="Cambria Math" w:hAnsi="Cambria Math"/>
                  </w:rPr>
                  <m:t xml:space="preserve">s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s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</m:den>
        </m:f>
      </m:oMath>
      <w:r>
        <w:rPr>
          <w:rFonts w:ascii="Times New Roman" w:hAnsi="Times New Roman"/>
          <w:b w:val="false"/>
          <w:bCs w:val="false"/>
          <w:sz w:val="28"/>
          <w:szCs w:val="28"/>
        </w:rPr>
        <w:t>,</w:t>
      </w:r>
    </w:p>
    <w:p>
      <w:pPr>
        <w:pStyle w:val="Rsrt"/>
        <w:spacing w:before="0" w:after="0"/>
        <w:ind w:left="708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где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k</w:t>
      </w:r>
      <w:r>
        <w:rPr>
          <w:rFonts w:ascii="Times New Roman" w:hAnsi="Times New Roman"/>
          <w:b w:val="false"/>
          <w:bCs w:val="false"/>
          <w:sz w:val="28"/>
          <w:szCs w:val="28"/>
        </w:rPr>
        <w:t>=</w:t>
      </w:r>
      <w:r>
        <w:rPr>
          <w:rFonts w:ascii="Times New Roman" w:hAnsi="Times New Roman"/>
          <w:b w:val="false"/>
          <w:bCs w:val="false"/>
          <w:sz w:val="28"/>
          <w:szCs w:val="28"/>
        </w:rPr>
        <w:t>3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; 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T</w:t>
      </w:r>
      <w:r>
        <w:rPr>
          <w:rFonts w:ascii="Times New Roman" w:hAnsi="Times New Roman"/>
          <w:b w:val="false"/>
          <w:bCs w:val="false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/>
          <w:b w:val="false"/>
          <w:bCs w:val="false"/>
          <w:sz w:val="28"/>
          <w:szCs w:val="28"/>
        </w:rPr>
        <w:t>=</w:t>
      </w:r>
      <w:r>
        <w:rPr>
          <w:rFonts w:ascii="Times New Roman" w:hAnsi="Times New Roman"/>
          <w:b w:val="false"/>
          <w:bCs w:val="false"/>
          <w:sz w:val="28"/>
          <w:szCs w:val="28"/>
        </w:rPr>
        <w:t>0.1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c;  T</w:t>
      </w:r>
      <w:r>
        <w:rPr>
          <w:rFonts w:ascii="Times New Roman" w:hAnsi="Times New Roman"/>
          <w:b w:val="false"/>
          <w:bCs w:val="false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=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0.8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c</w:t>
      </w:r>
      <w:r>
        <w:rPr>
          <w:rFonts w:ascii="Times New Roman" w:hAnsi="Times New Roman"/>
          <w:b w:val="false"/>
          <w:bCs w:val="false"/>
          <w:sz w:val="28"/>
          <w:szCs w:val="28"/>
        </w:rPr>
        <w:t>.</w:t>
      </w:r>
    </w:p>
    <w:p>
      <w:pPr>
        <w:pStyle w:val="Rsrt"/>
        <w:spacing w:before="0" w:after="0"/>
        <w:ind w:left="708" w:hanging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1.2 Переходная функция</w:t>
      </w:r>
    </w:p>
    <w:p>
      <w:pPr>
        <w:pStyle w:val="Normal"/>
        <w:ind w:left="708" w:hanging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h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s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k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−</m:t>
            </m:r>
            <m:f>
              <m:num>
                <m:sSub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3</m:t>
                    </m:r>
                  </m:sub>
                </m:sSub>
              </m:num>
              <m:den>
                <m:sSub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3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−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4</m:t>
                    </m:r>
                  </m:sub>
                </m:sSub>
              </m:den>
            </m:f>
            <m:sSup>
              <m:e>
                <m:r>
                  <w:rPr>
                    <w:rFonts w:ascii="Cambria Math" w:hAnsi="Cambria Math"/>
                  </w:rPr>
                  <m:t xml:space="preserve">e</m:t>
                </m:r>
              </m:e>
              <m:sup>
                <m:d>
                  <m:dPr>
                    <m:begChr m:val="("/>
                    <m:endChr m:val=")"/>
                  </m:dPr>
                  <m:e>
                    <m:f>
                      <m:fPr>
                        <m:type m:val="lin"/>
                      </m:fPr>
                      <m:num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t</m:t>
                        </m:r>
                      </m:num>
                      <m:den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3</m:t>
                            </m:r>
                          </m:sub>
                        </m:sSub>
                      </m:den>
                    </m:f>
                  </m:e>
                </m:d>
              </m:sup>
            </m:sSup>
            <m:r>
              <w:rPr>
                <w:rFonts w:ascii="Cambria Math" w:hAnsi="Cambria Math"/>
              </w:rPr>
              <m:t xml:space="preserve">+</m:t>
            </m:r>
            <m:f>
              <m:num>
                <m:sSub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4</m:t>
                    </m:r>
                  </m:sub>
                </m:sSub>
              </m:num>
              <m:den>
                <m:sSub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3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−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4</m:t>
                    </m:r>
                  </m:sub>
                </m:sSub>
              </m:den>
            </m:f>
            <m:sSup>
              <m:e>
                <m:r>
                  <w:rPr>
                    <w:rFonts w:ascii="Cambria Math" w:hAnsi="Cambria Math"/>
                  </w:rPr>
                  <m:t xml:space="preserve">e</m:t>
                </m:r>
              </m:e>
              <m:sup>
                <m:d>
                  <m:dPr>
                    <m:begChr m:val="("/>
                    <m:endChr m:val=")"/>
                  </m:dPr>
                  <m:e>
                    <m:f>
                      <m:fPr>
                        <m:type m:val="lin"/>
                      </m:fPr>
                      <m:num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t</m:t>
                        </m:r>
                      </m:num>
                      <m:den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4</m:t>
                            </m:r>
                          </m:sub>
                        </m:sSub>
                      </m:den>
                    </m:f>
                  </m:e>
                </m:d>
              </m:sup>
            </m:sSup>
          </m:e>
        </m:d>
        <m:r>
          <w:rPr>
            <w:rFonts w:ascii="Cambria Math" w:hAnsi="Cambria Math"/>
          </w:rPr>
          <m:t xml:space="preserve">1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</m:oMath>
    </w:p>
    <w:p>
      <w:pPr>
        <w:pStyle w:val="Normal"/>
        <w:ind w:left="708" w:hanging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1.3 Импульсная функция</w:t>
      </w:r>
    </w:p>
    <w:p>
      <w:pPr>
        <w:pStyle w:val="Normal"/>
        <w:ind w:left="708" w:hanging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ω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s</m:t>
            </m:r>
          </m:e>
        </m:d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k</m:t>
            </m:r>
          </m:num>
          <m:den>
            <m:r>
              <w:rPr>
                <w:rFonts w:ascii="Cambria Math" w:hAnsi="Cambria Math"/>
              </w:rPr>
              <m:t xml:space="preserve">T</m:t>
            </m:r>
            <m:r>
              <w:rPr>
                <w:rFonts w:ascii="Cambria Math" w:hAnsi="Cambria Math"/>
              </w:rPr>
              <m:t xml:space="preserve">3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T</m:t>
            </m:r>
            <m:r>
              <w:rPr>
                <w:rFonts w:ascii="Cambria Math" w:hAnsi="Cambria Math"/>
              </w:rPr>
              <m:t xml:space="preserve">4</m:t>
            </m:r>
          </m:den>
        </m:f>
        <m:d>
          <m:dPr>
            <m:begChr m:val="("/>
            <m:endChr m:val=")"/>
          </m:dPr>
          <m:e>
            <m:sSup>
              <m:e>
                <m:r>
                  <w:rPr>
                    <w:rFonts w:ascii="Cambria Math" w:hAnsi="Cambria Math"/>
                  </w:rPr>
                  <m:t xml:space="preserve">e</m:t>
                </m:r>
              </m:e>
              <m:sup>
                <m:d>
                  <m:dPr>
                    <m:begChr m:val="("/>
                    <m:endChr m:val=")"/>
                  </m:dPr>
                  <m:e>
                    <m:f>
                      <m:fPr>
                        <m:type m:val="lin"/>
                      </m:fPr>
                      <m:num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t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T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 xml:space="preserve">3</m:t>
                    </m:r>
                  </m:e>
                </m:d>
              </m:sup>
            </m:sSup>
            <m:r>
              <w:rPr>
                <w:rFonts w:ascii="Cambria Math" w:hAnsi="Cambria Math"/>
              </w:rPr>
              <m:t xml:space="preserve">−</m:t>
            </m:r>
            <m:sSup>
              <m:e>
                <m:r>
                  <w:rPr>
                    <w:rFonts w:ascii="Cambria Math" w:hAnsi="Cambria Math"/>
                  </w:rPr>
                  <m:t xml:space="preserve">e</m:t>
                </m:r>
              </m:e>
              <m:sup>
                <m:d>
                  <m:dPr>
                    <m:begChr m:val="("/>
                    <m:endChr m:val=")"/>
                  </m:dPr>
                  <m:e>
                    <m:f>
                      <m:fPr>
                        <m:type m:val="lin"/>
                      </m:fPr>
                      <m:num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t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T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 xml:space="preserve">4</m:t>
                    </m:r>
                  </m:e>
                </m:d>
              </m:sup>
            </m:sSup>
          </m:e>
        </m:d>
        <m:r>
          <w:rPr>
            <w:rFonts w:ascii="Cambria Math" w:hAnsi="Cambria Math"/>
          </w:rPr>
          <m:t xml:space="preserve">1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</m:oMath>
    </w:p>
    <w:p>
      <w:pPr>
        <w:pStyle w:val="Normal"/>
        <w:ind w:left="708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1.4 Получим график переходной и импульсной функций в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Vissim</w:t>
      </w:r>
      <w:r>
        <w:rPr>
          <w:rFonts w:ascii="Times New Roman" w:hAnsi="Times New Roman"/>
          <w:b w:val="false"/>
          <w:bCs w:val="false"/>
          <w:sz w:val="28"/>
          <w:szCs w:val="28"/>
        </w:rPr>
        <w:t>.</w:t>
      </w:r>
    </w:p>
    <w:p>
      <w:pPr>
        <w:pStyle w:val="Normal"/>
        <w:ind w:left="708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drawing>
          <wp:inline distT="0" distB="0" distL="0" distR="0">
            <wp:extent cx="5149215" cy="248412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215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708" w:hanging="0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  <w:highlight w:val="yellow"/>
        </w:rPr>
      </w:pPr>
      <w:r>
        <w:rPr>
          <w:rFonts w:ascii="Times New Roman" w:hAnsi="Times New Roman"/>
          <w:b w:val="false"/>
          <w:bCs w:val="false"/>
          <w:sz w:val="28"/>
          <w:szCs w:val="28"/>
          <w:highlight w:val="yellow"/>
        </w:rPr>
        <w:drawing>
          <wp:inline distT="0" distB="0" distL="0" distR="0">
            <wp:extent cx="5061585" cy="2411095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1585" cy="241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708" w:hanging="0"/>
        <w:rPr>
          <w:rFonts w:ascii="Times New Roman" w:hAnsi="Times New Roman" w:cstheme="minorBidi"/>
          <w:sz w:val="28"/>
          <w:szCs w:val="28"/>
        </w:rPr>
      </w:pPr>
      <w:r>
        <w:rPr>
          <w:rFonts w:asciiTheme="minorHAnsi" w:cstheme="minorBidi" w:eastAsiaTheme="minorHAnsi" w:hAnsiTheme="minorHAnsi" w:ascii="Times New Roman" w:hAnsi="Times New Roman"/>
          <w:b w:val="false"/>
          <w:bCs w:val="false"/>
          <w:sz w:val="28"/>
          <w:szCs w:val="28"/>
        </w:rPr>
        <w:t xml:space="preserve">Вывод: </w:t>
      </w:r>
      <w:r>
        <w:rPr>
          <w:rFonts w:asciiTheme="minorHAnsi" w:cstheme="minorBidi" w:eastAsiaTheme="minorHAnsi" w:hAnsiTheme="minorHAnsi" w:ascii="Times New Roman" w:hAnsi="Times New Roman"/>
          <w:b w:val="false"/>
          <w:bCs w:val="false"/>
          <w:sz w:val="28"/>
          <w:szCs w:val="28"/>
        </w:rPr>
        <w:t xml:space="preserve">апериодическое звено 2го порядка-это типовое динамическое </w:t>
      </w:r>
      <w:r>
        <w:rPr>
          <w:rFonts w:asciiTheme="minorHAnsi" w:cstheme="minorBidi" w:eastAsiaTheme="minorHAnsi" w:hAnsiTheme="minorHAnsi" w:ascii="Times New Roman" w:hAnsi="Times New Roman"/>
          <w:b w:val="false"/>
          <w:bCs w:val="false"/>
          <w:sz w:val="28"/>
          <w:szCs w:val="28"/>
        </w:rPr>
        <w:t xml:space="preserve">позиционное  </w:t>
      </w:r>
      <w:r>
        <w:rPr>
          <w:rFonts w:asciiTheme="minorHAnsi" w:cstheme="minorBidi" w:eastAsiaTheme="minorHAnsi" w:hAnsiTheme="minorHAnsi" w:ascii="Times New Roman" w:hAnsi="Times New Roman"/>
          <w:b w:val="false"/>
          <w:bCs w:val="false"/>
          <w:sz w:val="28"/>
          <w:szCs w:val="28"/>
        </w:rPr>
        <w:t xml:space="preserve">звено. Из полученных графиков видно, что при изменении коэффициента усиления меняется амплитуда колебаний (при увеличении коэффициента амплитуда увеличивается), при увеличении </w:t>
      </w:r>
      <w:r>
        <w:rPr>
          <w:rFonts w:asciiTheme="minorHAnsi" w:cstheme="minorBidi" w:eastAsiaTheme="minorHAnsi" w:hAnsiTheme="minorHAnsi" w:ascii="Times New Roman" w:hAnsi="Times New Roman"/>
          <w:b w:val="false"/>
          <w:bCs w:val="false"/>
          <w:sz w:val="28"/>
          <w:szCs w:val="28"/>
        </w:rPr>
        <w:t>Т</w:t>
      </w:r>
      <w:r>
        <w:rPr>
          <w:rFonts w:asciiTheme="minorHAnsi" w:cstheme="minorBidi" w:eastAsiaTheme="minorHAnsi" w:hAnsiTheme="minorHAnsi" w:ascii="Times New Roman" w:hAnsi="Times New Roman"/>
          <w:b w:val="false"/>
          <w:bCs w:val="false"/>
          <w:sz w:val="28"/>
          <w:szCs w:val="28"/>
          <w:vertAlign w:val="subscript"/>
        </w:rPr>
        <w:t xml:space="preserve">1  </w:t>
      </w:r>
      <w:r>
        <w:rPr>
          <w:rFonts w:asciiTheme="minorHAnsi" w:cstheme="minorBidi" w:eastAsiaTheme="minorHAnsi" w:hAnsiTheme="minorHAnsi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</w:rPr>
        <w:t>число осцилляций увеличивается, при увеличении T</w:t>
      </w:r>
      <w:r>
        <w:rPr>
          <w:rFonts w:asciiTheme="minorHAnsi" w:cstheme="minorBidi" w:eastAsiaTheme="minorHAnsi" w:hAnsiTheme="minorHAnsi" w:ascii="Times New Roman" w:hAnsi="Times New Roman"/>
          <w:b w:val="false"/>
          <w:bCs w:val="false"/>
          <w:sz w:val="28"/>
          <w:szCs w:val="28"/>
          <w:vertAlign w:val="subscript"/>
        </w:rPr>
        <w:t>2</w:t>
      </w:r>
      <w:r>
        <w:rPr>
          <w:rFonts w:asciiTheme="minorHAnsi" w:cstheme="minorBidi" w:eastAsiaTheme="minorHAnsi" w:hAnsiTheme="minorHAnsi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</w:rPr>
        <w:t>-уменьшается</w:t>
      </w:r>
      <w:r>
        <w:rPr>
          <w:rFonts w:asciiTheme="minorHAnsi" w:cstheme="minorBidi" w:eastAsiaTheme="minorHAnsi" w:hAnsiTheme="minorHAnsi" w:ascii="Times New Roman" w:hAnsi="Times New Roman"/>
          <w:b w:val="false"/>
          <w:bCs w:val="false"/>
          <w:sz w:val="28"/>
          <w:szCs w:val="28"/>
        </w:rPr>
        <w:t>.</w:t>
      </w:r>
    </w:p>
    <w:p>
      <w:pPr>
        <w:pStyle w:val="Normal"/>
        <w:ind w:left="708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2. </w:t>
      </w:r>
      <w:r>
        <w:rPr>
          <w:rFonts w:ascii="Times New Roman" w:hAnsi="Times New Roman"/>
          <w:b w:val="false"/>
          <w:bCs w:val="false"/>
          <w:sz w:val="28"/>
          <w:szCs w:val="28"/>
          <w:u w:val="single"/>
        </w:rPr>
        <w:t>Изодромное звено.</w:t>
      </w:r>
    </w:p>
    <w:p>
      <w:pPr>
        <w:pStyle w:val="Rsrt"/>
        <w:spacing w:before="0" w:after="0"/>
        <w:ind w:left="708" w:hanging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2.1 Передаточная функция звена</w:t>
      </w:r>
    </w:p>
    <w:p>
      <w:pPr>
        <w:pStyle w:val="Rsrt"/>
        <w:spacing w:before="0" w:after="0"/>
        <w:ind w:left="708" w:hanging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W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s</m:t>
            </m:r>
          </m:e>
        </m:d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k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Ts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</m:num>
          <m:den>
            <m:r>
              <w:rPr>
                <w:rFonts w:ascii="Cambria Math" w:hAnsi="Cambria Math"/>
              </w:rPr>
              <m:t xml:space="preserve">s</m:t>
            </m:r>
          </m:den>
        </m:f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k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f>
          <m:num>
            <m:r>
              <w:rPr>
                <w:rFonts w:ascii="Cambria Math" w:hAnsi="Cambria Math"/>
              </w:rPr>
              <m:t xml:space="preserve">k</m:t>
            </m:r>
          </m:num>
          <m:den>
            <m:r>
              <w:rPr>
                <w:rFonts w:ascii="Cambria Math" w:hAnsi="Cambria Math"/>
              </w:rPr>
              <m:t xml:space="preserve">s</m:t>
            </m:r>
          </m:den>
        </m:f>
      </m:oMath>
      <w:r>
        <w:rPr>
          <w:rFonts w:ascii="Times New Roman" w:hAnsi="Times New Roman"/>
          <w:b w:val="false"/>
          <w:bCs w:val="false"/>
          <w:sz w:val="28"/>
          <w:szCs w:val="28"/>
        </w:rPr>
        <w:t xml:space="preserve">, </w:t>
        <w:tab/>
      </w:r>
    </w:p>
    <w:p>
      <w:pPr>
        <w:pStyle w:val="Rsrt"/>
        <w:spacing w:before="0" w:after="0"/>
        <w:ind w:left="708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где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k</w:t>
      </w:r>
      <w:r>
        <w:rPr>
          <w:rFonts w:ascii="Times New Roman" w:hAnsi="Times New Roman"/>
          <w:b w:val="false"/>
          <w:bCs w:val="false"/>
          <w:sz w:val="28"/>
          <w:szCs w:val="28"/>
        </w:rPr>
        <w:t>=</w:t>
      </w:r>
      <w:r>
        <w:rPr>
          <w:rFonts w:ascii="Times New Roman" w:hAnsi="Times New Roman"/>
          <w:b w:val="false"/>
          <w:bCs w:val="false"/>
          <w:sz w:val="28"/>
          <w:szCs w:val="28"/>
        </w:rPr>
        <w:t>4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; 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T</w:t>
      </w:r>
      <w:r>
        <w:rPr>
          <w:rFonts w:ascii="Times New Roman" w:hAnsi="Times New Roman"/>
          <w:b w:val="false"/>
          <w:bCs w:val="false"/>
          <w:sz w:val="28"/>
          <w:szCs w:val="28"/>
        </w:rPr>
        <w:t>=</w:t>
      </w:r>
      <w:r>
        <w:rPr>
          <w:rFonts w:ascii="Times New Roman" w:hAnsi="Times New Roman"/>
          <w:b w:val="false"/>
          <w:bCs w:val="false"/>
          <w:sz w:val="28"/>
          <w:szCs w:val="28"/>
        </w:rPr>
        <w:t>0.3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c</w:t>
      </w:r>
      <w:r>
        <w:rPr>
          <w:rFonts w:ascii="Times New Roman" w:hAnsi="Times New Roman"/>
          <w:b w:val="false"/>
          <w:bCs w:val="false"/>
          <w:sz w:val="28"/>
          <w:szCs w:val="28"/>
        </w:rPr>
        <w:t>.</w:t>
      </w:r>
    </w:p>
    <w:p>
      <w:pPr>
        <w:pStyle w:val="Rsrt"/>
        <w:spacing w:before="0" w:after="0"/>
        <w:ind w:left="708" w:hanging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2.2 Переходная функция</w:t>
      </w:r>
    </w:p>
    <w:p>
      <w:pPr>
        <w:pStyle w:val="Normal"/>
        <w:ind w:left="708" w:hanging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h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s</m:t>
            </m:r>
          </m:e>
        </m:d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kt</m:t>
            </m:r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k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e>
        </m:d>
        <m:r>
          <w:rPr>
            <w:rFonts w:ascii="Cambria Math" w:hAnsi="Cambria Math"/>
          </w:rPr>
          <m:t xml:space="preserve">1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</m:oMath>
    </w:p>
    <w:p>
      <w:pPr>
        <w:pStyle w:val="Normal"/>
        <w:ind w:left="708" w:hanging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2.3 Импульсная функция</w:t>
      </w:r>
    </w:p>
    <w:p>
      <w:pPr>
        <w:pStyle w:val="Normal"/>
        <w:ind w:left="708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ω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s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k</m:t>
        </m:r>
        <m:r>
          <w:rPr>
            <w:rFonts w:ascii="Cambria Math" w:hAnsi="Cambria Math"/>
          </w:rPr>
          <m:t xml:space="preserve">1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k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δ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</m:oMath>
    </w:p>
    <w:p>
      <w:pPr>
        <w:pStyle w:val="Normal"/>
        <w:ind w:left="708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2.4 Получим график переходной и импульсной функций в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Vissim</w:t>
      </w:r>
      <w:r>
        <w:rPr>
          <w:rFonts w:ascii="Times New Roman" w:hAnsi="Times New Roman"/>
          <w:b w:val="false"/>
          <w:bCs w:val="false"/>
          <w:sz w:val="28"/>
          <w:szCs w:val="28"/>
        </w:rPr>
        <w:t>.</w:t>
      </w:r>
    </w:p>
    <w:p>
      <w:pPr>
        <w:pStyle w:val="Normal"/>
        <w:ind w:left="708" w:hanging="0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  <w:highlight w:val="yellow"/>
        </w:rPr>
      </w:pPr>
      <w:r>
        <w:rPr>
          <w:rFonts w:ascii="Times New Roman" w:hAnsi="Times New Roman"/>
          <w:b w:val="false"/>
          <w:bCs w:val="false"/>
          <w:sz w:val="28"/>
          <w:szCs w:val="28"/>
          <w:highlight w:val="yellow"/>
        </w:rPr>
        <w:drawing>
          <wp:inline distT="0" distB="0" distL="0" distR="0">
            <wp:extent cx="5501005" cy="3014980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1005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708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highlight w:val="yellow"/>
        </w:rPr>
        <w:drawing>
          <wp:inline distT="0" distB="0" distL="0" distR="0">
            <wp:extent cx="5747385" cy="2662555"/>
            <wp:effectExtent l="0" t="0" r="0" b="0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7385" cy="266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708" w:hanging="0"/>
        <w:jc w:val="left"/>
        <w:rPr>
          <w:rFonts w:ascii="Times New Roman" w:hAnsi="Times New Roman" w:cstheme="minorBidi"/>
          <w:sz w:val="28"/>
          <w:szCs w:val="28"/>
        </w:rPr>
      </w:pPr>
      <w:r>
        <w:rPr>
          <w:rFonts w:asciiTheme="minorHAnsi" w:cstheme="minorBidi" w:eastAsiaTheme="minorHAnsi" w:hAnsiTheme="minorHAnsi" w:ascii="Times New Roman" w:hAnsi="Times New Roman"/>
          <w:b w:val="false"/>
          <w:bCs w:val="false"/>
          <w:sz w:val="28"/>
          <w:szCs w:val="28"/>
        </w:rPr>
        <w:t xml:space="preserve">Вывод: изодромное звено – это типовое динамическое </w:t>
      </w:r>
      <w:r>
        <w:rPr>
          <w:rFonts w:asciiTheme="minorHAnsi" w:cstheme="minorBidi" w:eastAsiaTheme="minorHAnsi" w:hAnsiTheme="minorHAnsi" w:ascii="Times New Roman" w:hAnsi="Times New Roman"/>
          <w:b w:val="false"/>
          <w:bCs w:val="false"/>
          <w:sz w:val="28"/>
          <w:szCs w:val="28"/>
        </w:rPr>
        <w:t>интегрирующее</w:t>
      </w:r>
      <w:r>
        <w:rPr>
          <w:rFonts w:asciiTheme="minorHAnsi" w:cstheme="minorBidi" w:eastAsiaTheme="minorHAnsi" w:hAnsiTheme="minorHAnsi" w:ascii="Times New Roman" w:hAnsi="Times New Roman"/>
          <w:b w:val="false"/>
          <w:bCs w:val="false"/>
          <w:sz w:val="28"/>
          <w:szCs w:val="28"/>
        </w:rPr>
        <w:t xml:space="preserve"> </w:t>
      </w:r>
      <w:r>
        <w:rPr>
          <w:rFonts w:asciiTheme="minorHAnsi" w:cstheme="minorBidi" w:eastAsiaTheme="minorHAnsi" w:hAnsiTheme="minorHAnsi" w:ascii="Times New Roman" w:hAnsi="Times New Roman"/>
          <w:b w:val="false"/>
          <w:bCs w:val="false"/>
          <w:sz w:val="28"/>
          <w:szCs w:val="28"/>
        </w:rPr>
        <w:t>звено. Из полученных графиков видно, что при увеличении коэффициента усиления увеличивается амплитуда графика, при увеличении времени график затухает медленнее.</w:t>
      </w:r>
    </w:p>
    <w:p>
      <w:pPr>
        <w:pStyle w:val="Style20"/>
        <w:ind w:left="708" w:hanging="0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3. </w:t>
      </w:r>
      <w:r>
        <w:rPr>
          <w:rFonts w:ascii="Times New Roman" w:hAnsi="Times New Roman"/>
          <w:b w:val="false"/>
          <w:bCs w:val="false"/>
          <w:sz w:val="28"/>
          <w:szCs w:val="28"/>
          <w:u w:val="single"/>
        </w:rPr>
        <w:t>Дифференциру</w:t>
      </w:r>
      <w:r>
        <w:rPr>
          <w:rFonts w:eastAsia="Calibri" w:cs="" w:ascii="Times New Roman" w:hAnsi="Times New Roman" w:cstheme="minorBidi" w:eastAsiaTheme="minorHAnsi"/>
          <w:b w:val="false"/>
          <w:bCs w:val="false"/>
          <w:color w:val="auto"/>
          <w:kern w:val="0"/>
          <w:sz w:val="28"/>
          <w:szCs w:val="28"/>
          <w:u w:val="single"/>
          <w:lang w:val="ru-RU" w:eastAsia="en-US" w:bidi="ar-SA"/>
        </w:rPr>
        <w:t>ющее</w:t>
      </w:r>
      <w:r>
        <w:rPr>
          <w:rFonts w:ascii="Times New Roman" w:hAnsi="Times New Roman"/>
          <w:b w:val="false"/>
          <w:bCs w:val="false"/>
          <w:sz w:val="28"/>
          <w:szCs w:val="28"/>
          <w:u w:val="single"/>
        </w:rPr>
        <w:t xml:space="preserve"> звено.</w:t>
      </w:r>
    </w:p>
    <w:p>
      <w:pPr>
        <w:pStyle w:val="Rsrt"/>
        <w:spacing w:before="0" w:after="0"/>
        <w:ind w:left="708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3.1 Передаточная функция звена</w:t>
      </w:r>
    </w:p>
    <w:p>
      <w:pPr>
        <w:pStyle w:val="Rsrt"/>
        <w:spacing w:before="0" w:after="0"/>
        <w:ind w:left="708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W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s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k</m:t>
        </m:r>
        <m:r>
          <w:rPr>
            <w:rFonts w:ascii="Cambria Math" w:hAnsi="Cambria Math"/>
          </w:rPr>
          <m:t xml:space="preserve">s</m:t>
        </m:r>
      </m:oMath>
      <w:r>
        <w:rPr>
          <w:rFonts w:ascii="Times New Roman" w:hAnsi="Times New Roman"/>
          <w:b w:val="false"/>
          <w:bCs w:val="false"/>
          <w:sz w:val="28"/>
          <w:szCs w:val="28"/>
        </w:rPr>
        <w:t xml:space="preserve">, </w:t>
        <w:tab/>
      </w:r>
    </w:p>
    <w:p>
      <w:pPr>
        <w:pStyle w:val="Rsrt"/>
        <w:spacing w:before="0" w:after="0"/>
        <w:ind w:left="708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где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k</w:t>
      </w:r>
      <w:r>
        <w:rPr>
          <w:rFonts w:ascii="Times New Roman" w:hAnsi="Times New Roman"/>
          <w:b w:val="false"/>
          <w:bCs w:val="false"/>
          <w:sz w:val="28"/>
          <w:szCs w:val="28"/>
        </w:rPr>
        <w:t>=</w:t>
      </w:r>
      <w:r>
        <w:rPr>
          <w:rFonts w:ascii="Times New Roman" w:hAnsi="Times New Roman"/>
          <w:b w:val="false"/>
          <w:bCs w:val="false"/>
          <w:sz w:val="28"/>
          <w:szCs w:val="28"/>
        </w:rPr>
        <w:t>0.2</w:t>
      </w:r>
      <w:r>
        <w:rPr>
          <w:rFonts w:ascii="Times New Roman" w:hAnsi="Times New Roman"/>
          <w:b w:val="false"/>
          <w:bCs w:val="false"/>
          <w:sz w:val="28"/>
          <w:szCs w:val="28"/>
        </w:rPr>
        <w:t>.</w:t>
      </w:r>
    </w:p>
    <w:p>
      <w:pPr>
        <w:pStyle w:val="Rsrt"/>
        <w:spacing w:before="0" w:after="0"/>
        <w:ind w:left="708" w:hanging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3.2 Переходная функция</w:t>
      </w:r>
    </w:p>
    <w:p>
      <w:pPr>
        <w:pStyle w:val="Normal"/>
        <w:ind w:left="708" w:hanging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h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s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k</m:t>
        </m:r>
        <m:r>
          <w:rPr>
            <w:rFonts w:ascii="Cambria Math" w:hAnsi="Cambria Math"/>
          </w:rPr>
          <m:t xml:space="preserve">δ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</m:oMath>
    </w:p>
    <w:p>
      <w:pPr>
        <w:pStyle w:val="Normal"/>
        <w:ind w:left="708" w:hanging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3.3 Импульсная функция</w:t>
      </w:r>
    </w:p>
    <w:p>
      <w:pPr>
        <w:pStyle w:val="Normal"/>
        <w:ind w:left="708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ω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s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k</m:t>
        </m:r>
        <m:r>
          <w:rPr>
            <w:rFonts w:ascii="Cambria Math" w:hAnsi="Cambria Math"/>
          </w:rPr>
          <m:t xml:space="preserve">δ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k</m:t>
        </m:r>
        <m:f>
          <m:num>
            <m:r>
              <w:rPr>
                <w:rFonts w:ascii="Cambria Math" w:hAnsi="Cambria Math"/>
              </w:rPr>
              <m:t xml:space="preserve">d</m:t>
            </m:r>
            <m:r>
              <w:rPr>
                <w:rFonts w:ascii="Cambria Math" w:hAnsi="Cambria Math"/>
              </w:rPr>
              <m:t xml:space="preserve">δ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</m:d>
          </m:num>
          <m:den>
            <m:r>
              <w:rPr>
                <w:rFonts w:ascii="Cambria Math" w:hAnsi="Cambria Math"/>
              </w:rPr>
              <m:t xml:space="preserve">dt</m:t>
            </m:r>
          </m:den>
        </m:f>
      </m:oMath>
    </w:p>
    <w:p>
      <w:pPr>
        <w:pStyle w:val="Normal"/>
        <w:ind w:left="708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3.4 Получим график переходной и импульсной функций в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Vissim</w:t>
      </w:r>
      <w:r>
        <w:rPr>
          <w:rFonts w:ascii="Times New Roman" w:hAnsi="Times New Roman"/>
          <w:b w:val="false"/>
          <w:bCs w:val="false"/>
          <w:sz w:val="28"/>
          <w:szCs w:val="28"/>
        </w:rPr>
        <w:t>.</w:t>
      </w:r>
    </w:p>
    <w:p>
      <w:pPr>
        <w:pStyle w:val="Normal"/>
        <w:ind w:left="708" w:hanging="0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  <w:highlight w:val="yellow"/>
        </w:rPr>
      </w:pPr>
      <w:r>
        <w:rPr>
          <w:rFonts w:ascii="Times New Roman" w:hAnsi="Times New Roman"/>
          <w:b w:val="false"/>
          <w:bCs w:val="false"/>
          <w:sz w:val="28"/>
          <w:szCs w:val="28"/>
          <w:highlight w:val="yellow"/>
        </w:rPr>
        <w:drawing>
          <wp:inline distT="0" distB="0" distL="0" distR="0">
            <wp:extent cx="5295900" cy="2677160"/>
            <wp:effectExtent l="0" t="0" r="0" b="0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267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708" w:hanging="0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  <w:highlight w:val="yellow"/>
        </w:rPr>
      </w:pPr>
      <w:r>
        <w:rPr>
          <w:rFonts w:ascii="Times New Roman" w:hAnsi="Times New Roman"/>
          <w:b w:val="false"/>
          <w:bCs w:val="false"/>
          <w:sz w:val="28"/>
          <w:szCs w:val="28"/>
          <w:highlight w:val="yellow"/>
        </w:rPr>
        <w:drawing>
          <wp:inline distT="0" distB="0" distL="0" distR="0">
            <wp:extent cx="6437630" cy="2856865"/>
            <wp:effectExtent l="0" t="0" r="0" b="0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763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200"/>
        <w:ind w:left="708" w:hanging="0"/>
        <w:jc w:val="left"/>
        <w:rPr>
          <w:rFonts w:ascii="Times New Roman" w:hAnsi="Times New Roman"/>
          <w:sz w:val="28"/>
          <w:szCs w:val="28"/>
        </w:rPr>
      </w:pPr>
      <w:r>
        <w:rPr>
          <w:rFonts w:eastAsia="Calibri" w:cs="" w:ascii="Times New Roman" w:hAnsi="Times New Roman" w:cstheme="minorBidi" w:eastAsiaTheme="minorHAnsi"/>
          <w:b w:val="false"/>
          <w:bCs w:val="false"/>
          <w:sz w:val="28"/>
          <w:szCs w:val="28"/>
        </w:rPr>
        <w:t xml:space="preserve">Вывод: дифференцирующее звено – это типовое динамическое </w:t>
      </w:r>
      <w:r>
        <w:rPr>
          <w:rFonts w:eastAsia="Calibri" w:cs="" w:ascii="Times New Roman" w:hAnsi="Times New Roman" w:cstheme="minorBidi" w:eastAsiaTheme="minorHAnsi"/>
          <w:b w:val="false"/>
          <w:bCs w:val="false"/>
          <w:sz w:val="28"/>
          <w:szCs w:val="28"/>
        </w:rPr>
        <w:t xml:space="preserve">дифференцирующее </w:t>
      </w:r>
      <w:r>
        <w:rPr>
          <w:rFonts w:eastAsia="Calibri" w:cs="" w:ascii="Times New Roman" w:hAnsi="Times New Roman" w:cstheme="minorBidi" w:eastAsiaTheme="minorHAnsi"/>
          <w:b w:val="false"/>
          <w:bCs w:val="false"/>
          <w:sz w:val="28"/>
          <w:szCs w:val="28"/>
        </w:rPr>
        <w:t xml:space="preserve"> звено. Из полученных графиков видно, что при увеличении коэффициента усиления увеличивается амплитуда графика. Оба графика - константные (нулевые с резким всплеском).</w:t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75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2">
    <w:name w:val="Heading 2"/>
    <w:basedOn w:val="Normal"/>
    <w:link w:val="20"/>
    <w:uiPriority w:val="9"/>
    <w:qFormat/>
    <w:rsid w:val="00ac04e1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paragraph" w:styleId="Heading4">
    <w:name w:val="Heading 4"/>
    <w:basedOn w:val="Normal"/>
    <w:qFormat/>
    <w:pPr>
      <w:numPr>
        <w:ilvl w:val="3"/>
        <w:numId w:val="1"/>
      </w:numPr>
      <w:spacing w:before="280" w:after="280"/>
      <w:outlineLvl w:val="3"/>
    </w:pPr>
    <w:rPr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ppleconvertedspace" w:customStyle="1">
    <w:name w:val="apple-converted-space"/>
    <w:basedOn w:val="DefaultParagraphFont"/>
    <w:qFormat/>
    <w:rsid w:val="00ac04e1"/>
    <w:rPr/>
  </w:style>
  <w:style w:type="character" w:styleId="2" w:customStyle="1">
    <w:name w:val="Заголовок 2 Знак"/>
    <w:basedOn w:val="DefaultParagraphFont"/>
    <w:link w:val="2"/>
    <w:uiPriority w:val="9"/>
    <w:qFormat/>
    <w:rsid w:val="00ac04e1"/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character" w:styleId="Style12">
    <w:name w:val="Интернет-ссылка"/>
    <w:basedOn w:val="DefaultParagraphFont"/>
    <w:uiPriority w:val="99"/>
    <w:semiHidden/>
    <w:unhideWhenUsed/>
    <w:qFormat/>
    <w:rsid w:val="00d30e16"/>
    <w:rPr>
      <w:color w:val="0000FF"/>
      <w:u w:val="single"/>
    </w:rPr>
  </w:style>
  <w:style w:type="character" w:styleId="WW8Num10z0">
    <w:name w:val="WW8Num10z0"/>
    <w:qFormat/>
    <w:rPr>
      <w:rFonts w:ascii="Symbol" w:hAnsi="Symbol" w:cs="Symbol"/>
      <w:sz w:val="22"/>
      <w:szCs w:val="22"/>
      <w:lang w:val="en-US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2">
    <w:name w:val="WW8Num10z2"/>
    <w:qFormat/>
    <w:rPr>
      <w:rFonts w:ascii="Wingdings" w:hAnsi="Wingdings" w:cs="Wingdings"/>
    </w:rPr>
  </w:style>
  <w:style w:type="character" w:styleId="Style13">
    <w:name w:val="Основной шрифт абзаца"/>
    <w:qFormat/>
    <w:rPr/>
  </w:style>
  <w:style w:type="character" w:styleId="Style14">
    <w:name w:val="Выделение"/>
    <w:basedOn w:val="Style13"/>
    <w:qFormat/>
    <w:rPr>
      <w:i/>
      <w:iCs/>
    </w:rPr>
  </w:style>
  <w:style w:type="character" w:styleId="Style15">
    <w:name w:val="Выделение жирным"/>
    <w:basedOn w:val="Style13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Style16">
    <w:name w:val="Заголовок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Указатель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c93cb5"/>
    <w:pPr>
      <w:spacing w:before="0" w:after="200"/>
      <w:ind w:left="720" w:hanging="0"/>
      <w:contextualSpacing/>
    </w:pPr>
    <w:rPr/>
  </w:style>
  <w:style w:type="paragraph" w:styleId="NormalWeb">
    <w:name w:val="Normal (Web)"/>
    <w:basedOn w:val="Normal"/>
    <w:uiPriority w:val="99"/>
    <w:unhideWhenUsed/>
    <w:qFormat/>
    <w:rsid w:val="00d016c8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Style18">
    <w:name w:val="Содержимое таблицы"/>
    <w:basedOn w:val="Normal"/>
    <w:qFormat/>
    <w:pPr>
      <w:suppressLineNumbers/>
    </w:pPr>
    <w:rPr/>
  </w:style>
  <w:style w:type="paragraph" w:styleId="Style19">
    <w:name w:val="Заголовок таблицы"/>
    <w:basedOn w:val="Style18"/>
    <w:qFormat/>
    <w:pPr>
      <w:suppressLineNumbers/>
      <w:jc w:val="center"/>
    </w:pPr>
    <w:rPr>
      <w:b/>
      <w:bCs/>
    </w:rPr>
  </w:style>
  <w:style w:type="paragraph" w:styleId="Style20">
    <w:name w:val="Обычный (веб)"/>
    <w:basedOn w:val="Normal"/>
    <w:qFormat/>
    <w:pPr>
      <w:spacing w:before="280" w:after="280"/>
    </w:pPr>
    <w:rPr/>
  </w:style>
  <w:style w:type="paragraph" w:styleId="Rsrt">
    <w:name w:val="r_srt"/>
    <w:basedOn w:val="Normal"/>
    <w:qFormat/>
    <w:pPr>
      <w:spacing w:before="280" w:after="280"/>
    </w:pPr>
    <w:rPr/>
  </w:style>
  <w:style w:type="numbering" w:styleId="NoList" w:default="1">
    <w:name w:val="No List"/>
    <w:uiPriority w:val="99"/>
    <w:semiHidden/>
    <w:unhideWhenUsed/>
    <w:qFormat/>
  </w:style>
  <w:style w:type="numbering" w:styleId="WW8Num10">
    <w:name w:val="WW8Num10"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Application>LibreOffice/6.3.0.3$Linux_X86_64 LibreOffice_project/30$Build-3</Application>
  <Pages>4</Pages>
  <Words>188</Words>
  <Characters>1316</Characters>
  <CharactersWithSpaces>1490</CharactersWithSpaces>
  <Paragraphs>38</Paragraphs>
  <Company>Home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2017-11-12T07:49:00Z</dcterms:created>
  <dc:creator>XTreme.ws</dc:creator>
  <dc:description/>
  <dc:language>ru-RU</dc:language>
  <cp:lastModifiedBy/>
  <dcterms:modified xsi:type="dcterms:W3CDTF">2019-10-02T20:09:53Z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Home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