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1BF52" w14:textId="675B0722" w:rsidR="00080C97" w:rsidRDefault="00D136F0">
      <w:pPr>
        <w:pStyle w:val="NoSpacing"/>
      </w:pPr>
      <w:r>
        <w:t>Ikhlaq Ahmad</w:t>
      </w:r>
    </w:p>
    <w:p w14:paraId="369585A8" w14:textId="471C47B7" w:rsidR="00080C97" w:rsidRDefault="00D136F0">
      <w:pPr>
        <w:pStyle w:val="NoSpacing"/>
      </w:pPr>
      <w:r>
        <w:t xml:space="preserve">Dr. Karen J. </w:t>
      </w:r>
      <w:proofErr w:type="spellStart"/>
      <w:r>
        <w:t>Mazidi</w:t>
      </w:r>
      <w:proofErr w:type="spellEnd"/>
    </w:p>
    <w:p w14:paraId="213541D8" w14:textId="3058D0EB" w:rsidR="00080C97" w:rsidRDefault="00D136F0">
      <w:pPr>
        <w:pStyle w:val="NoSpacing"/>
      </w:pPr>
      <w:r>
        <w:t>CS 4395</w:t>
      </w:r>
    </w:p>
    <w:p w14:paraId="132BBDB5" w14:textId="261F602A" w:rsidR="007D4B2F" w:rsidRDefault="00D136F0">
      <w:pPr>
        <w:pStyle w:val="NoSpacing"/>
      </w:pPr>
      <w:r>
        <w:t>April 5, 2023</w:t>
      </w:r>
    </w:p>
    <w:p w14:paraId="4AB46165" w14:textId="79D7E76F" w:rsidR="00972092" w:rsidRPr="0050404C" w:rsidRDefault="00D136F0" w:rsidP="00972092">
      <w:pPr>
        <w:pStyle w:val="Title"/>
        <w:rPr>
          <w:b/>
          <w:bCs/>
        </w:rPr>
      </w:pPr>
      <w:r w:rsidRPr="0050404C">
        <w:rPr>
          <w:b/>
          <w:bCs/>
        </w:rPr>
        <w:t>Quality Controlled Paraphrase Generation</w:t>
      </w:r>
      <w:r w:rsidR="00EC2FE4" w:rsidRPr="0050404C">
        <w:rPr>
          <w:b/>
          <w:bCs/>
        </w:rPr>
        <w:t xml:space="preserve">: </w:t>
      </w:r>
      <w:r w:rsidR="005B0437" w:rsidRPr="0050404C">
        <w:rPr>
          <w:b/>
          <w:bCs/>
        </w:rPr>
        <w:t xml:space="preserve">Summarized </w:t>
      </w:r>
      <w:r w:rsidRPr="0050404C">
        <w:rPr>
          <w:b/>
          <w:bCs/>
        </w:rPr>
        <w:t>Analysis</w:t>
      </w:r>
    </w:p>
    <w:p w14:paraId="485A4EC7" w14:textId="0B46ACEB" w:rsidR="00F75C87" w:rsidRDefault="00D568A5" w:rsidP="00972092">
      <w:r>
        <w:t>Paraphrasing is one of the surest ways of conveying a meaning of something in a clear, concise, and simplified way.</w:t>
      </w:r>
      <w:r w:rsidR="005B0437">
        <w:t xml:space="preserve"> </w:t>
      </w:r>
      <w:r w:rsidR="007F7802">
        <w:t xml:space="preserve">Paraphrasing using computing machines use </w:t>
      </w:r>
      <w:r>
        <w:t xml:space="preserve">many techniques and algorithms </w:t>
      </w:r>
      <w:r w:rsidR="005B0437">
        <w:t xml:space="preserve">to </w:t>
      </w:r>
      <w:r w:rsidR="007F7802">
        <w:t>optimize</w:t>
      </w:r>
      <w:r w:rsidR="005B0437">
        <w:t xml:space="preserve"> the original text into a </w:t>
      </w:r>
      <w:r w:rsidR="008C22F0">
        <w:t>high-quality</w:t>
      </w:r>
      <w:r w:rsidR="005B0437">
        <w:t xml:space="preserve"> alternative.</w:t>
      </w:r>
      <w:r w:rsidR="007F7802">
        <w:t xml:space="preserve"> Some of</w:t>
      </w:r>
      <w:r w:rsidR="007B6386">
        <w:t xml:space="preserve"> these techniques in</w:t>
      </w:r>
      <w:r w:rsidR="007F7802">
        <w:t>clude</w:t>
      </w:r>
      <w:r w:rsidR="007B6386">
        <w:t xml:space="preserve"> </w:t>
      </w:r>
      <w:r w:rsidR="00AF01BB">
        <w:t>various probabilistic methods</w:t>
      </w:r>
      <w:r w:rsidR="007B6386">
        <w:t>, neural networks</w:t>
      </w:r>
      <w:r w:rsidR="00C72079">
        <w:t>, syntactic trees</w:t>
      </w:r>
      <w:r w:rsidR="007B6386">
        <w:t>, and deep learning approaches etc.</w:t>
      </w:r>
      <w:r w:rsidR="0046301A">
        <w:t xml:space="preserve"> </w:t>
      </w:r>
      <w:r w:rsidR="008C22F0">
        <w:t xml:space="preserve">However, current paraphrasing techniques often manipulate the original context only to deliver </w:t>
      </w:r>
      <w:r w:rsidR="002E7DE8">
        <w:t xml:space="preserve">it </w:t>
      </w:r>
      <w:r w:rsidR="007B6386">
        <w:t>slightly, if not</w:t>
      </w:r>
      <w:r w:rsidR="0046301A">
        <w:t xml:space="preserve"> significantly</w:t>
      </w:r>
      <w:r w:rsidR="007B6386">
        <w:t>, different</w:t>
      </w:r>
      <w:r w:rsidR="002E7DE8">
        <w:t xml:space="preserve">. </w:t>
      </w:r>
      <w:r w:rsidR="0046301A">
        <w:t>Therefore, it is still a</w:t>
      </w:r>
      <w:r w:rsidR="002E7DE8">
        <w:t xml:space="preserve"> challeng</w:t>
      </w:r>
      <w:r w:rsidR="0046301A">
        <w:t>e</w:t>
      </w:r>
      <w:r w:rsidR="002E7DE8">
        <w:t xml:space="preserve"> to produce a fully paraphrased text with almost no </w:t>
      </w:r>
      <w:r w:rsidR="0046301A">
        <w:t xml:space="preserve">manipulated </w:t>
      </w:r>
      <w:r w:rsidR="002E7DE8">
        <w:t>context</w:t>
      </w:r>
      <w:r w:rsidR="0046301A">
        <w:t xml:space="preserve"> and no added </w:t>
      </w:r>
      <w:r w:rsidR="002E7DE8">
        <w:t>complex</w:t>
      </w:r>
      <w:r w:rsidR="0046301A">
        <w:t>ity</w:t>
      </w:r>
      <w:r w:rsidR="002E7DE8">
        <w:t xml:space="preserve"> to </w:t>
      </w:r>
      <w:r w:rsidR="001A7105">
        <w:t>change its meaning even slightly</w:t>
      </w:r>
      <w:r w:rsidR="0046301A">
        <w:t xml:space="preserve">. </w:t>
      </w:r>
    </w:p>
    <w:p w14:paraId="64807021" w14:textId="2B7AC533" w:rsidR="00F75C87" w:rsidRDefault="000A2447" w:rsidP="0045091C">
      <w:r>
        <w:t>One of the solutions has been proposed by Elron B</w:t>
      </w:r>
      <w:r w:rsidR="007A34D1">
        <w:t>a</w:t>
      </w:r>
      <w:r>
        <w:t xml:space="preserve">ndel et al., who have done a thorough research under </w:t>
      </w:r>
      <w:r w:rsidR="0045091C">
        <w:t xml:space="preserve">the collaboration of </w:t>
      </w:r>
      <w:r>
        <w:t>International Business Machine (IBM)</w:t>
      </w:r>
      <w:r w:rsidR="0045091C">
        <w:t xml:space="preserve"> and </w:t>
      </w:r>
      <w:r w:rsidR="0045091C" w:rsidRPr="0045091C">
        <w:t>Computer Science Department, Bar Ilan University</w:t>
      </w:r>
      <w:r w:rsidR="0045091C">
        <w:t xml:space="preserve"> at Tel Aviv, Israel</w:t>
      </w:r>
      <w:r w:rsidR="00F370DA">
        <w:t>.</w:t>
      </w:r>
      <w:r w:rsidR="0045091C">
        <w:t xml:space="preserve"> </w:t>
      </w:r>
      <w:r w:rsidR="00F370DA">
        <w:t>They have come up with a term called Quality Controlled Paraphrase Generation, which is also the title of their research.</w:t>
      </w:r>
    </w:p>
    <w:p w14:paraId="46555C8A" w14:textId="46704D26" w:rsidR="00F75C87" w:rsidRDefault="00F75C87" w:rsidP="00F75C87">
      <w:pPr>
        <w:ind w:firstLine="0"/>
      </w:pPr>
      <w:r>
        <w:t>The authors “</w:t>
      </w:r>
      <w:r w:rsidR="007A34D1">
        <w:t>argue that i</w:t>
      </w:r>
      <w:r w:rsidR="007A34D1" w:rsidRPr="007A34D1">
        <w:t>t is difficult to preserve meaning when language variation rises, making it difficult to produce high-quality paraphrases. Newer works manage the syntactic tree and other particulars of the paraphrase to provide pleasing outcomes. Nevertheless, they lack the capacity to directly regulate the generated content's quality and have limited scalability and flexibility.</w:t>
      </w:r>
      <w:r>
        <w:t>” (</w:t>
      </w:r>
      <w:r w:rsidR="000119EB">
        <w:t xml:space="preserve">Bandel et al. </w:t>
      </w:r>
      <w:r>
        <w:t xml:space="preserve">596). </w:t>
      </w:r>
    </w:p>
    <w:p w14:paraId="6E8D19DF" w14:textId="0EC4D395" w:rsidR="009171DD" w:rsidRDefault="00F75C87" w:rsidP="00F75C87">
      <w:r>
        <w:lastRenderedPageBreak/>
        <w:t xml:space="preserve">The purpose of their research is to find a way to control the quality of the paraphrased text such that it is fully optimized and controlled in terms of linguistic variation. </w:t>
      </w:r>
      <w:r w:rsidR="007A34D1">
        <w:t xml:space="preserve">Their </w:t>
      </w:r>
      <w:r w:rsidR="007A34D1" w:rsidRPr="007A34D1">
        <w:t>suggest</w:t>
      </w:r>
      <w:r w:rsidR="007A34D1">
        <w:t>ed</w:t>
      </w:r>
      <w:r>
        <w:t xml:space="preserve"> methodology is Quality Controlled Paraphrase Generation (</w:t>
      </w:r>
      <w:r w:rsidR="007A34D1" w:rsidRPr="007A34D1">
        <w:t>QCPG</w:t>
      </w:r>
      <w:r>
        <w:t xml:space="preserve">) </w:t>
      </w:r>
      <w:r w:rsidR="007A34D1" w:rsidRPr="007A34D1">
        <w:t>that enables for direct management of the quality dimensions in a quality-guided, controlled paraphrase generation process. Additionally,</w:t>
      </w:r>
      <w:r>
        <w:t xml:space="preserve"> they</w:t>
      </w:r>
      <w:r w:rsidR="007A34D1" w:rsidRPr="007A34D1">
        <w:t xml:space="preserve"> propose a technique that, given a sentence, identifies places in the quality control space that are anticipated to produce the best possible generated paraphrases</w:t>
      </w:r>
      <w:r w:rsidR="00E80D88">
        <w:t xml:space="preserve"> </w:t>
      </w:r>
      <w:r>
        <w:t>(</w:t>
      </w:r>
      <w:r w:rsidR="000119EB">
        <w:t xml:space="preserve">Bandel et al. </w:t>
      </w:r>
      <w:r>
        <w:t>596)</w:t>
      </w:r>
      <w:r w:rsidR="00E80D88">
        <w:t>.</w:t>
      </w:r>
    </w:p>
    <w:p w14:paraId="07B8E245" w14:textId="5C640FCF" w:rsidR="00EA6DB7" w:rsidRDefault="00F75C87" w:rsidP="00EA6DB7">
      <w:r>
        <w:t xml:space="preserve">According to them: </w:t>
      </w:r>
      <w:r w:rsidR="00430725">
        <w:t>“</w:t>
      </w:r>
      <w:r w:rsidR="00430725" w:rsidRPr="00F928E2">
        <w:t>The main component of our solution is a quality-controlled paraphrase generation model (QCPG), which is an encoder-decoder model trained on the task of controlled paraphrase generation. Given an input sentence s and a control vector c = (</w:t>
      </w:r>
      <w:proofErr w:type="spellStart"/>
      <w:r w:rsidR="00430725" w:rsidRPr="00F928E2">
        <w:t>csem</w:t>
      </w:r>
      <w:proofErr w:type="spellEnd"/>
      <w:r w:rsidR="00430725" w:rsidRPr="00F928E2">
        <w:t xml:space="preserve">, </w:t>
      </w:r>
      <w:proofErr w:type="spellStart"/>
      <w:r w:rsidR="00430725" w:rsidRPr="00F928E2">
        <w:t>csyn</w:t>
      </w:r>
      <w:proofErr w:type="spellEnd"/>
      <w:r w:rsidR="00430725" w:rsidRPr="00F928E2">
        <w:t xml:space="preserve">, </w:t>
      </w:r>
      <w:proofErr w:type="spellStart"/>
      <w:r w:rsidR="00430725" w:rsidRPr="00F928E2">
        <w:t>clex</w:t>
      </w:r>
      <w:proofErr w:type="spellEnd"/>
      <w:r w:rsidR="00430725" w:rsidRPr="00F928E2">
        <w:t>), the goal of QCPG is to generate an output paraphrase QCPG</w:t>
      </w:r>
      <w:r w:rsidR="00430725">
        <w:t xml:space="preserve"> </w:t>
      </w:r>
      <w:r w:rsidR="00430725" w:rsidRPr="00F928E2">
        <w:t xml:space="preserve">(s, c) that conforms to c. We train QCPG using the training set pairs (s, t), by setting c to be </w:t>
      </w:r>
      <w:r w:rsidR="00430725" w:rsidRPr="00F928E2">
        <w:t>q (</w:t>
      </w:r>
      <w:r w:rsidR="00430725" w:rsidRPr="00F928E2">
        <w:t xml:space="preserve">s, t), and maximizing </w:t>
      </w:r>
      <w:proofErr w:type="gramStart"/>
      <w:r w:rsidR="00430725" w:rsidRPr="00F928E2">
        <w:t>P(</w:t>
      </w:r>
      <w:proofErr w:type="spellStart"/>
      <w:proofErr w:type="gramEnd"/>
      <w:r w:rsidR="00430725" w:rsidRPr="00F928E2">
        <w:t>t|s,c</w:t>
      </w:r>
      <w:proofErr w:type="spellEnd"/>
      <w:r w:rsidR="00430725" w:rsidRPr="00F928E2">
        <w:t xml:space="preserve"> = q(</w:t>
      </w:r>
      <w:proofErr w:type="spellStart"/>
      <w:r w:rsidR="00430725" w:rsidRPr="00F928E2">
        <w:t>s,t</w:t>
      </w:r>
      <w:proofErr w:type="spellEnd"/>
      <w:r w:rsidR="00430725" w:rsidRPr="00F928E2">
        <w:t>)) over the training set via the autoregressive cross entropy loss.</w:t>
      </w:r>
      <w:r w:rsidR="00430725">
        <w:t>”</w:t>
      </w:r>
      <w:r w:rsidR="000119EB">
        <w:t xml:space="preserve"> </w:t>
      </w:r>
      <w:r w:rsidR="00430725">
        <w:t>(</w:t>
      </w:r>
      <w:r w:rsidR="000119EB">
        <w:t xml:space="preserve">Bandel et al. </w:t>
      </w:r>
      <w:r w:rsidR="00430725">
        <w:t>598).</w:t>
      </w:r>
      <w:r w:rsidR="00F75FD1">
        <w:t xml:space="preserve"> </w:t>
      </w:r>
      <w:r w:rsidR="00EA6DB7">
        <w:t>The paper argues that e</w:t>
      </w:r>
      <w:r w:rsidR="00EA6DB7" w:rsidRPr="00EA6DB7">
        <w:t xml:space="preserve">ven if </w:t>
      </w:r>
      <w:r w:rsidR="00EA6DB7">
        <w:t>quantifying</w:t>
      </w:r>
      <w:r w:rsidR="00EA6DB7" w:rsidRPr="00EA6DB7">
        <w:t xml:space="preserve"> linguistic diversity is easier than quantifying semantic similarity, reliable metrics like Self-BLEU can do it automatically. As a result, the authors use automatic metrics to evaluate lexical and syntactic variance while also using human annotation to confirm the semantic evaluation.</w:t>
      </w:r>
    </w:p>
    <w:p w14:paraId="78536A40" w14:textId="01CF45E4" w:rsidR="00486EBB" w:rsidRDefault="00F75FD1" w:rsidP="00EA6DB7">
      <w:r w:rsidRPr="00F75FD1">
        <w:t xml:space="preserve">In this study, the authors present a novel controlled paraphrase generation model that employs metrics for the generated paraphrases' quality to encourage the growth of paraphrases with the required quality. They have shown the model to have acquired a high level of control and provide a solution to the challenging problem of identifying appropriate control values. In addition to offering a simple and effective way for controlling the quality of a model's output, the </w:t>
      </w:r>
      <w:r w:rsidRPr="00F75FD1">
        <w:lastRenderedPageBreak/>
        <w:t>quality control paradigm allows for a comprehensive view of the data, the training process, and the final model analysis.</w:t>
      </w:r>
    </w:p>
    <w:p w14:paraId="50581746" w14:textId="77777777" w:rsidR="00F75FD1" w:rsidRDefault="00B90E1E" w:rsidP="00E04A37">
      <w:r>
        <w:t xml:space="preserve">This article was published in 2022 and has received a total of 11 citations as per </w:t>
      </w:r>
      <w:r w:rsidR="00F75FD1">
        <w:t>the G</w:t>
      </w:r>
      <w:r>
        <w:t xml:space="preserve">oogle </w:t>
      </w:r>
      <w:r w:rsidR="00F75FD1">
        <w:t>S</w:t>
      </w:r>
      <w:r>
        <w:t xml:space="preserve">cholar website. </w:t>
      </w:r>
      <w:r w:rsidR="00E04A37">
        <w:t>This article has been produced by Elron Bandel</w:t>
      </w:r>
      <w:r w:rsidR="00E04A37" w:rsidRPr="00E04A37">
        <w:t>,</w:t>
      </w:r>
      <w:r w:rsidR="00E04A37">
        <w:t xml:space="preserve"> </w:t>
      </w:r>
      <w:proofErr w:type="spellStart"/>
      <w:r w:rsidR="00E04A37" w:rsidRPr="00E04A37">
        <w:t>Ranit</w:t>
      </w:r>
      <w:proofErr w:type="spellEnd"/>
      <w:r w:rsidR="00E04A37" w:rsidRPr="00E04A37">
        <w:t xml:space="preserve"> </w:t>
      </w:r>
      <w:proofErr w:type="spellStart"/>
      <w:r w:rsidR="00E04A37" w:rsidRPr="00E04A37">
        <w:t>Aharonov</w:t>
      </w:r>
      <w:proofErr w:type="spellEnd"/>
      <w:r w:rsidR="00E04A37">
        <w:t xml:space="preserve">, </w:t>
      </w:r>
      <w:r w:rsidR="00E04A37" w:rsidRPr="00E04A37">
        <w:t xml:space="preserve">Michal </w:t>
      </w:r>
      <w:proofErr w:type="spellStart"/>
      <w:r w:rsidR="00E04A37" w:rsidRPr="00E04A37">
        <w:t>Shmueli</w:t>
      </w:r>
      <w:proofErr w:type="spellEnd"/>
      <w:r w:rsidR="00E04A37" w:rsidRPr="00E04A37">
        <w:t>-Scheuer</w:t>
      </w:r>
      <w:r w:rsidR="00E04A37">
        <w:t>,</w:t>
      </w:r>
      <w:r w:rsidR="00E04A37" w:rsidRPr="00E04A37">
        <w:t xml:space="preserve"> Ilya </w:t>
      </w:r>
      <w:proofErr w:type="spellStart"/>
      <w:r w:rsidR="00E04A37" w:rsidRPr="00E04A37">
        <w:t>Shnayderman</w:t>
      </w:r>
      <w:proofErr w:type="spellEnd"/>
      <w:r w:rsidR="00E04A37">
        <w:t>,</w:t>
      </w:r>
      <w:r w:rsidR="00E04A37" w:rsidRPr="00E04A37">
        <w:t xml:space="preserve"> Noam Slonim</w:t>
      </w:r>
      <w:r w:rsidR="00E04A37">
        <w:t xml:space="preserve">, and </w:t>
      </w:r>
      <w:proofErr w:type="spellStart"/>
      <w:r w:rsidR="00E04A37" w:rsidRPr="00E04A37">
        <w:t>Liat</w:t>
      </w:r>
      <w:proofErr w:type="spellEnd"/>
      <w:r w:rsidR="00E04A37" w:rsidRPr="00E04A37">
        <w:t xml:space="preserve"> Ein-Dor</w:t>
      </w:r>
      <w:r w:rsidR="00E04A37">
        <w:t>.</w:t>
      </w:r>
      <w:r w:rsidR="0090603B">
        <w:t xml:space="preserve"> Contrary to th</w:t>
      </w:r>
      <w:r w:rsidR="00A848A8">
        <w:t>e typical lead author, Elron is not a PhD</w:t>
      </w:r>
      <w:r w:rsidR="00F75FD1">
        <w:t>, as per his profile on the Google Scholar;</w:t>
      </w:r>
      <w:r w:rsidR="00A848A8">
        <w:t xml:space="preserve"> however, this author has done extensive research in the field of NLP</w:t>
      </w:r>
      <w:r w:rsidR="00F75FD1">
        <w:t xml:space="preserve"> by as shown by publications which entirely focusing on the field of Natural Language Processing</w:t>
      </w:r>
      <w:r w:rsidR="00A848A8">
        <w:t xml:space="preserve">. </w:t>
      </w:r>
    </w:p>
    <w:p w14:paraId="1D8EE0CE" w14:textId="3000685D" w:rsidR="00A848A8" w:rsidRDefault="00A848A8" w:rsidP="00E04A37">
      <w:r>
        <w:t>According to the</w:t>
      </w:r>
      <w:r w:rsidR="00EA6DB7">
        <w:t xml:space="preserve"> </w:t>
      </w:r>
      <w:hyperlink r:id="rId9" w:history="1">
        <w:r w:rsidR="00EA6DB7" w:rsidRPr="00CC42E0">
          <w:rPr>
            <w:rStyle w:val="Hyperlink"/>
          </w:rPr>
          <w:t>www.</w:t>
        </w:r>
        <w:r w:rsidR="00EA6DB7" w:rsidRPr="00CC42E0">
          <w:rPr>
            <w:rStyle w:val="Hyperlink"/>
          </w:rPr>
          <w:t>scholar.google.com</w:t>
        </w:r>
      </w:hyperlink>
      <w:r w:rsidR="00EA6DB7">
        <w:t>,</w:t>
      </w:r>
      <w:r w:rsidR="00F75FD1">
        <w:t xml:space="preserve"> the number of the citation(s) each author received on </w:t>
      </w:r>
      <w:r w:rsidR="00BF3C70">
        <w:t>all</w:t>
      </w:r>
      <w:r w:rsidR="00F75FD1">
        <w:t xml:space="preserve"> their publication(s) is listed in the table below</w:t>
      </w:r>
      <w:r w:rsidR="004A1A70">
        <w:t>:</w:t>
      </w:r>
    </w:p>
    <w:p w14:paraId="7FC19BF8" w14:textId="77777777" w:rsidR="00EA6DB7" w:rsidRDefault="00EA6DB7" w:rsidP="00E04A37"/>
    <w:tbl>
      <w:tblPr>
        <w:tblStyle w:val="TableGrid"/>
        <w:tblW w:w="0" w:type="auto"/>
        <w:jc w:val="center"/>
        <w:tblLook w:val="04A0" w:firstRow="1" w:lastRow="0" w:firstColumn="1" w:lastColumn="0" w:noHBand="0" w:noVBand="1"/>
      </w:tblPr>
      <w:tblGrid>
        <w:gridCol w:w="3296"/>
        <w:gridCol w:w="3296"/>
      </w:tblGrid>
      <w:tr w:rsidR="00A848A8" w14:paraId="7DC54C77" w14:textId="77777777" w:rsidTr="00A848A8">
        <w:trPr>
          <w:trHeight w:val="443"/>
          <w:jc w:val="center"/>
        </w:trPr>
        <w:tc>
          <w:tcPr>
            <w:tcW w:w="3296" w:type="dxa"/>
          </w:tcPr>
          <w:p w14:paraId="3A2F3251" w14:textId="2749226F" w:rsidR="00A848A8" w:rsidRDefault="00A848A8" w:rsidP="00A848A8">
            <w:pPr>
              <w:ind w:firstLine="0"/>
              <w:jc w:val="center"/>
            </w:pPr>
            <w:r>
              <w:t>Author</w:t>
            </w:r>
          </w:p>
        </w:tc>
        <w:tc>
          <w:tcPr>
            <w:tcW w:w="3296" w:type="dxa"/>
          </w:tcPr>
          <w:p w14:paraId="3FAA27CA" w14:textId="05EB709B" w:rsidR="00A848A8" w:rsidRDefault="00A848A8" w:rsidP="00A848A8">
            <w:pPr>
              <w:ind w:firstLine="0"/>
              <w:jc w:val="center"/>
            </w:pPr>
            <w:r>
              <w:t>Total Citation(s)</w:t>
            </w:r>
          </w:p>
        </w:tc>
      </w:tr>
      <w:tr w:rsidR="00A848A8" w14:paraId="28F09CCC" w14:textId="77777777" w:rsidTr="00A848A8">
        <w:trPr>
          <w:trHeight w:val="465"/>
          <w:jc w:val="center"/>
        </w:trPr>
        <w:tc>
          <w:tcPr>
            <w:tcW w:w="3296" w:type="dxa"/>
          </w:tcPr>
          <w:p w14:paraId="15137A81" w14:textId="3B4A40E0" w:rsidR="00A848A8" w:rsidRDefault="00A848A8" w:rsidP="00A848A8">
            <w:pPr>
              <w:ind w:firstLine="0"/>
              <w:jc w:val="center"/>
            </w:pPr>
            <w:r>
              <w:t>Elron Bandel</w:t>
            </w:r>
          </w:p>
        </w:tc>
        <w:tc>
          <w:tcPr>
            <w:tcW w:w="3296" w:type="dxa"/>
          </w:tcPr>
          <w:p w14:paraId="274F5159" w14:textId="6AF3E5AF" w:rsidR="00A848A8" w:rsidRDefault="00A848A8" w:rsidP="00A848A8">
            <w:pPr>
              <w:ind w:firstLine="0"/>
              <w:jc w:val="center"/>
            </w:pPr>
            <w:r>
              <w:t>35</w:t>
            </w:r>
          </w:p>
        </w:tc>
      </w:tr>
      <w:tr w:rsidR="00A848A8" w14:paraId="28711C73" w14:textId="77777777" w:rsidTr="00A848A8">
        <w:trPr>
          <w:trHeight w:val="443"/>
          <w:jc w:val="center"/>
        </w:trPr>
        <w:tc>
          <w:tcPr>
            <w:tcW w:w="3296" w:type="dxa"/>
          </w:tcPr>
          <w:p w14:paraId="31BC134E" w14:textId="527AE89F" w:rsidR="00A848A8" w:rsidRDefault="00A848A8" w:rsidP="00A848A8">
            <w:pPr>
              <w:ind w:firstLine="0"/>
              <w:jc w:val="center"/>
            </w:pPr>
            <w:proofErr w:type="spellStart"/>
            <w:r>
              <w:t>Ranit</w:t>
            </w:r>
            <w:proofErr w:type="spellEnd"/>
            <w:r>
              <w:t xml:space="preserve"> </w:t>
            </w:r>
            <w:proofErr w:type="spellStart"/>
            <w:r>
              <w:t>Aharonov</w:t>
            </w:r>
            <w:proofErr w:type="spellEnd"/>
          </w:p>
        </w:tc>
        <w:tc>
          <w:tcPr>
            <w:tcW w:w="3296" w:type="dxa"/>
          </w:tcPr>
          <w:p w14:paraId="173D5EF8" w14:textId="6BA9A491" w:rsidR="00A848A8" w:rsidRDefault="00A848A8" w:rsidP="00A848A8">
            <w:pPr>
              <w:ind w:firstLine="0"/>
              <w:jc w:val="center"/>
            </w:pPr>
            <w:r>
              <w:t>8061</w:t>
            </w:r>
          </w:p>
        </w:tc>
      </w:tr>
      <w:tr w:rsidR="00A848A8" w14:paraId="7B7A60C4" w14:textId="77777777" w:rsidTr="00A848A8">
        <w:trPr>
          <w:trHeight w:val="465"/>
          <w:jc w:val="center"/>
        </w:trPr>
        <w:tc>
          <w:tcPr>
            <w:tcW w:w="3296" w:type="dxa"/>
          </w:tcPr>
          <w:p w14:paraId="165D1EC7" w14:textId="29FB0270" w:rsidR="00A848A8" w:rsidRDefault="00A848A8" w:rsidP="00A848A8">
            <w:pPr>
              <w:ind w:firstLine="0"/>
              <w:jc w:val="center"/>
            </w:pPr>
            <w:r w:rsidRPr="00A848A8">
              <w:t xml:space="preserve">Michal </w:t>
            </w:r>
            <w:proofErr w:type="spellStart"/>
            <w:r w:rsidRPr="00A848A8">
              <w:t>Shmueli</w:t>
            </w:r>
            <w:proofErr w:type="spellEnd"/>
            <w:r w:rsidRPr="00A848A8">
              <w:t>-Scheuer</w:t>
            </w:r>
          </w:p>
        </w:tc>
        <w:tc>
          <w:tcPr>
            <w:tcW w:w="3296" w:type="dxa"/>
          </w:tcPr>
          <w:p w14:paraId="0D727836" w14:textId="03E5D65C" w:rsidR="00A848A8" w:rsidRDefault="00A848A8" w:rsidP="00A848A8">
            <w:pPr>
              <w:ind w:firstLine="0"/>
              <w:jc w:val="center"/>
            </w:pPr>
            <w:r>
              <w:t>669</w:t>
            </w:r>
          </w:p>
        </w:tc>
      </w:tr>
      <w:tr w:rsidR="00A423FA" w14:paraId="39D40834" w14:textId="77777777" w:rsidTr="00A848A8">
        <w:trPr>
          <w:trHeight w:val="465"/>
          <w:jc w:val="center"/>
        </w:trPr>
        <w:tc>
          <w:tcPr>
            <w:tcW w:w="3296" w:type="dxa"/>
          </w:tcPr>
          <w:p w14:paraId="7DF6C0B4" w14:textId="5CD7C9B5" w:rsidR="00A423FA" w:rsidRPr="00A848A8" w:rsidRDefault="00A423FA" w:rsidP="00A848A8">
            <w:pPr>
              <w:ind w:firstLine="0"/>
              <w:jc w:val="center"/>
            </w:pPr>
            <w:r>
              <w:t xml:space="preserve">Ilya </w:t>
            </w:r>
            <w:proofErr w:type="spellStart"/>
            <w:r>
              <w:t>Shnayderman</w:t>
            </w:r>
            <w:proofErr w:type="spellEnd"/>
          </w:p>
        </w:tc>
        <w:tc>
          <w:tcPr>
            <w:tcW w:w="3296" w:type="dxa"/>
          </w:tcPr>
          <w:p w14:paraId="7E4BB7B8" w14:textId="53BC7F10" w:rsidR="00A423FA" w:rsidRDefault="00A423FA" w:rsidP="00A848A8">
            <w:pPr>
              <w:ind w:firstLine="0"/>
              <w:jc w:val="center"/>
            </w:pPr>
            <w:r>
              <w:t>197</w:t>
            </w:r>
          </w:p>
        </w:tc>
      </w:tr>
      <w:tr w:rsidR="00A423FA" w14:paraId="7E8CBD53" w14:textId="77777777" w:rsidTr="00A848A8">
        <w:trPr>
          <w:trHeight w:val="465"/>
          <w:jc w:val="center"/>
        </w:trPr>
        <w:tc>
          <w:tcPr>
            <w:tcW w:w="3296" w:type="dxa"/>
          </w:tcPr>
          <w:p w14:paraId="38563816" w14:textId="51ADE529" w:rsidR="00A423FA" w:rsidRDefault="00FE4C96" w:rsidP="00A848A8">
            <w:pPr>
              <w:ind w:firstLine="0"/>
              <w:jc w:val="center"/>
            </w:pPr>
            <w:r>
              <w:t>Noam Slonim</w:t>
            </w:r>
          </w:p>
        </w:tc>
        <w:tc>
          <w:tcPr>
            <w:tcW w:w="3296" w:type="dxa"/>
          </w:tcPr>
          <w:p w14:paraId="5EB27058" w14:textId="2E80415A" w:rsidR="00A423FA" w:rsidRDefault="00FE4C96" w:rsidP="00A848A8">
            <w:pPr>
              <w:ind w:firstLine="0"/>
              <w:jc w:val="center"/>
            </w:pPr>
            <w:r>
              <w:t>6920</w:t>
            </w:r>
          </w:p>
        </w:tc>
      </w:tr>
      <w:tr w:rsidR="00FE4C96" w14:paraId="5830EA8E" w14:textId="77777777" w:rsidTr="00A848A8">
        <w:trPr>
          <w:trHeight w:val="465"/>
          <w:jc w:val="center"/>
        </w:trPr>
        <w:tc>
          <w:tcPr>
            <w:tcW w:w="3296" w:type="dxa"/>
          </w:tcPr>
          <w:p w14:paraId="1CB06AD0" w14:textId="1BF4BD08" w:rsidR="00FE4C96" w:rsidRDefault="00FE4C96" w:rsidP="00A848A8">
            <w:pPr>
              <w:ind w:firstLine="0"/>
              <w:jc w:val="center"/>
            </w:pPr>
            <w:proofErr w:type="spellStart"/>
            <w:r>
              <w:t>Liat</w:t>
            </w:r>
            <w:proofErr w:type="spellEnd"/>
            <w:r>
              <w:t xml:space="preserve"> Ein-</w:t>
            </w:r>
            <w:proofErr w:type="spellStart"/>
            <w:r>
              <w:t>Dor</w:t>
            </w:r>
            <w:proofErr w:type="spellEnd"/>
          </w:p>
        </w:tc>
        <w:tc>
          <w:tcPr>
            <w:tcW w:w="3296" w:type="dxa"/>
          </w:tcPr>
          <w:p w14:paraId="36FE6336" w14:textId="2CB4D892" w:rsidR="00FE4C96" w:rsidRDefault="00FE4C96" w:rsidP="00A848A8">
            <w:pPr>
              <w:ind w:firstLine="0"/>
              <w:jc w:val="center"/>
            </w:pPr>
            <w:r>
              <w:t>2816</w:t>
            </w:r>
          </w:p>
        </w:tc>
      </w:tr>
    </w:tbl>
    <w:p w14:paraId="347104F3" w14:textId="77777777" w:rsidR="00486EBB" w:rsidRDefault="00486EBB" w:rsidP="00576C33">
      <w:pPr>
        <w:ind w:firstLine="0"/>
      </w:pPr>
    </w:p>
    <w:p w14:paraId="2E83BE50" w14:textId="0C5C4F32" w:rsidR="00576C33" w:rsidRDefault="00576C33" w:rsidP="00EA6DB7">
      <w:r>
        <w:t xml:space="preserve">According to the table, </w:t>
      </w:r>
      <w:proofErr w:type="spellStart"/>
      <w:r>
        <w:t>Ranit</w:t>
      </w:r>
      <w:proofErr w:type="spellEnd"/>
      <w:r>
        <w:t xml:space="preserve"> </w:t>
      </w:r>
      <w:proofErr w:type="spellStart"/>
      <w:r>
        <w:t>Aharonov</w:t>
      </w:r>
      <w:proofErr w:type="spellEnd"/>
      <w:r>
        <w:t xml:space="preserve"> has received the greatest number of citations. </w:t>
      </w:r>
    </w:p>
    <w:p w14:paraId="30EB4BD1" w14:textId="3B1BF65B" w:rsidR="009171DD" w:rsidRDefault="00EA6DB7" w:rsidP="00BA3987">
      <w:pPr>
        <w:ind w:firstLine="0"/>
      </w:pPr>
      <w:r>
        <w:t>In my opinion, t</w:t>
      </w:r>
      <w:r w:rsidR="00576C33">
        <w:t xml:space="preserve">his article establishes the foundation of generating </w:t>
      </w:r>
      <w:r w:rsidR="008B5387">
        <w:t xml:space="preserve">high quality </w:t>
      </w:r>
      <w:r>
        <w:t xml:space="preserve">paraphrase text by utilizing a controlled approach. By employing different parameters, a desired type of paraphrasing can be achieved. This is a relatively newer approach and, based on the data shown in the results, have shown a significantly improved and accurate results. </w:t>
      </w:r>
    </w:p>
    <w:p w14:paraId="7938C1B1" w14:textId="77777777" w:rsidR="00BA3987" w:rsidRDefault="00BA3987" w:rsidP="00BA3987">
      <w:pPr>
        <w:ind w:firstLine="0"/>
      </w:pPr>
    </w:p>
    <w:p w14:paraId="65BD8807" w14:textId="7F838832" w:rsidR="00BA3987" w:rsidRDefault="00BA3987" w:rsidP="00BA3987">
      <w:pPr>
        <w:ind w:firstLine="0"/>
        <w:jc w:val="center"/>
      </w:pPr>
      <w:r>
        <w:lastRenderedPageBreak/>
        <w:t>Work Cited.</w:t>
      </w:r>
    </w:p>
    <w:p w14:paraId="0FA98A9A" w14:textId="777F59F4" w:rsidR="00BA3987" w:rsidRDefault="00BA3987" w:rsidP="00BA3987">
      <w:pPr>
        <w:pStyle w:val="ListParagraph"/>
        <w:numPr>
          <w:ilvl w:val="0"/>
          <w:numId w:val="19"/>
        </w:numPr>
        <w:suppressAutoHyphens w:val="0"/>
        <w:spacing w:before="100" w:beforeAutospacing="1" w:after="100" w:afterAutospacing="1"/>
        <w:rPr>
          <w:rFonts w:ascii="Times New Roman" w:eastAsia="Times New Roman" w:hAnsi="Times New Roman" w:cs="Times New Roman"/>
          <w:lang w:eastAsia="en-US"/>
        </w:rPr>
      </w:pPr>
      <w:r w:rsidRPr="00BA3987">
        <w:rPr>
          <w:rFonts w:ascii="Times New Roman" w:eastAsia="Times New Roman" w:hAnsi="Times New Roman" w:cs="Times New Roman"/>
          <w:lang w:eastAsia="en-US"/>
        </w:rPr>
        <w:t xml:space="preserve">Bandel, Elron, et al. “Quality Controlled Paraphrase Generation.” </w:t>
      </w:r>
      <w:r w:rsidRPr="00BA3987">
        <w:rPr>
          <w:rFonts w:ascii="Times New Roman" w:eastAsia="Times New Roman" w:hAnsi="Times New Roman" w:cs="Times New Roman"/>
          <w:i/>
          <w:iCs/>
          <w:lang w:eastAsia="en-US"/>
        </w:rPr>
        <w:t>ACL Anthology</w:t>
      </w:r>
      <w:r w:rsidRPr="00BA3987">
        <w:rPr>
          <w:rFonts w:ascii="Times New Roman" w:eastAsia="Times New Roman" w:hAnsi="Times New Roman" w:cs="Times New Roman"/>
          <w:lang w:eastAsia="en-US"/>
        </w:rPr>
        <w:t xml:space="preserve">, IBM </w:t>
      </w:r>
      <w:r>
        <w:rPr>
          <w:rFonts w:ascii="Times New Roman" w:eastAsia="Times New Roman" w:hAnsi="Times New Roman" w:cs="Times New Roman"/>
          <w:lang w:eastAsia="en-US"/>
        </w:rPr>
        <w:tab/>
      </w:r>
      <w:r w:rsidRPr="00BA3987">
        <w:rPr>
          <w:rFonts w:ascii="Times New Roman" w:eastAsia="Times New Roman" w:hAnsi="Times New Roman" w:cs="Times New Roman"/>
          <w:lang w:eastAsia="en-US"/>
        </w:rPr>
        <w:t xml:space="preserve">Research, Bar Ilan University, May 2022, </w:t>
      </w:r>
      <w:hyperlink r:id="rId10" w:history="1">
        <w:r w:rsidRPr="00CC42E0">
          <w:rPr>
            <w:rStyle w:val="Hyperlink"/>
            <w:rFonts w:ascii="Times New Roman" w:eastAsia="Times New Roman" w:hAnsi="Times New Roman" w:cs="Times New Roman"/>
            <w:lang w:eastAsia="en-US"/>
          </w:rPr>
          <w:t>https://aclanthology.org/2022.acl long.45/</w:t>
        </w:r>
      </w:hyperlink>
      <w:r w:rsidRPr="00BA3987">
        <w:rPr>
          <w:rFonts w:ascii="Times New Roman" w:eastAsia="Times New Roman" w:hAnsi="Times New Roman" w:cs="Times New Roman"/>
          <w:lang w:eastAsia="en-US"/>
        </w:rPr>
        <w:t>.</w:t>
      </w:r>
      <w:r>
        <w:rPr>
          <w:rFonts w:ascii="Times New Roman" w:eastAsia="Times New Roman" w:hAnsi="Times New Roman" w:cs="Times New Roman"/>
          <w:lang w:eastAsia="en-US"/>
        </w:rPr>
        <w:t xml:space="preserve"> </w:t>
      </w:r>
      <w:r w:rsidR="000119EB">
        <w:rPr>
          <w:rFonts w:ascii="Times New Roman" w:eastAsia="Times New Roman" w:hAnsi="Times New Roman" w:cs="Times New Roman"/>
          <w:lang w:eastAsia="en-US"/>
        </w:rPr>
        <w:t>[Access: April 9, 2023]</w:t>
      </w:r>
      <w:r w:rsidRPr="00BA3987">
        <w:rPr>
          <w:rFonts w:ascii="Times New Roman" w:eastAsia="Times New Roman" w:hAnsi="Times New Roman" w:cs="Times New Roman"/>
          <w:lang w:eastAsia="en-US"/>
        </w:rPr>
        <w:t xml:space="preserve"> </w:t>
      </w:r>
    </w:p>
    <w:p w14:paraId="54059959" w14:textId="77777777" w:rsidR="001A7105" w:rsidRPr="00BA3987" w:rsidRDefault="001A7105" w:rsidP="00BA3987">
      <w:pPr>
        <w:pStyle w:val="ListParagraph"/>
        <w:suppressAutoHyphens w:val="0"/>
        <w:spacing w:before="100" w:beforeAutospacing="1" w:after="100" w:afterAutospacing="1" w:line="240" w:lineRule="auto"/>
        <w:ind w:firstLine="0"/>
        <w:rPr>
          <w:rFonts w:ascii="Times New Roman" w:eastAsia="Times New Roman" w:hAnsi="Times New Roman" w:cs="Times New Roman"/>
          <w:lang w:eastAsia="en-US"/>
        </w:rPr>
      </w:pPr>
    </w:p>
    <w:p w14:paraId="2A73E8F9" w14:textId="77777777" w:rsidR="00D136F0" w:rsidRPr="00D136F0" w:rsidRDefault="00D136F0" w:rsidP="00D136F0"/>
    <w:p w14:paraId="6A947914" w14:textId="77777777" w:rsidR="00D136F0" w:rsidRDefault="00D136F0" w:rsidP="00D136F0"/>
    <w:p w14:paraId="60A548CD" w14:textId="77777777" w:rsidR="00D136F0" w:rsidRDefault="00D136F0" w:rsidP="00D136F0"/>
    <w:p w14:paraId="149FBD0B" w14:textId="77777777" w:rsidR="00D136F0" w:rsidRDefault="00D136F0" w:rsidP="00D136F0"/>
    <w:p w14:paraId="3573D721" w14:textId="77777777" w:rsidR="00D136F0" w:rsidRDefault="00D136F0" w:rsidP="00D136F0"/>
    <w:p w14:paraId="7769533E" w14:textId="77777777" w:rsidR="00D136F0" w:rsidRDefault="00D136F0" w:rsidP="00D136F0"/>
    <w:p w14:paraId="304294D2" w14:textId="77777777" w:rsidR="00D136F0" w:rsidRDefault="00D136F0" w:rsidP="00D136F0"/>
    <w:p w14:paraId="0515AAD9" w14:textId="77777777" w:rsidR="00D136F0" w:rsidRDefault="00D136F0" w:rsidP="00D136F0"/>
    <w:p w14:paraId="012433DA" w14:textId="77777777" w:rsidR="00D136F0" w:rsidRDefault="00D136F0" w:rsidP="00D136F0"/>
    <w:p w14:paraId="63861F33" w14:textId="77777777" w:rsidR="00D136F0" w:rsidRDefault="00D136F0" w:rsidP="00D136F0"/>
    <w:p w14:paraId="468903C9" w14:textId="77777777" w:rsidR="00D136F0" w:rsidRDefault="00D136F0" w:rsidP="00D136F0"/>
    <w:p w14:paraId="2121F40F" w14:textId="77777777" w:rsidR="00D136F0" w:rsidRDefault="00D136F0" w:rsidP="00D136F0"/>
    <w:p w14:paraId="4D811847" w14:textId="77777777" w:rsidR="00D136F0" w:rsidRDefault="00D136F0" w:rsidP="00D136F0"/>
    <w:p w14:paraId="039C7381" w14:textId="77777777" w:rsidR="00D136F0" w:rsidRDefault="00D136F0" w:rsidP="00D136F0"/>
    <w:p w14:paraId="5CFFF360" w14:textId="77777777" w:rsidR="00D136F0" w:rsidRDefault="00D136F0" w:rsidP="00D136F0"/>
    <w:p w14:paraId="4B066A79" w14:textId="77777777" w:rsidR="00D136F0" w:rsidRDefault="00D136F0" w:rsidP="00D136F0"/>
    <w:p w14:paraId="4C132916" w14:textId="77777777" w:rsidR="00D136F0" w:rsidRDefault="00D136F0" w:rsidP="00D136F0"/>
    <w:p w14:paraId="549D5D0A" w14:textId="77777777" w:rsidR="00D136F0" w:rsidRPr="00D136F0" w:rsidRDefault="00D136F0" w:rsidP="00D136F0"/>
    <w:sdt>
      <w:sdtPr>
        <w:id w:val="-1426488804"/>
        <w:docPartObj>
          <w:docPartGallery w:val="Bibliographies"/>
          <w:docPartUnique/>
        </w:docPartObj>
      </w:sdtPr>
      <w:sdtEndPr>
        <w:rPr>
          <w:b/>
          <w:bCs/>
        </w:rPr>
      </w:sdtEndPr>
      <w:sdtContent>
        <w:p w14:paraId="3204921A" w14:textId="77777777" w:rsidR="00080C97" w:rsidRDefault="00EC2FE4">
          <w:r>
            <w:t>Works Cited</w:t>
          </w:r>
        </w:p>
        <w:p w14:paraId="7465CEC1" w14:textId="77777777" w:rsidR="00080C97" w:rsidRDefault="00EC2FE4">
          <w:pPr>
            <w:pStyle w:val="Bibliography"/>
            <w:ind w:left="720" w:hanging="720"/>
            <w:rPr>
              <w:noProof/>
            </w:rPr>
          </w:pPr>
          <w:r>
            <w:fldChar w:fldCharType="begin"/>
          </w:r>
          <w:r>
            <w:instrText xml:space="preserve"> BIBLIOGRAPHY </w:instrText>
          </w:r>
          <w:r>
            <w:fldChar w:fldCharType="separate"/>
          </w:r>
          <w:r>
            <w:rPr>
              <w:noProof/>
            </w:rPr>
            <w:t xml:space="preserve">AuthorLastName, FirstName. </w:t>
          </w:r>
          <w:r>
            <w:rPr>
              <w:i/>
              <w:iCs/>
              <w:noProof/>
            </w:rPr>
            <w:t>Title of the Book Being Referenced</w:t>
          </w:r>
          <w:r>
            <w:rPr>
              <w:noProof/>
            </w:rPr>
            <w:t>. City Name: Name of Publisher, Year. Type of Medium (e.g. Print).</w:t>
          </w:r>
        </w:p>
        <w:p w14:paraId="00B9A942" w14:textId="77777777" w:rsidR="00080C97" w:rsidRDefault="00EC2FE4">
          <w:pPr>
            <w:pStyle w:val="Bibliography"/>
            <w:ind w:left="720" w:hanging="720"/>
            <w:rPr>
              <w:noProof/>
            </w:rPr>
          </w:pPr>
          <w:r>
            <w:rPr>
              <w:noProof/>
            </w:rPr>
            <w:t xml:space="preserve">LastName, First, Middle. "Article Title." </w:t>
          </w:r>
          <w:r>
            <w:rPr>
              <w:i/>
              <w:iCs/>
              <w:noProof/>
            </w:rPr>
            <w:t>Journal Title</w:t>
          </w:r>
          <w:r>
            <w:rPr>
              <w:noProof/>
            </w:rPr>
            <w:t xml:space="preserve"> (Year): Pages From - To. Print.</w:t>
          </w:r>
        </w:p>
        <w:p w14:paraId="6D9EEA78" w14:textId="77777777" w:rsidR="00080C97" w:rsidRDefault="00EC2FE4">
          <w:r>
            <w:rPr>
              <w:b/>
              <w:bCs/>
            </w:rPr>
            <w:fldChar w:fldCharType="end"/>
          </w:r>
        </w:p>
      </w:sdtContent>
    </w:sdt>
    <w:sectPr w:rsidR="00080C97">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B6746" w14:textId="77777777" w:rsidR="00550343" w:rsidRDefault="00550343">
      <w:pPr>
        <w:spacing w:line="240" w:lineRule="auto"/>
      </w:pPr>
      <w:r>
        <w:separator/>
      </w:r>
    </w:p>
  </w:endnote>
  <w:endnote w:type="continuationSeparator" w:id="0">
    <w:p w14:paraId="3BDF2342" w14:textId="77777777" w:rsidR="00550343" w:rsidRDefault="005503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AF4C0" w14:textId="77777777" w:rsidR="00550343" w:rsidRDefault="00550343">
      <w:pPr>
        <w:spacing w:line="240" w:lineRule="auto"/>
      </w:pPr>
      <w:r>
        <w:separator/>
      </w:r>
    </w:p>
  </w:footnote>
  <w:footnote w:type="continuationSeparator" w:id="0">
    <w:p w14:paraId="5AC7B2F3" w14:textId="77777777" w:rsidR="00550343" w:rsidRDefault="005503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3712F" w14:textId="77777777" w:rsidR="00080C97" w:rsidRDefault="00000000">
    <w:pPr>
      <w:pStyle w:val="Header"/>
    </w:pPr>
    <w:sdt>
      <w:sdtPr>
        <w:alias w:val="Last Name:"/>
        <w:tag w:val="Last Name:"/>
        <w:id w:val="1658178901"/>
        <w:placeholder>
          <w:docPart w:val="AED669F8688E40469FF4EA751795211C"/>
        </w:placeholder>
        <w:showingPlcHdr/>
        <w:dataBinding w:prefixMappings="xmlns:ns0='http://schemas.microsoft.com/office/2006/coverPageProps' " w:xpath="/ns0:CoverPageProperties[1]/ns0:Abstract[1]" w:storeItemID="{55AF091B-3C7A-41E3-B477-F2FDAA23CFDA}"/>
        <w15:appearance w15:val="hidden"/>
        <w:text/>
      </w:sdtPr>
      <w:sdtContent>
        <w:r w:rsidR="00AB1E45">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155E3" w14:textId="77777777" w:rsidR="00080C97" w:rsidRDefault="00000000">
    <w:pPr>
      <w:pStyle w:val="Header"/>
    </w:pPr>
    <w:sdt>
      <w:sdtPr>
        <w:alias w:val="Last Name:"/>
        <w:tag w:val="Last Name:"/>
        <w:id w:val="-348181431"/>
        <w:placeholder>
          <w:docPart w:val="A47DB0BDEB69734B8EF378B45B4BA579"/>
        </w:placeholder>
        <w:showingPlcHdr/>
        <w:dataBinding w:prefixMappings="xmlns:ns0='http://schemas.microsoft.com/office/2006/coverPageProps' " w:xpath="/ns0:CoverPageProperties[1]/ns0:Abstract[1]" w:storeItemID="{55AF091B-3C7A-41E3-B477-F2FDAA23CFDA}"/>
        <w15:appearance w15:val="hidden"/>
        <w:text/>
      </w:sdtPr>
      <w:sdtContent>
        <w:r w:rsidR="00AB1E45">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2E565B"/>
    <w:multiLevelType w:val="multilevel"/>
    <w:tmpl w:val="57609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8DA7B54"/>
    <w:multiLevelType w:val="hybridMultilevel"/>
    <w:tmpl w:val="EBDAB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B1B5787"/>
    <w:multiLevelType w:val="multilevel"/>
    <w:tmpl w:val="4572ABF8"/>
    <w:numStyleLink w:val="MLAOutline"/>
  </w:abstractNum>
  <w:abstractNum w:abstractNumId="18"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79187662">
    <w:abstractNumId w:val="9"/>
  </w:num>
  <w:num w:numId="2" w16cid:durableId="1166285327">
    <w:abstractNumId w:val="7"/>
  </w:num>
  <w:num w:numId="3" w16cid:durableId="983461696">
    <w:abstractNumId w:val="6"/>
  </w:num>
  <w:num w:numId="4" w16cid:durableId="1435587159">
    <w:abstractNumId w:val="5"/>
  </w:num>
  <w:num w:numId="5" w16cid:durableId="2079398928">
    <w:abstractNumId w:val="4"/>
  </w:num>
  <w:num w:numId="6" w16cid:durableId="1432119825">
    <w:abstractNumId w:val="8"/>
  </w:num>
  <w:num w:numId="7" w16cid:durableId="408162383">
    <w:abstractNumId w:val="3"/>
  </w:num>
  <w:num w:numId="8" w16cid:durableId="1015882074">
    <w:abstractNumId w:val="2"/>
  </w:num>
  <w:num w:numId="9" w16cid:durableId="930433850">
    <w:abstractNumId w:val="1"/>
  </w:num>
  <w:num w:numId="10" w16cid:durableId="41447998">
    <w:abstractNumId w:val="0"/>
  </w:num>
  <w:num w:numId="11" w16cid:durableId="296297090">
    <w:abstractNumId w:val="12"/>
  </w:num>
  <w:num w:numId="12" w16cid:durableId="1506088800">
    <w:abstractNumId w:val="16"/>
  </w:num>
  <w:num w:numId="13" w16cid:durableId="1570119088">
    <w:abstractNumId w:val="17"/>
  </w:num>
  <w:num w:numId="14" w16cid:durableId="2137678238">
    <w:abstractNumId w:val="15"/>
  </w:num>
  <w:num w:numId="15" w16cid:durableId="466094365">
    <w:abstractNumId w:val="11"/>
  </w:num>
  <w:num w:numId="16" w16cid:durableId="1213536718">
    <w:abstractNumId w:val="14"/>
  </w:num>
  <w:num w:numId="17" w16cid:durableId="1951934819">
    <w:abstractNumId w:val="18"/>
  </w:num>
  <w:num w:numId="18" w16cid:durableId="1728190065">
    <w:abstractNumId w:val="10"/>
  </w:num>
  <w:num w:numId="19" w16cid:durableId="1725698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BAC"/>
    <w:rsid w:val="000119EB"/>
    <w:rsid w:val="00080C97"/>
    <w:rsid w:val="000A2447"/>
    <w:rsid w:val="000B2DFB"/>
    <w:rsid w:val="00181F08"/>
    <w:rsid w:val="001A7105"/>
    <w:rsid w:val="002A1582"/>
    <w:rsid w:val="002E7DE8"/>
    <w:rsid w:val="0034643D"/>
    <w:rsid w:val="003E748F"/>
    <w:rsid w:val="00430725"/>
    <w:rsid w:val="0045091C"/>
    <w:rsid w:val="0046301A"/>
    <w:rsid w:val="00473BAC"/>
    <w:rsid w:val="00486EBB"/>
    <w:rsid w:val="004A1A70"/>
    <w:rsid w:val="0050404C"/>
    <w:rsid w:val="00550343"/>
    <w:rsid w:val="00576C33"/>
    <w:rsid w:val="005B0437"/>
    <w:rsid w:val="006A64A8"/>
    <w:rsid w:val="007A34D1"/>
    <w:rsid w:val="007B6386"/>
    <w:rsid w:val="007D4B2F"/>
    <w:rsid w:val="007F7802"/>
    <w:rsid w:val="008B30F9"/>
    <w:rsid w:val="008B5387"/>
    <w:rsid w:val="008C22F0"/>
    <w:rsid w:val="0090603B"/>
    <w:rsid w:val="009171DD"/>
    <w:rsid w:val="00965112"/>
    <w:rsid w:val="00972092"/>
    <w:rsid w:val="00A07805"/>
    <w:rsid w:val="00A20435"/>
    <w:rsid w:val="00A423FA"/>
    <w:rsid w:val="00A848A8"/>
    <w:rsid w:val="00AB1E45"/>
    <w:rsid w:val="00AF01BB"/>
    <w:rsid w:val="00B10E75"/>
    <w:rsid w:val="00B82F8F"/>
    <w:rsid w:val="00B90E1E"/>
    <w:rsid w:val="00BA3987"/>
    <w:rsid w:val="00BD3A4E"/>
    <w:rsid w:val="00BE4AE8"/>
    <w:rsid w:val="00BF3C70"/>
    <w:rsid w:val="00C26420"/>
    <w:rsid w:val="00C72079"/>
    <w:rsid w:val="00D136F0"/>
    <w:rsid w:val="00D568A5"/>
    <w:rsid w:val="00E04A37"/>
    <w:rsid w:val="00E80D88"/>
    <w:rsid w:val="00EA6DB7"/>
    <w:rsid w:val="00EC2FE4"/>
    <w:rsid w:val="00EE065E"/>
    <w:rsid w:val="00F370DA"/>
    <w:rsid w:val="00F401A2"/>
    <w:rsid w:val="00F75C87"/>
    <w:rsid w:val="00F75FD1"/>
    <w:rsid w:val="00F928E2"/>
    <w:rsid w:val="00FE4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F7EDA"/>
  <w15:chartTrackingRefBased/>
  <w15:docId w15:val="{3961F893-3579-5744-A287-91D3F41F2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Hyperlink">
    <w:name w:val="Hyperlink"/>
    <w:basedOn w:val="DefaultParagraphFont"/>
    <w:uiPriority w:val="99"/>
    <w:unhideWhenUsed/>
    <w:rsid w:val="00EA6DB7"/>
    <w:rPr>
      <w:color w:val="5F5F5F" w:themeColor="hyperlink"/>
      <w:u w:val="single"/>
    </w:rPr>
  </w:style>
  <w:style w:type="character" w:styleId="UnresolvedMention">
    <w:name w:val="Unresolved Mention"/>
    <w:basedOn w:val="DefaultParagraphFont"/>
    <w:uiPriority w:val="99"/>
    <w:semiHidden/>
    <w:unhideWhenUsed/>
    <w:rsid w:val="00EA6DB7"/>
    <w:rPr>
      <w:color w:val="605E5C"/>
      <w:shd w:val="clear" w:color="auto" w:fill="E1DFDD"/>
    </w:rPr>
  </w:style>
  <w:style w:type="paragraph" w:styleId="ListParagraph">
    <w:name w:val="List Paragraph"/>
    <w:basedOn w:val="Normal"/>
    <w:uiPriority w:val="34"/>
    <w:unhideWhenUsed/>
    <w:qFormat/>
    <w:rsid w:val="00BA3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67963455">
      <w:bodyDiv w:val="1"/>
      <w:marLeft w:val="0"/>
      <w:marRight w:val="0"/>
      <w:marTop w:val="0"/>
      <w:marBottom w:val="0"/>
      <w:divBdr>
        <w:top w:val="none" w:sz="0" w:space="0" w:color="auto"/>
        <w:left w:val="none" w:sz="0" w:space="0" w:color="auto"/>
        <w:bottom w:val="none" w:sz="0" w:space="0" w:color="auto"/>
        <w:right w:val="none" w:sz="0" w:space="0" w:color="auto"/>
      </w:divBdr>
      <w:divsChild>
        <w:div w:id="1187019434">
          <w:marLeft w:val="0"/>
          <w:marRight w:val="0"/>
          <w:marTop w:val="0"/>
          <w:marBottom w:val="0"/>
          <w:divBdr>
            <w:top w:val="none" w:sz="0" w:space="0" w:color="auto"/>
            <w:left w:val="none" w:sz="0" w:space="0" w:color="auto"/>
            <w:bottom w:val="none" w:sz="0" w:space="0" w:color="auto"/>
            <w:right w:val="none" w:sz="0" w:space="0" w:color="auto"/>
          </w:divBdr>
          <w:divsChild>
            <w:div w:id="1909000735">
              <w:marLeft w:val="0"/>
              <w:marRight w:val="0"/>
              <w:marTop w:val="0"/>
              <w:marBottom w:val="0"/>
              <w:divBdr>
                <w:top w:val="none" w:sz="0" w:space="0" w:color="auto"/>
                <w:left w:val="none" w:sz="0" w:space="0" w:color="auto"/>
                <w:bottom w:val="none" w:sz="0" w:space="0" w:color="auto"/>
                <w:right w:val="none" w:sz="0" w:space="0" w:color="auto"/>
              </w:divBdr>
              <w:divsChild>
                <w:div w:id="191662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6181584">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57051289">
      <w:bodyDiv w:val="1"/>
      <w:marLeft w:val="0"/>
      <w:marRight w:val="0"/>
      <w:marTop w:val="0"/>
      <w:marBottom w:val="0"/>
      <w:divBdr>
        <w:top w:val="none" w:sz="0" w:space="0" w:color="auto"/>
        <w:left w:val="none" w:sz="0" w:space="0" w:color="auto"/>
        <w:bottom w:val="none" w:sz="0" w:space="0" w:color="auto"/>
        <w:right w:val="none" w:sz="0" w:space="0" w:color="auto"/>
      </w:divBdr>
      <w:divsChild>
        <w:div w:id="2020767326">
          <w:marLeft w:val="0"/>
          <w:marRight w:val="0"/>
          <w:marTop w:val="0"/>
          <w:marBottom w:val="0"/>
          <w:divBdr>
            <w:top w:val="none" w:sz="0" w:space="0" w:color="auto"/>
            <w:left w:val="none" w:sz="0" w:space="0" w:color="auto"/>
            <w:bottom w:val="none" w:sz="0" w:space="0" w:color="auto"/>
            <w:right w:val="none" w:sz="0" w:space="0" w:color="auto"/>
          </w:divBdr>
          <w:divsChild>
            <w:div w:id="1027604573">
              <w:marLeft w:val="0"/>
              <w:marRight w:val="0"/>
              <w:marTop w:val="0"/>
              <w:marBottom w:val="0"/>
              <w:divBdr>
                <w:top w:val="none" w:sz="0" w:space="0" w:color="auto"/>
                <w:left w:val="none" w:sz="0" w:space="0" w:color="auto"/>
                <w:bottom w:val="none" w:sz="0" w:space="0" w:color="auto"/>
                <w:right w:val="none" w:sz="0" w:space="0" w:color="auto"/>
              </w:divBdr>
              <w:divsChild>
                <w:div w:id="11727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36815719">
      <w:bodyDiv w:val="1"/>
      <w:marLeft w:val="0"/>
      <w:marRight w:val="0"/>
      <w:marTop w:val="0"/>
      <w:marBottom w:val="0"/>
      <w:divBdr>
        <w:top w:val="none" w:sz="0" w:space="0" w:color="auto"/>
        <w:left w:val="none" w:sz="0" w:space="0" w:color="auto"/>
        <w:bottom w:val="none" w:sz="0" w:space="0" w:color="auto"/>
        <w:right w:val="none" w:sz="0" w:space="0" w:color="auto"/>
      </w:divBdr>
      <w:divsChild>
        <w:div w:id="672798405">
          <w:marLeft w:val="0"/>
          <w:marRight w:val="0"/>
          <w:marTop w:val="0"/>
          <w:marBottom w:val="0"/>
          <w:divBdr>
            <w:top w:val="none" w:sz="0" w:space="0" w:color="auto"/>
            <w:left w:val="none" w:sz="0" w:space="0" w:color="auto"/>
            <w:bottom w:val="none" w:sz="0" w:space="0" w:color="auto"/>
            <w:right w:val="none" w:sz="0" w:space="0" w:color="auto"/>
          </w:divBdr>
          <w:divsChild>
            <w:div w:id="1621109620">
              <w:marLeft w:val="0"/>
              <w:marRight w:val="0"/>
              <w:marTop w:val="0"/>
              <w:marBottom w:val="0"/>
              <w:divBdr>
                <w:top w:val="none" w:sz="0" w:space="0" w:color="auto"/>
                <w:left w:val="none" w:sz="0" w:space="0" w:color="auto"/>
                <w:bottom w:val="none" w:sz="0" w:space="0" w:color="auto"/>
                <w:right w:val="none" w:sz="0" w:space="0" w:color="auto"/>
              </w:divBdr>
              <w:divsChild>
                <w:div w:id="198812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875578">
      <w:bodyDiv w:val="1"/>
      <w:marLeft w:val="0"/>
      <w:marRight w:val="0"/>
      <w:marTop w:val="0"/>
      <w:marBottom w:val="0"/>
      <w:divBdr>
        <w:top w:val="none" w:sz="0" w:space="0" w:color="auto"/>
        <w:left w:val="none" w:sz="0" w:space="0" w:color="auto"/>
        <w:bottom w:val="none" w:sz="0" w:space="0" w:color="auto"/>
        <w:right w:val="none" w:sz="0" w:space="0" w:color="auto"/>
      </w:divBdr>
      <w:divsChild>
        <w:div w:id="2143032946">
          <w:marLeft w:val="0"/>
          <w:marRight w:val="0"/>
          <w:marTop w:val="0"/>
          <w:marBottom w:val="0"/>
          <w:divBdr>
            <w:top w:val="none" w:sz="0" w:space="0" w:color="auto"/>
            <w:left w:val="none" w:sz="0" w:space="0" w:color="auto"/>
            <w:bottom w:val="none" w:sz="0" w:space="0" w:color="auto"/>
            <w:right w:val="none" w:sz="0" w:space="0" w:color="auto"/>
          </w:divBdr>
          <w:divsChild>
            <w:div w:id="1491365926">
              <w:marLeft w:val="0"/>
              <w:marRight w:val="0"/>
              <w:marTop w:val="0"/>
              <w:marBottom w:val="0"/>
              <w:divBdr>
                <w:top w:val="none" w:sz="0" w:space="0" w:color="auto"/>
                <w:left w:val="none" w:sz="0" w:space="0" w:color="auto"/>
                <w:bottom w:val="none" w:sz="0" w:space="0" w:color="auto"/>
                <w:right w:val="none" w:sz="0" w:space="0" w:color="auto"/>
              </w:divBdr>
              <w:divsChild>
                <w:div w:id="3661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45087914">
      <w:bodyDiv w:val="1"/>
      <w:marLeft w:val="0"/>
      <w:marRight w:val="0"/>
      <w:marTop w:val="0"/>
      <w:marBottom w:val="0"/>
      <w:divBdr>
        <w:top w:val="none" w:sz="0" w:space="0" w:color="auto"/>
        <w:left w:val="none" w:sz="0" w:space="0" w:color="auto"/>
        <w:bottom w:val="none" w:sz="0" w:space="0" w:color="auto"/>
        <w:right w:val="none" w:sz="0" w:space="0" w:color="auto"/>
      </w:divBdr>
      <w:divsChild>
        <w:div w:id="344601354">
          <w:marLeft w:val="0"/>
          <w:marRight w:val="0"/>
          <w:marTop w:val="0"/>
          <w:marBottom w:val="0"/>
          <w:divBdr>
            <w:top w:val="none" w:sz="0" w:space="0" w:color="auto"/>
            <w:left w:val="none" w:sz="0" w:space="0" w:color="auto"/>
            <w:bottom w:val="none" w:sz="0" w:space="0" w:color="auto"/>
            <w:right w:val="none" w:sz="0" w:space="0" w:color="auto"/>
          </w:divBdr>
          <w:divsChild>
            <w:div w:id="606424070">
              <w:marLeft w:val="0"/>
              <w:marRight w:val="0"/>
              <w:marTop w:val="0"/>
              <w:marBottom w:val="0"/>
              <w:divBdr>
                <w:top w:val="none" w:sz="0" w:space="0" w:color="auto"/>
                <w:left w:val="none" w:sz="0" w:space="0" w:color="auto"/>
                <w:bottom w:val="none" w:sz="0" w:space="0" w:color="auto"/>
                <w:right w:val="none" w:sz="0" w:space="0" w:color="auto"/>
              </w:divBdr>
              <w:divsChild>
                <w:div w:id="49402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787548763">
      <w:bodyDiv w:val="1"/>
      <w:marLeft w:val="0"/>
      <w:marRight w:val="0"/>
      <w:marTop w:val="0"/>
      <w:marBottom w:val="0"/>
      <w:divBdr>
        <w:top w:val="none" w:sz="0" w:space="0" w:color="auto"/>
        <w:left w:val="none" w:sz="0" w:space="0" w:color="auto"/>
        <w:bottom w:val="none" w:sz="0" w:space="0" w:color="auto"/>
        <w:right w:val="none" w:sz="0" w:space="0" w:color="auto"/>
      </w:divBdr>
      <w:divsChild>
        <w:div w:id="1451319758">
          <w:marLeft w:val="0"/>
          <w:marRight w:val="0"/>
          <w:marTop w:val="0"/>
          <w:marBottom w:val="0"/>
          <w:divBdr>
            <w:top w:val="none" w:sz="0" w:space="0" w:color="auto"/>
            <w:left w:val="none" w:sz="0" w:space="0" w:color="auto"/>
            <w:bottom w:val="none" w:sz="0" w:space="0" w:color="auto"/>
            <w:right w:val="none" w:sz="0" w:space="0" w:color="auto"/>
          </w:divBdr>
          <w:divsChild>
            <w:div w:id="1257834906">
              <w:marLeft w:val="0"/>
              <w:marRight w:val="0"/>
              <w:marTop w:val="0"/>
              <w:marBottom w:val="0"/>
              <w:divBdr>
                <w:top w:val="none" w:sz="0" w:space="0" w:color="auto"/>
                <w:left w:val="none" w:sz="0" w:space="0" w:color="auto"/>
                <w:bottom w:val="none" w:sz="0" w:space="0" w:color="auto"/>
                <w:right w:val="none" w:sz="0" w:space="0" w:color="auto"/>
              </w:divBdr>
              <w:divsChild>
                <w:div w:id="150852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40753203">
      <w:bodyDiv w:val="1"/>
      <w:marLeft w:val="0"/>
      <w:marRight w:val="0"/>
      <w:marTop w:val="0"/>
      <w:marBottom w:val="0"/>
      <w:divBdr>
        <w:top w:val="none" w:sz="0" w:space="0" w:color="auto"/>
        <w:left w:val="none" w:sz="0" w:space="0" w:color="auto"/>
        <w:bottom w:val="none" w:sz="0" w:space="0" w:color="auto"/>
        <w:right w:val="none" w:sz="0" w:space="0" w:color="auto"/>
      </w:divBdr>
      <w:divsChild>
        <w:div w:id="1680767470">
          <w:marLeft w:val="0"/>
          <w:marRight w:val="0"/>
          <w:marTop w:val="0"/>
          <w:marBottom w:val="0"/>
          <w:divBdr>
            <w:top w:val="none" w:sz="0" w:space="0" w:color="auto"/>
            <w:left w:val="none" w:sz="0" w:space="0" w:color="auto"/>
            <w:bottom w:val="none" w:sz="0" w:space="0" w:color="auto"/>
            <w:right w:val="none" w:sz="0" w:space="0" w:color="auto"/>
          </w:divBdr>
          <w:divsChild>
            <w:div w:id="2134127826">
              <w:marLeft w:val="0"/>
              <w:marRight w:val="0"/>
              <w:marTop w:val="0"/>
              <w:marBottom w:val="0"/>
              <w:divBdr>
                <w:top w:val="none" w:sz="0" w:space="0" w:color="auto"/>
                <w:left w:val="none" w:sz="0" w:space="0" w:color="auto"/>
                <w:bottom w:val="none" w:sz="0" w:space="0" w:color="auto"/>
                <w:right w:val="none" w:sz="0" w:space="0" w:color="auto"/>
              </w:divBdr>
              <w:divsChild>
                <w:div w:id="16976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07685">
      <w:bodyDiv w:val="1"/>
      <w:marLeft w:val="0"/>
      <w:marRight w:val="0"/>
      <w:marTop w:val="0"/>
      <w:marBottom w:val="0"/>
      <w:divBdr>
        <w:top w:val="none" w:sz="0" w:space="0" w:color="auto"/>
        <w:left w:val="none" w:sz="0" w:space="0" w:color="auto"/>
        <w:bottom w:val="none" w:sz="0" w:space="0" w:color="auto"/>
        <w:right w:val="none" w:sz="0" w:space="0" w:color="auto"/>
      </w:divBdr>
      <w:divsChild>
        <w:div w:id="1755740070">
          <w:marLeft w:val="0"/>
          <w:marRight w:val="0"/>
          <w:marTop w:val="0"/>
          <w:marBottom w:val="0"/>
          <w:divBdr>
            <w:top w:val="none" w:sz="0" w:space="0" w:color="auto"/>
            <w:left w:val="none" w:sz="0" w:space="0" w:color="auto"/>
            <w:bottom w:val="none" w:sz="0" w:space="0" w:color="auto"/>
            <w:right w:val="none" w:sz="0" w:space="0" w:color="auto"/>
          </w:divBdr>
          <w:divsChild>
            <w:div w:id="1350832996">
              <w:marLeft w:val="0"/>
              <w:marRight w:val="0"/>
              <w:marTop w:val="0"/>
              <w:marBottom w:val="0"/>
              <w:divBdr>
                <w:top w:val="none" w:sz="0" w:space="0" w:color="auto"/>
                <w:left w:val="none" w:sz="0" w:space="0" w:color="auto"/>
                <w:bottom w:val="none" w:sz="0" w:space="0" w:color="auto"/>
                <w:right w:val="none" w:sz="0" w:space="0" w:color="auto"/>
              </w:divBdr>
              <w:divsChild>
                <w:div w:id="12377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77872837">
      <w:bodyDiv w:val="1"/>
      <w:marLeft w:val="0"/>
      <w:marRight w:val="0"/>
      <w:marTop w:val="0"/>
      <w:marBottom w:val="0"/>
      <w:divBdr>
        <w:top w:val="none" w:sz="0" w:space="0" w:color="auto"/>
        <w:left w:val="none" w:sz="0" w:space="0" w:color="auto"/>
        <w:bottom w:val="none" w:sz="0" w:space="0" w:color="auto"/>
        <w:right w:val="none" w:sz="0" w:space="0" w:color="auto"/>
      </w:divBdr>
      <w:divsChild>
        <w:div w:id="1802528094">
          <w:marLeft w:val="0"/>
          <w:marRight w:val="0"/>
          <w:marTop w:val="0"/>
          <w:marBottom w:val="0"/>
          <w:divBdr>
            <w:top w:val="none" w:sz="0" w:space="0" w:color="auto"/>
            <w:left w:val="none" w:sz="0" w:space="0" w:color="auto"/>
            <w:bottom w:val="none" w:sz="0" w:space="0" w:color="auto"/>
            <w:right w:val="none" w:sz="0" w:space="0" w:color="auto"/>
          </w:divBdr>
          <w:divsChild>
            <w:div w:id="1473258007">
              <w:marLeft w:val="0"/>
              <w:marRight w:val="0"/>
              <w:marTop w:val="0"/>
              <w:marBottom w:val="0"/>
              <w:divBdr>
                <w:top w:val="none" w:sz="0" w:space="0" w:color="auto"/>
                <w:left w:val="none" w:sz="0" w:space="0" w:color="auto"/>
                <w:bottom w:val="none" w:sz="0" w:space="0" w:color="auto"/>
                <w:right w:val="none" w:sz="0" w:space="0" w:color="auto"/>
              </w:divBdr>
              <w:divsChild>
                <w:div w:id="155419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66570945">
      <w:bodyDiv w:val="1"/>
      <w:marLeft w:val="0"/>
      <w:marRight w:val="0"/>
      <w:marTop w:val="0"/>
      <w:marBottom w:val="0"/>
      <w:divBdr>
        <w:top w:val="none" w:sz="0" w:space="0" w:color="auto"/>
        <w:left w:val="none" w:sz="0" w:space="0" w:color="auto"/>
        <w:bottom w:val="none" w:sz="0" w:space="0" w:color="auto"/>
        <w:right w:val="none" w:sz="0" w:space="0" w:color="auto"/>
      </w:divBdr>
      <w:divsChild>
        <w:div w:id="1857576082">
          <w:marLeft w:val="0"/>
          <w:marRight w:val="0"/>
          <w:marTop w:val="0"/>
          <w:marBottom w:val="0"/>
          <w:divBdr>
            <w:top w:val="none" w:sz="0" w:space="0" w:color="auto"/>
            <w:left w:val="none" w:sz="0" w:space="0" w:color="auto"/>
            <w:bottom w:val="none" w:sz="0" w:space="0" w:color="auto"/>
            <w:right w:val="none" w:sz="0" w:space="0" w:color="auto"/>
          </w:divBdr>
          <w:divsChild>
            <w:div w:id="681395988">
              <w:marLeft w:val="0"/>
              <w:marRight w:val="0"/>
              <w:marTop w:val="0"/>
              <w:marBottom w:val="0"/>
              <w:divBdr>
                <w:top w:val="none" w:sz="0" w:space="0" w:color="auto"/>
                <w:left w:val="none" w:sz="0" w:space="0" w:color="auto"/>
                <w:bottom w:val="none" w:sz="0" w:space="0" w:color="auto"/>
                <w:right w:val="none" w:sz="0" w:space="0" w:color="auto"/>
              </w:divBdr>
              <w:divsChild>
                <w:div w:id="19723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aclanthology.org/2022.acl%20long.45/" TargetMode="External"/><Relationship Id="rId4" Type="http://schemas.openxmlformats.org/officeDocument/2006/relationships/styles" Target="styles.xml"/><Relationship Id="rId9" Type="http://schemas.openxmlformats.org/officeDocument/2006/relationships/hyperlink" Target="http://www.scholar.google.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khlaq/Library/Containers/com.microsoft.Word/Data/Library/Application%20Support/Microsoft/Office/16.0/DTS/Search/%7b5C18360F-6587-1A49-BFED-E2713D6469F9%7dtf0398484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7DB0BDEB69734B8EF378B45B4BA579"/>
        <w:category>
          <w:name w:val="General"/>
          <w:gallery w:val="placeholder"/>
        </w:category>
        <w:types>
          <w:type w:val="bbPlcHdr"/>
        </w:types>
        <w:behaviors>
          <w:behavior w:val="content"/>
        </w:behaviors>
        <w:guid w:val="{4BC5F6D6-D3F7-0648-AD97-DBDBDE8C7EBE}"/>
      </w:docPartPr>
      <w:docPartBody>
        <w:p w:rsidR="009F05B6" w:rsidRDefault="00000000">
          <w:pPr>
            <w:pStyle w:val="A47DB0BDEB69734B8EF378B45B4BA579"/>
          </w:pPr>
          <w:r>
            <w:t>Table data</w:t>
          </w:r>
        </w:p>
      </w:docPartBody>
    </w:docPart>
    <w:docPart>
      <w:docPartPr>
        <w:name w:val="AED669F8688E40469FF4EA751795211C"/>
        <w:category>
          <w:name w:val="General"/>
          <w:gallery w:val="placeholder"/>
        </w:category>
        <w:types>
          <w:type w:val="bbPlcHdr"/>
        </w:types>
        <w:behaviors>
          <w:behavior w:val="content"/>
        </w:behaviors>
        <w:guid w:val="{44609459-6D2D-5C42-AA8A-BB058F857A07}"/>
      </w:docPartPr>
      <w:docPartBody>
        <w:p w:rsidR="009F05B6" w:rsidRDefault="00000000">
          <w:pPr>
            <w:pStyle w:val="AED669F8688E40469FF4EA751795211C"/>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329"/>
    <w:rsid w:val="005432FC"/>
    <w:rsid w:val="00572B2D"/>
    <w:rsid w:val="009F0329"/>
    <w:rsid w:val="009F0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A47DB0BDEB69734B8EF378B45B4BA579">
    <w:name w:val="A47DB0BDEB69734B8EF378B45B4BA579"/>
  </w:style>
  <w:style w:type="paragraph" w:customStyle="1" w:styleId="AED669F8688E40469FF4EA751795211C">
    <w:name w:val="AED669F8688E40469FF4EA75179521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{5C18360F-6587-1A49-BFED-E2713D6469F9}tf03984841_win32.dotx</Template>
  <TotalTime>109</TotalTime>
  <Pages>5</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Ahmad, Ikhlaq</cp:lastModifiedBy>
  <cp:revision>36</cp:revision>
  <dcterms:created xsi:type="dcterms:W3CDTF">2023-04-05T17:34:00Z</dcterms:created>
  <dcterms:modified xsi:type="dcterms:W3CDTF">2023-04-09T19:33:00Z</dcterms:modified>
</cp:coreProperties>
</file>