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Elektrostatik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ernewliliginiń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fizikalıq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mánisin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ıqlań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Mayd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annıń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kúsh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xarakteristikası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*B)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tárepinen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mayd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annıń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noqatında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jaylasqan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birlik oń zaryadqa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tásir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etiwshi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kúshke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mu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ǵdar</w:t>
      </w:r>
      <w:proofErr w:type="spellEnd"/>
      <w:r w:rsid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729C">
        <w:rPr>
          <w:rFonts w:ascii="Times New Roman" w:hAnsi="Times New Roman" w:cs="Times New Roman"/>
          <w:sz w:val="24"/>
          <w:szCs w:val="24"/>
          <w:lang w:val="en-US"/>
        </w:rPr>
        <w:t>jaǵına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kúsh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tásiri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tárep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729C">
        <w:rPr>
          <w:rFonts w:ascii="Times New Roman" w:hAnsi="Times New Roman" w:cs="Times New Roman"/>
          <w:sz w:val="24"/>
          <w:szCs w:val="24"/>
          <w:lang w:val="en-US"/>
        </w:rPr>
        <w:t>baǵıtlanǵa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shama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Mayd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annıń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qálegen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noqatına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jaylastırılǵan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noqatlıq birlik oń sınaq zaryadı potensialı energiyasınıń, sol zaryadqa qatnasına </w:t>
      </w:r>
      <w:proofErr w:type="gramStart"/>
      <w:r w:rsidRPr="00AC729C">
        <w:rPr>
          <w:rFonts w:ascii="Times New Roman" w:hAnsi="Times New Roman" w:cs="Times New Roman"/>
          <w:sz w:val="24"/>
          <w:szCs w:val="24"/>
          <w:lang w:val="en-US"/>
        </w:rPr>
        <w:t>teń bolǵan</w:t>
      </w:r>
      <w:proofErr w:type="gram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shama 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D)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Mayd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annıń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energetikalıq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xarakteristikası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2.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ligi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2•10</w:t>
      </w:r>
      <w:r w:rsidRPr="00AC729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N/C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maydanına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  <w:r w:rsidRPr="00AC729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-7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zaryad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kirgizildi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>. Zaryadqa qanday kúsh tásir etedi?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*A) 2•10 </w:t>
      </w:r>
      <w:r w:rsidRPr="00AC729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-5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2•10 </w:t>
      </w:r>
      <w:r w:rsidRPr="00AC729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-5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C) 0, 5•10 </w:t>
      </w:r>
      <w:r w:rsidRPr="00AC729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-5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ab/>
        <w:t>D) 0</w:t>
      </w:r>
      <w:proofErr w:type="gramStart"/>
      <w:r w:rsidRPr="00AC729C">
        <w:rPr>
          <w:rFonts w:ascii="Times New Roman" w:hAnsi="Times New Roman" w:cs="Times New Roman"/>
          <w:sz w:val="24"/>
          <w:szCs w:val="24"/>
          <w:lang w:val="en-US"/>
        </w:rPr>
        <w:t>,5</w:t>
      </w:r>
      <w:proofErr w:type="gram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•10 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Elektrostatik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ligin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anıqlaw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formulasın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AC729C" w:rsidRPr="009C2FBC" w:rsidRDefault="00AC729C" w:rsidP="00AC729C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  <w:lang w:val="en-US"/>
        </w:rPr>
      </w:pPr>
      <w:r w:rsidRPr="009C2FBC">
        <w:rPr>
          <w:rFonts w:ascii="Times New Roman" w:hAnsi="Times New Roman"/>
          <w:sz w:val="24"/>
          <w:szCs w:val="24"/>
          <w:lang w:val="en-US"/>
        </w:rPr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>A)</w:t>
      </w:r>
      <w:r w:rsidRPr="008B54AD">
        <w:rPr>
          <w:rFonts w:ascii="Times New Roman" w:hAnsi="Times New Roman"/>
          <w:position w:val="-30"/>
          <w:sz w:val="24"/>
          <w:szCs w:val="24"/>
        </w:rPr>
        <w:object w:dxaOrig="7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pt;height:44.5pt" o:ole="">
            <v:imagedata r:id="rId4" o:title=""/>
          </v:shape>
          <o:OLEObject Type="Embed" ProgID="Equation.3" ShapeID="_x0000_i1025" DrawAspect="Content" ObjectID="_1693399474" r:id="rId5"/>
        </w:object>
      </w:r>
      <w:r w:rsidRPr="008B54AD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9C2FBC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9C2FBC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9C2FBC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9C2FBC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>B)</w:t>
      </w:r>
      <w:r w:rsidRPr="008B54AD">
        <w:rPr>
          <w:rFonts w:ascii="Times New Roman" w:hAnsi="Times New Roman"/>
          <w:position w:val="-30"/>
          <w:sz w:val="24"/>
          <w:szCs w:val="24"/>
        </w:rPr>
        <w:object w:dxaOrig="1540" w:dyaOrig="680">
          <v:shape id="_x0000_i1026" type="#_x0000_t75" style="width:79.5pt;height:33.5pt" o:ole="">
            <v:imagedata r:id="rId6" o:title=""/>
          </v:shape>
          <o:OLEObject Type="Embed" ProgID="Equation.3" ShapeID="_x0000_i1026" DrawAspect="Content" ObjectID="_1693399475" r:id="rId7"/>
        </w:object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</w:p>
    <w:p w:rsidR="00AC729C" w:rsidRPr="008B54AD" w:rsidRDefault="00AC729C" w:rsidP="00AC729C">
      <w:pPr>
        <w:spacing w:line="240" w:lineRule="auto"/>
        <w:ind w:left="709"/>
        <w:contextualSpacing/>
        <w:rPr>
          <w:rFonts w:ascii="Times New Roman" w:hAnsi="Times New Roman"/>
          <w:position w:val="-10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>C)</w:t>
      </w:r>
      <w:r w:rsidRPr="008B54AD">
        <w:rPr>
          <w:rFonts w:ascii="Times New Roman" w:hAnsi="Times New Roman"/>
          <w:position w:val="-12"/>
          <w:sz w:val="24"/>
          <w:szCs w:val="24"/>
        </w:rPr>
        <w:object w:dxaOrig="2460" w:dyaOrig="400">
          <v:shape id="_x0000_i1027" type="#_x0000_t75" style="width:140.5pt;height:24pt" o:ole="">
            <v:imagedata r:id="rId8" o:title=""/>
          </v:shape>
          <o:OLEObject Type="Embed" ProgID="Equation.3" ShapeID="_x0000_i1027" DrawAspect="Content" ObjectID="_1693399476" r:id="rId9"/>
        </w:object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9C2FBC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>D)</w:t>
      </w:r>
      <w:r w:rsidRPr="008B54AD">
        <w:rPr>
          <w:rFonts w:ascii="Times New Roman" w:hAnsi="Times New Roman"/>
          <w:position w:val="-10"/>
          <w:sz w:val="24"/>
          <w:szCs w:val="24"/>
          <w:lang w:val="en-US"/>
        </w:rPr>
        <w:object w:dxaOrig="1560" w:dyaOrig="340">
          <v:shape id="_x0000_i1028" type="#_x0000_t75" style="width:92.5pt;height:20.5pt" o:ole="">
            <v:imagedata r:id="rId10" o:title=""/>
          </v:shape>
          <o:OLEObject Type="Embed" ProgID="Equation.3" ShapeID="_x0000_i1028" DrawAspect="Content" ObjectID="_1693399477" r:id="rId11"/>
        </w:objec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4. Noqatlıq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zaryaddıń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elektrostatik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ligi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formulasın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anıqlań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729C" w:rsidRPr="008B54AD" w:rsidRDefault="00FD1B78" w:rsidP="00AC729C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  <w:lang w:val="uz-Cyrl-UZ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729C" w:rsidRPr="008B54AD">
        <w:rPr>
          <w:rFonts w:ascii="Times New Roman" w:hAnsi="Times New Roman"/>
          <w:sz w:val="24"/>
          <w:szCs w:val="24"/>
          <w:lang w:val="uz-Cyrl-UZ"/>
        </w:rPr>
        <w:t xml:space="preserve">A) </w:t>
      </w:r>
      <w:r w:rsidR="00AC729C" w:rsidRPr="008B54AD">
        <w:rPr>
          <w:rFonts w:ascii="Times New Roman" w:hAnsi="Times New Roman"/>
          <w:position w:val="-30"/>
          <w:sz w:val="24"/>
          <w:szCs w:val="24"/>
        </w:rPr>
        <w:object w:dxaOrig="960" w:dyaOrig="680">
          <v:shape id="_x0000_i1033" type="#_x0000_t75" style="width:64.5pt;height:45.5pt" o:ole="">
            <v:imagedata r:id="rId12" o:title=""/>
          </v:shape>
          <o:OLEObject Type="Embed" ProgID="Equation.DSMT4" ShapeID="_x0000_i1033" DrawAspect="Content" ObjectID="_1693399478" r:id="rId13"/>
        </w:object>
      </w:r>
      <w:r w:rsidR="00AC729C" w:rsidRPr="008B54AD">
        <w:rPr>
          <w:rFonts w:ascii="Times New Roman" w:hAnsi="Times New Roman"/>
          <w:position w:val="-30"/>
          <w:sz w:val="24"/>
          <w:szCs w:val="24"/>
          <w:lang w:val="uz-Cyrl-UZ"/>
        </w:rPr>
        <w:tab/>
      </w:r>
      <w:r w:rsidR="00AC729C" w:rsidRPr="008B54AD">
        <w:rPr>
          <w:rFonts w:ascii="Times New Roman" w:hAnsi="Times New Roman"/>
          <w:position w:val="-30"/>
          <w:sz w:val="24"/>
          <w:szCs w:val="24"/>
          <w:lang w:val="uz-Cyrl-UZ"/>
        </w:rPr>
        <w:tab/>
      </w:r>
      <w:r w:rsidR="00AC729C">
        <w:rPr>
          <w:rFonts w:ascii="Times New Roman" w:hAnsi="Times New Roman"/>
          <w:position w:val="-30"/>
          <w:sz w:val="24"/>
          <w:szCs w:val="24"/>
          <w:lang w:val="uz-Cyrl-UZ"/>
        </w:rPr>
        <w:t>*</w:t>
      </w:r>
      <w:r w:rsidR="00AC729C" w:rsidRPr="008B54AD">
        <w:rPr>
          <w:rFonts w:ascii="Times New Roman" w:hAnsi="Times New Roman"/>
          <w:sz w:val="24"/>
          <w:szCs w:val="24"/>
          <w:lang w:val="uz-Cyrl-UZ"/>
        </w:rPr>
        <w:t xml:space="preserve">B) </w:t>
      </w:r>
      <w:r w:rsidR="00AC729C" w:rsidRPr="008B54AD">
        <w:rPr>
          <w:rFonts w:ascii="Times New Roman" w:hAnsi="Times New Roman"/>
          <w:position w:val="-30"/>
          <w:sz w:val="24"/>
          <w:szCs w:val="24"/>
        </w:rPr>
        <w:object w:dxaOrig="1300" w:dyaOrig="680">
          <v:shape id="_x0000_i1034" type="#_x0000_t75" style="width:81.5pt;height:43.5pt" o:ole="">
            <v:imagedata r:id="rId14" o:title=""/>
          </v:shape>
          <o:OLEObject Type="Embed" ProgID="Equation.DSMT4" ShapeID="_x0000_i1034" DrawAspect="Content" ObjectID="_1693399479" r:id="rId15"/>
        </w:object>
      </w:r>
    </w:p>
    <w:p w:rsidR="00AC729C" w:rsidRPr="008B54AD" w:rsidRDefault="00AC729C" w:rsidP="00AC729C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  <w:lang w:val="uz-Cyrl-UZ"/>
        </w:rPr>
      </w:pPr>
      <w:r w:rsidRPr="008B54AD">
        <w:rPr>
          <w:rFonts w:ascii="Times New Roman" w:hAnsi="Times New Roman"/>
          <w:sz w:val="24"/>
          <w:szCs w:val="24"/>
          <w:lang w:val="uz-Cyrl-UZ"/>
        </w:rPr>
        <w:t xml:space="preserve">C) </w:t>
      </w:r>
      <w:r w:rsidRPr="008B54AD">
        <w:rPr>
          <w:rFonts w:ascii="Times New Roman" w:hAnsi="Times New Roman"/>
          <w:position w:val="-30"/>
          <w:sz w:val="24"/>
          <w:szCs w:val="24"/>
        </w:rPr>
        <w:object w:dxaOrig="1219" w:dyaOrig="680">
          <v:shape id="_x0000_i1035" type="#_x0000_t75" style="width:81.5pt;height:45.5pt" o:ole="">
            <v:imagedata r:id="rId16" o:title=""/>
          </v:shape>
          <o:OLEObject Type="Embed" ProgID="Equation.DSMT4" ShapeID="_x0000_i1035" DrawAspect="Content" ObjectID="_1693399480" r:id="rId17"/>
        </w:object>
      </w:r>
      <w:r w:rsidRPr="008B54AD">
        <w:rPr>
          <w:rFonts w:ascii="Times New Roman" w:hAnsi="Times New Roman"/>
          <w:position w:val="-30"/>
          <w:sz w:val="24"/>
          <w:szCs w:val="24"/>
          <w:lang w:val="uz-Cyrl-UZ"/>
        </w:rPr>
        <w:tab/>
      </w:r>
      <w:r w:rsidRPr="008B54AD">
        <w:rPr>
          <w:rFonts w:ascii="Times New Roman" w:hAnsi="Times New Roman"/>
          <w:position w:val="-30"/>
          <w:sz w:val="24"/>
          <w:szCs w:val="24"/>
          <w:lang w:val="uz-Cyrl-UZ"/>
        </w:rPr>
        <w:tab/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D) </w:t>
      </w:r>
      <w:r w:rsidRPr="008B54AD">
        <w:rPr>
          <w:rFonts w:ascii="Times New Roman" w:hAnsi="Times New Roman"/>
          <w:position w:val="-30"/>
          <w:sz w:val="24"/>
          <w:szCs w:val="24"/>
        </w:rPr>
        <w:object w:dxaOrig="840" w:dyaOrig="680">
          <v:shape id="_x0000_i1036" type="#_x0000_t75" style="width:59.5pt;height:47.5pt" o:ole="">
            <v:imagedata r:id="rId18" o:title=""/>
          </v:shape>
          <o:OLEObject Type="Embed" ProgID="Equation.DSMT4" ShapeID="_x0000_i1036" DrawAspect="Content" ObjectID="_1693399481" r:id="rId19"/>
        </w:objec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5. Sheksiz, tegis zaryadlanǵan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tegisliktiń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elektrostatik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ligin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C729C">
        <w:rPr>
          <w:rFonts w:ascii="Times New Roman" w:hAnsi="Times New Roman" w:cs="Times New Roman"/>
          <w:sz w:val="24"/>
          <w:szCs w:val="24"/>
          <w:lang w:val="en-US"/>
        </w:rPr>
        <w:t>anıqlań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AC729C" w:rsidRPr="008B54AD" w:rsidRDefault="00FD1B78" w:rsidP="00AC729C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  <w:lang w:val="uz-Cyrl-UZ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729C">
        <w:rPr>
          <w:rFonts w:ascii="Times New Roman" w:hAnsi="Times New Roman"/>
          <w:sz w:val="24"/>
          <w:szCs w:val="24"/>
          <w:lang w:val="uz-Cyrl-UZ"/>
        </w:rPr>
        <w:t>*</w:t>
      </w:r>
      <w:r w:rsidR="00AC729C" w:rsidRPr="008B54AD">
        <w:rPr>
          <w:rFonts w:ascii="Times New Roman" w:hAnsi="Times New Roman"/>
          <w:sz w:val="24"/>
          <w:szCs w:val="24"/>
          <w:lang w:val="uz-Cyrl-UZ"/>
        </w:rPr>
        <w:t xml:space="preserve">A) </w:t>
      </w:r>
      <w:r w:rsidR="00AC729C" w:rsidRPr="008B54AD">
        <w:rPr>
          <w:rFonts w:ascii="Times New Roman" w:hAnsi="Times New Roman"/>
          <w:position w:val="-30"/>
          <w:sz w:val="24"/>
          <w:szCs w:val="24"/>
        </w:rPr>
        <w:object w:dxaOrig="960" w:dyaOrig="680">
          <v:shape id="_x0000_i1041" type="#_x0000_t75" style="width:64.5pt;height:45.5pt" o:ole="">
            <v:imagedata r:id="rId12" o:title=""/>
          </v:shape>
          <o:OLEObject Type="Embed" ProgID="Equation.DSMT4" ShapeID="_x0000_i1041" DrawAspect="Content" ObjectID="_1693399482" r:id="rId20"/>
        </w:object>
      </w:r>
      <w:r w:rsidR="00AC729C" w:rsidRPr="008B54AD">
        <w:rPr>
          <w:rFonts w:ascii="Times New Roman" w:hAnsi="Times New Roman"/>
          <w:sz w:val="24"/>
          <w:szCs w:val="24"/>
          <w:lang w:val="en-US"/>
        </w:rPr>
        <w:tab/>
      </w:r>
      <w:r w:rsidR="00AC729C" w:rsidRPr="008B54AD">
        <w:rPr>
          <w:rFonts w:ascii="Times New Roman" w:hAnsi="Times New Roman"/>
          <w:sz w:val="24"/>
          <w:szCs w:val="24"/>
          <w:lang w:val="en-US"/>
        </w:rPr>
        <w:tab/>
      </w:r>
      <w:r w:rsidR="00AC729C" w:rsidRPr="008B54AD">
        <w:rPr>
          <w:rFonts w:ascii="Times New Roman" w:hAnsi="Times New Roman"/>
          <w:sz w:val="24"/>
          <w:szCs w:val="24"/>
          <w:lang w:val="uz-Cyrl-UZ"/>
        </w:rPr>
        <w:t xml:space="preserve">B) </w:t>
      </w:r>
      <w:r w:rsidR="00AC729C" w:rsidRPr="008B54AD">
        <w:rPr>
          <w:rFonts w:ascii="Times New Roman" w:hAnsi="Times New Roman"/>
          <w:position w:val="-30"/>
          <w:sz w:val="24"/>
          <w:szCs w:val="24"/>
        </w:rPr>
        <w:object w:dxaOrig="1300" w:dyaOrig="680">
          <v:shape id="_x0000_i1042" type="#_x0000_t75" style="width:81.5pt;height:43.5pt" o:ole="">
            <v:imagedata r:id="rId14" o:title=""/>
          </v:shape>
          <o:OLEObject Type="Embed" ProgID="Equation.DSMT4" ShapeID="_x0000_i1042" DrawAspect="Content" ObjectID="_1693399483" r:id="rId21"/>
        </w:object>
      </w:r>
    </w:p>
    <w:p w:rsidR="00FD1B78" w:rsidRPr="00AC729C" w:rsidRDefault="00AC729C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uz-Cyrl-UZ"/>
        </w:rPr>
        <w:t xml:space="preserve">C) </w:t>
      </w:r>
      <w:r w:rsidRPr="008B54AD">
        <w:rPr>
          <w:rFonts w:ascii="Times New Roman" w:hAnsi="Times New Roman"/>
          <w:position w:val="-30"/>
          <w:sz w:val="24"/>
          <w:szCs w:val="24"/>
        </w:rPr>
        <w:object w:dxaOrig="1219" w:dyaOrig="680">
          <v:shape id="_x0000_i1043" type="#_x0000_t75" style="width:81.5pt;height:45.5pt" o:ole="">
            <v:imagedata r:id="rId16" o:title=""/>
          </v:shape>
          <o:OLEObject Type="Embed" ProgID="Equation.DSMT4" ShapeID="_x0000_i1043" DrawAspect="Content" ObjectID="_1693399484" r:id="rId22"/>
        </w:object>
      </w:r>
      <w:r w:rsidRPr="008B54AD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30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uz-Cyrl-UZ"/>
        </w:rPr>
        <w:t xml:space="preserve">D) </w:t>
      </w:r>
      <w:r w:rsidRPr="008B54AD">
        <w:rPr>
          <w:rFonts w:ascii="Times New Roman" w:hAnsi="Times New Roman"/>
          <w:position w:val="-30"/>
          <w:sz w:val="24"/>
          <w:szCs w:val="24"/>
        </w:rPr>
        <w:object w:dxaOrig="840" w:dyaOrig="680">
          <v:shape id="_x0000_i1044" type="#_x0000_t75" style="width:59.5pt;height:47.5pt" o:ole="">
            <v:imagedata r:id="rId18" o:title=""/>
          </v:shape>
          <o:OLEObject Type="Embed" ProgID="Equation.DSMT4" ShapeID="_x0000_i1044" DrawAspect="Content" ObjectID="_1693399485" r:id="rId23"/>
        </w:objec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6.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Zaraydlar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 xml:space="preserve">bet </w:t>
      </w:r>
      <w:proofErr w:type="spellStart"/>
      <w:r w:rsidR="00AC729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C729C" w:rsidRPr="00AC729C">
        <w:rPr>
          <w:rFonts w:ascii="Times New Roman" w:hAnsi="Times New Roman" w:cs="Times New Roman"/>
          <w:sz w:val="24"/>
          <w:szCs w:val="24"/>
          <w:lang w:val="en-US"/>
        </w:rPr>
        <w:t>ıǵı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zl</w:t>
      </w:r>
      <w:r w:rsidR="00AC729C" w:rsidRPr="00AC729C">
        <w:rPr>
          <w:rFonts w:ascii="Times New Roman" w:hAnsi="Times New Roman" w:cs="Times New Roman"/>
          <w:sz w:val="24"/>
          <w:szCs w:val="24"/>
          <w:lang w:val="en-US"/>
        </w:rPr>
        <w:t>ıǵı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ańlatiwshı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formulanı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kór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setiń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729C" w:rsidRPr="008B54AD" w:rsidRDefault="00FD1B78" w:rsidP="00AC729C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729C" w:rsidRPr="008B54AD">
        <w:rPr>
          <w:rFonts w:ascii="Times New Roman" w:hAnsi="Times New Roman"/>
          <w:sz w:val="24"/>
          <w:szCs w:val="24"/>
          <w:lang w:val="en-US"/>
        </w:rPr>
        <w:t>A)</w:t>
      </w:r>
      <w:r w:rsidR="00AC729C" w:rsidRPr="008B54AD">
        <w:rPr>
          <w:rFonts w:ascii="Times New Roman" w:hAnsi="Times New Roman"/>
          <w:position w:val="-24"/>
          <w:sz w:val="24"/>
          <w:szCs w:val="24"/>
        </w:rPr>
        <w:object w:dxaOrig="840" w:dyaOrig="620">
          <v:shape id="_x0000_i1049" type="#_x0000_t75" style="width:59.5pt;height:43pt" o:ole="" o:bordertopcolor="this" o:borderleftcolor="this" o:borderbottomcolor="this" o:borderrightcolor="this">
            <v:imagedata r:id="rId24" o:title=""/>
          </v:shape>
          <o:OLEObject Type="Embed" ProgID="Equation.3" ShapeID="_x0000_i1049" DrawAspect="Content" ObjectID="_1693399486" r:id="rId25"/>
        </w:object>
      </w:r>
      <w:r w:rsidR="00AC729C"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="00AC729C"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="00AC729C" w:rsidRPr="006F54A1">
        <w:rPr>
          <w:rFonts w:ascii="Times New Roman" w:hAnsi="Times New Roman"/>
          <w:position w:val="-24"/>
          <w:sz w:val="24"/>
          <w:szCs w:val="24"/>
          <w:lang w:val="en-US"/>
        </w:rPr>
        <w:t>*</w:t>
      </w:r>
      <w:r w:rsidR="00AC729C" w:rsidRPr="008B54AD">
        <w:rPr>
          <w:rFonts w:ascii="Times New Roman" w:hAnsi="Times New Roman"/>
          <w:sz w:val="24"/>
          <w:szCs w:val="24"/>
          <w:lang w:val="en-US"/>
        </w:rPr>
        <w:t>B)</w:t>
      </w:r>
      <w:r w:rsidR="00AC729C" w:rsidRPr="008B54AD">
        <w:rPr>
          <w:rFonts w:ascii="Times New Roman" w:hAnsi="Times New Roman"/>
          <w:position w:val="-24"/>
          <w:sz w:val="24"/>
          <w:szCs w:val="24"/>
        </w:rPr>
        <w:object w:dxaOrig="820" w:dyaOrig="620">
          <v:shape id="_x0000_i1050" type="#_x0000_t75" style="width:51.5pt;height:43pt" o:ole="" o:bordertopcolor="this" o:borderleftcolor="this" o:borderbottomcolor="this" o:borderrightcolor="this">
            <v:imagedata r:id="rId26" o:title=""/>
          </v:shape>
          <o:OLEObject Type="Embed" ProgID="Equation.3" ShapeID="_x0000_i1050" DrawAspect="Content" ObjectID="_1693399487" r:id="rId27"/>
        </w:object>
      </w:r>
    </w:p>
    <w:p w:rsidR="00AC729C" w:rsidRPr="008B54AD" w:rsidRDefault="00AC729C" w:rsidP="00AC729C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>C)</w:t>
      </w:r>
      <w:r w:rsidRPr="008B54AD">
        <w:rPr>
          <w:rFonts w:ascii="Times New Roman" w:hAnsi="Times New Roman"/>
          <w:position w:val="-24"/>
          <w:sz w:val="24"/>
          <w:szCs w:val="24"/>
        </w:rPr>
        <w:object w:dxaOrig="740" w:dyaOrig="620">
          <v:shape id="_x0000_i1051" type="#_x0000_t75" style="width:47.5pt;height:43pt" o:ole="" o:bordertopcolor="this" o:borderleftcolor="this" o:borderbottomcolor="this" o:borderrightcolor="this">
            <v:imagedata r:id="rId28" o:title=""/>
          </v:shape>
          <o:OLEObject Type="Embed" ProgID="Equation.3" ShapeID="_x0000_i1051" DrawAspect="Content" ObjectID="_1693399488" r:id="rId29"/>
        </w:objec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6F54A1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D) </w: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object w:dxaOrig="780" w:dyaOrig="620">
          <v:shape id="_x0000_i1052" type="#_x0000_t75" style="width:51.5pt;height:42pt" o:ole="">
            <v:imagedata r:id="rId30" o:title=""/>
          </v:shape>
          <o:OLEObject Type="Embed" ProgID="Equation.3" ShapeID="_x0000_i1052" DrawAspect="Content" ObjectID="_1693399489" r:id="rId31"/>
        </w:object>
      </w:r>
    </w:p>
    <w:p w:rsid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7.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Zaryadlar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sızıqlı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729C">
        <w:rPr>
          <w:rFonts w:ascii="Times New Roman" w:hAnsi="Times New Roman" w:cs="Times New Roman"/>
          <w:sz w:val="24"/>
          <w:szCs w:val="24"/>
          <w:lang w:val="en-US"/>
        </w:rPr>
        <w:t>tıǵız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lıǵı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ańlatpasın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729C" w:rsidRPr="008B54AD" w:rsidRDefault="00AC729C" w:rsidP="00AC729C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>A)</w:t>
      </w:r>
      <w:r w:rsidRPr="008B54AD">
        <w:rPr>
          <w:rFonts w:ascii="Times New Roman" w:hAnsi="Times New Roman"/>
          <w:position w:val="-24"/>
          <w:sz w:val="24"/>
          <w:szCs w:val="24"/>
        </w:rPr>
        <w:object w:dxaOrig="840" w:dyaOrig="620">
          <v:shape id="_x0000_i1057" type="#_x0000_t75" style="width:59.5pt;height:43pt" o:ole="" o:bordertopcolor="this" o:borderleftcolor="this" o:borderbottomcolor="this" o:borderrightcolor="this">
            <v:imagedata r:id="rId24" o:title=""/>
          </v:shape>
          <o:OLEObject Type="Embed" ProgID="Equation.3" ShapeID="_x0000_i1057" DrawAspect="Content" ObjectID="_1693399490" r:id="rId32"/>
        </w:objec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>B)</w:t>
      </w:r>
      <w:r w:rsidRPr="008B54AD">
        <w:rPr>
          <w:rFonts w:ascii="Times New Roman" w:hAnsi="Times New Roman"/>
          <w:position w:val="-24"/>
          <w:sz w:val="24"/>
          <w:szCs w:val="24"/>
        </w:rPr>
        <w:object w:dxaOrig="820" w:dyaOrig="620">
          <v:shape id="_x0000_i1058" type="#_x0000_t75" style="width:51.5pt;height:43pt" o:ole="" o:bordertopcolor="this" o:borderleftcolor="this" o:borderbottomcolor="this" o:borderrightcolor="this">
            <v:imagedata r:id="rId26" o:title=""/>
          </v:shape>
          <o:OLEObject Type="Embed" ProgID="Equation.3" ShapeID="_x0000_i1058" DrawAspect="Content" ObjectID="_1693399491" r:id="rId33"/>
        </w:object>
      </w:r>
    </w:p>
    <w:p w:rsidR="00AC729C" w:rsidRPr="008B54AD" w:rsidRDefault="00AC729C" w:rsidP="00AC729C">
      <w:pPr>
        <w:spacing w:line="240" w:lineRule="auto"/>
        <w:ind w:left="709"/>
        <w:contextualSpacing/>
        <w:rPr>
          <w:rFonts w:ascii="Times New Roman" w:hAnsi="Times New Roman"/>
          <w:position w:val="-24"/>
          <w:sz w:val="24"/>
          <w:szCs w:val="24"/>
          <w:lang w:val="en-US"/>
        </w:rPr>
      </w:pPr>
      <w:r w:rsidRPr="006D703F">
        <w:rPr>
          <w:rFonts w:ascii="Times New Roman" w:hAnsi="Times New Roman"/>
          <w:sz w:val="24"/>
          <w:szCs w:val="24"/>
          <w:lang w:val="en-US"/>
        </w:rPr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>C)</w:t>
      </w:r>
      <w:r w:rsidRPr="008B54AD">
        <w:rPr>
          <w:rFonts w:ascii="Times New Roman" w:hAnsi="Times New Roman"/>
          <w:position w:val="-24"/>
          <w:sz w:val="24"/>
          <w:szCs w:val="24"/>
        </w:rPr>
        <w:object w:dxaOrig="740" w:dyaOrig="620">
          <v:shape id="_x0000_i1059" type="#_x0000_t75" style="width:47.5pt;height:43pt" o:ole="" o:bordertopcolor="this" o:borderleftcolor="this" o:borderbottomcolor="this" o:borderrightcolor="this">
            <v:imagedata r:id="rId28" o:title=""/>
          </v:shape>
          <o:OLEObject Type="Embed" ProgID="Equation.3" ShapeID="_x0000_i1059" DrawAspect="Content" ObjectID="_1693399492" r:id="rId34"/>
        </w:objec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6D703F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D) </w: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object w:dxaOrig="780" w:dyaOrig="620">
          <v:shape id="_x0000_i1060" type="#_x0000_t75" style="width:51.5pt;height:42pt" o:ole="">
            <v:imagedata r:id="rId35" o:title=""/>
          </v:shape>
          <o:OLEObject Type="Embed" ProgID="Equation.3" ShapeID="_x0000_i1060" DrawAspect="Content" ObjectID="_1693399493" r:id="rId36"/>
        </w:objec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8.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Zaryadlar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kólem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729C">
        <w:rPr>
          <w:rFonts w:ascii="Times New Roman" w:hAnsi="Times New Roman" w:cs="Times New Roman"/>
          <w:sz w:val="24"/>
          <w:szCs w:val="24"/>
          <w:lang w:val="en-US"/>
        </w:rPr>
        <w:t>tıǵız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lıǵı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ańlatpasın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729C" w:rsidRPr="008B54AD" w:rsidRDefault="00AC729C" w:rsidP="00AC729C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  <w:lang w:val="en-US"/>
        </w:rPr>
      </w:pPr>
      <w:r w:rsidRPr="00367A93">
        <w:rPr>
          <w:rFonts w:ascii="Times New Roman" w:hAnsi="Times New Roman"/>
          <w:sz w:val="24"/>
          <w:szCs w:val="24"/>
          <w:lang w:val="en-US"/>
        </w:rPr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>A)</w:t>
      </w:r>
      <w:r w:rsidRPr="008B54AD">
        <w:rPr>
          <w:rFonts w:ascii="Times New Roman" w:hAnsi="Times New Roman"/>
          <w:position w:val="-24"/>
          <w:sz w:val="24"/>
          <w:szCs w:val="24"/>
        </w:rPr>
        <w:object w:dxaOrig="840" w:dyaOrig="620">
          <v:shape id="_x0000_i1065" type="#_x0000_t75" style="width:59.5pt;height:43pt" o:ole="" o:bordertopcolor="this" o:borderleftcolor="this" o:borderbottomcolor="this" o:borderrightcolor="this">
            <v:imagedata r:id="rId24" o:title=""/>
          </v:shape>
          <o:OLEObject Type="Embed" ProgID="Equation.3" ShapeID="_x0000_i1065" DrawAspect="Content" ObjectID="_1693399494" r:id="rId37"/>
        </w:objec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>B)</w:t>
      </w:r>
      <w:r w:rsidRPr="008B54AD">
        <w:rPr>
          <w:rFonts w:ascii="Times New Roman" w:hAnsi="Times New Roman"/>
          <w:position w:val="-24"/>
          <w:sz w:val="24"/>
          <w:szCs w:val="24"/>
        </w:rPr>
        <w:object w:dxaOrig="820" w:dyaOrig="620">
          <v:shape id="_x0000_i1066" type="#_x0000_t75" style="width:51.5pt;height:43pt" o:ole="" o:bordertopcolor="this" o:borderleftcolor="this" o:borderbottomcolor="this" o:borderrightcolor="this">
            <v:imagedata r:id="rId26" o:title=""/>
          </v:shape>
          <o:OLEObject Type="Embed" ProgID="Equation.3" ShapeID="_x0000_i1066" DrawAspect="Content" ObjectID="_1693399495" r:id="rId38"/>
        </w:object>
      </w:r>
    </w:p>
    <w:p w:rsidR="00AC729C" w:rsidRPr="008B54AD" w:rsidRDefault="00AC729C" w:rsidP="00AC729C">
      <w:pPr>
        <w:spacing w:line="240" w:lineRule="auto"/>
        <w:ind w:left="709"/>
        <w:contextualSpacing/>
        <w:rPr>
          <w:rFonts w:ascii="Times New Roman" w:hAnsi="Times New Roman"/>
          <w:position w:val="-24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>C)</w:t>
      </w:r>
      <w:r w:rsidRPr="008B54AD">
        <w:rPr>
          <w:rFonts w:ascii="Times New Roman" w:hAnsi="Times New Roman"/>
          <w:position w:val="-24"/>
          <w:sz w:val="24"/>
          <w:szCs w:val="24"/>
        </w:rPr>
        <w:object w:dxaOrig="740" w:dyaOrig="620">
          <v:shape id="_x0000_i1067" type="#_x0000_t75" style="width:47.5pt;height:43pt" o:ole="" o:bordertopcolor="this" o:borderleftcolor="this" o:borderbottomcolor="this" o:borderrightcolor="this">
            <v:imagedata r:id="rId28" o:title=""/>
          </v:shape>
          <o:OLEObject Type="Embed" ProgID="Equation.3" ShapeID="_x0000_i1067" DrawAspect="Content" ObjectID="_1693399496" r:id="rId39"/>
        </w:objec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D) </w: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object w:dxaOrig="780" w:dyaOrig="620">
          <v:shape id="_x0000_i1068" type="#_x0000_t75" style="width:51.5pt;height:42pt" o:ole="">
            <v:imagedata r:id="rId35" o:title=""/>
          </v:shape>
          <o:OLEObject Type="Embed" ProgID="Equation.3" ShapeID="_x0000_i1068" DrawAspect="Content" ObjectID="_1693399497" r:id="rId40"/>
        </w:objec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9.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Elektron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ıń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xarakteristikasın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tuwrı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kórsetiń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729C" w:rsidRPr="00367A93" w:rsidRDefault="00FD1B78" w:rsidP="00AC729C">
      <w:pPr>
        <w:spacing w:line="240" w:lineRule="auto"/>
        <w:ind w:left="709"/>
        <w:contextualSpacing/>
        <w:rPr>
          <w:rFonts w:ascii="Times New Roman" w:hAnsi="Times New Roman"/>
          <w:position w:val="-32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729C" w:rsidRPr="00DA479A">
        <w:rPr>
          <w:rFonts w:ascii="Times New Roman" w:hAnsi="Times New Roman"/>
          <w:sz w:val="24"/>
          <w:szCs w:val="24"/>
          <w:lang w:val="en-US"/>
        </w:rPr>
        <w:t>*</w:t>
      </w:r>
      <w:r w:rsidR="00AC729C" w:rsidRPr="008B54AD">
        <w:rPr>
          <w:rFonts w:ascii="Times New Roman" w:hAnsi="Times New Roman"/>
          <w:sz w:val="24"/>
          <w:szCs w:val="24"/>
          <w:lang w:val="en-US"/>
        </w:rPr>
        <w:t>A)</w:t>
      </w:r>
      <w:r w:rsidR="00AC729C" w:rsidRPr="008B54AD">
        <w:rPr>
          <w:rFonts w:ascii="Times New Roman" w:hAnsi="Times New Roman"/>
          <w:position w:val="-32"/>
          <w:sz w:val="24"/>
          <w:szCs w:val="24"/>
        </w:rPr>
        <w:object w:dxaOrig="1719" w:dyaOrig="760">
          <v:shape id="_x0000_i1073" type="#_x0000_t75" style="width:87.5pt;height:38.5pt" o:ole="">
            <v:imagedata r:id="rId41" o:title=""/>
          </v:shape>
          <o:OLEObject Type="Embed" ProgID="Equation.DSMT4" ShapeID="_x0000_i1073" DrawAspect="Content" ObjectID="_1693399498" r:id="rId42"/>
        </w:object>
      </w:r>
      <w:r w:rsidR="00AC729C" w:rsidRPr="008B54AD">
        <w:rPr>
          <w:rFonts w:ascii="Times New Roman" w:hAnsi="Times New Roman"/>
          <w:position w:val="-32"/>
          <w:sz w:val="24"/>
          <w:szCs w:val="24"/>
          <w:lang w:val="en-US"/>
        </w:rPr>
        <w:tab/>
      </w:r>
      <w:r w:rsidR="00AC729C" w:rsidRPr="008B54AD">
        <w:rPr>
          <w:rFonts w:ascii="Times New Roman" w:hAnsi="Times New Roman"/>
          <w:position w:val="-32"/>
          <w:sz w:val="24"/>
          <w:szCs w:val="24"/>
          <w:lang w:val="en-US"/>
        </w:rPr>
        <w:tab/>
      </w:r>
      <w:r w:rsidR="00AC729C" w:rsidRPr="008B54AD">
        <w:rPr>
          <w:rFonts w:ascii="Times New Roman" w:hAnsi="Times New Roman"/>
          <w:sz w:val="24"/>
          <w:szCs w:val="24"/>
          <w:lang w:val="en-US"/>
        </w:rPr>
        <w:t>B)</w:t>
      </w:r>
      <w:r w:rsidR="00AC729C" w:rsidRPr="008B54AD">
        <w:rPr>
          <w:rFonts w:ascii="Times New Roman" w:hAnsi="Times New Roman"/>
          <w:position w:val="-32"/>
          <w:sz w:val="24"/>
          <w:szCs w:val="24"/>
        </w:rPr>
        <w:object w:dxaOrig="1719" w:dyaOrig="760">
          <v:shape id="_x0000_i1074" type="#_x0000_t75" style="width:87.5pt;height:38.5pt" o:ole="">
            <v:imagedata r:id="rId43" o:title=""/>
          </v:shape>
          <o:OLEObject Type="Embed" ProgID="Equation.DSMT4" ShapeID="_x0000_i1074" DrawAspect="Content" ObjectID="_1693399499" r:id="rId44"/>
        </w:object>
      </w:r>
      <w:r w:rsidR="00AC729C" w:rsidRPr="008B54AD">
        <w:rPr>
          <w:rFonts w:ascii="Times New Roman" w:hAnsi="Times New Roman"/>
          <w:position w:val="-32"/>
          <w:sz w:val="24"/>
          <w:szCs w:val="24"/>
          <w:lang w:val="en-US"/>
        </w:rPr>
        <w:tab/>
      </w:r>
      <w:r w:rsidR="00AC729C" w:rsidRPr="008B54AD">
        <w:rPr>
          <w:rFonts w:ascii="Times New Roman" w:hAnsi="Times New Roman"/>
          <w:position w:val="-32"/>
          <w:sz w:val="24"/>
          <w:szCs w:val="24"/>
          <w:lang w:val="en-US"/>
        </w:rPr>
        <w:tab/>
      </w:r>
    </w:p>
    <w:p w:rsidR="00AC729C" w:rsidRPr="00367A93" w:rsidRDefault="00AC729C" w:rsidP="00AC729C">
      <w:pPr>
        <w:spacing w:line="240" w:lineRule="auto"/>
        <w:ind w:left="709"/>
        <w:contextualSpacing/>
        <w:rPr>
          <w:rFonts w:ascii="Times New Roman" w:hAnsi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>C</w:t>
      </w:r>
      <w:r w:rsidRPr="00367A93">
        <w:rPr>
          <w:rFonts w:ascii="Times New Roman" w:hAnsi="Times New Roman"/>
          <w:sz w:val="24"/>
          <w:szCs w:val="24"/>
          <w:lang w:val="en-US"/>
        </w:rPr>
        <w:t>)</w:t>
      </w:r>
      <w:r w:rsidRPr="008B54AD">
        <w:rPr>
          <w:rFonts w:ascii="Times New Roman" w:hAnsi="Times New Roman"/>
          <w:position w:val="-32"/>
          <w:sz w:val="24"/>
          <w:szCs w:val="24"/>
        </w:rPr>
        <w:object w:dxaOrig="1719" w:dyaOrig="760">
          <v:shape id="_x0000_i1075" type="#_x0000_t75" style="width:87.5pt;height:38.5pt" o:ole="">
            <v:imagedata r:id="rId45" o:title=""/>
          </v:shape>
          <o:OLEObject Type="Embed" ProgID="Equation.DSMT4" ShapeID="_x0000_i1075" DrawAspect="Content" ObjectID="_1693399500" r:id="rId46"/>
        </w:object>
      </w:r>
      <w:r w:rsidRPr="00367A93">
        <w:rPr>
          <w:rFonts w:ascii="Times New Roman" w:hAnsi="Times New Roman"/>
          <w:position w:val="-32"/>
          <w:sz w:val="24"/>
          <w:szCs w:val="24"/>
          <w:lang w:val="en-US"/>
        </w:rPr>
        <w:tab/>
      </w:r>
      <w:r w:rsidRPr="00367A93">
        <w:rPr>
          <w:rFonts w:ascii="Times New Roman" w:hAnsi="Times New Roman"/>
          <w:position w:val="-32"/>
          <w:sz w:val="24"/>
          <w:szCs w:val="24"/>
          <w:lang w:val="en-US"/>
        </w:rPr>
        <w:tab/>
      </w:r>
      <w:r w:rsidRPr="00367A93">
        <w:rPr>
          <w:rFonts w:ascii="Times New Roman" w:hAnsi="Times New Roman"/>
          <w:position w:val="-32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>D</w:t>
      </w:r>
      <w:r w:rsidRPr="00367A93">
        <w:rPr>
          <w:rFonts w:ascii="Times New Roman" w:hAnsi="Times New Roman"/>
          <w:sz w:val="24"/>
          <w:szCs w:val="24"/>
          <w:lang w:val="en-US"/>
        </w:rPr>
        <w:t>)</w:t>
      </w:r>
      <w:r w:rsidRPr="008B54AD">
        <w:rPr>
          <w:rFonts w:ascii="Times New Roman" w:hAnsi="Times New Roman"/>
          <w:position w:val="-32"/>
          <w:sz w:val="24"/>
          <w:szCs w:val="24"/>
        </w:rPr>
        <w:object w:dxaOrig="1560" w:dyaOrig="760">
          <v:shape id="_x0000_i1076" type="#_x0000_t75" style="width:79.5pt;height:38.5pt" o:ole="">
            <v:imagedata r:id="rId47" o:title=""/>
          </v:shape>
          <o:OLEObject Type="Embed" ProgID="Equation.DSMT4" ShapeID="_x0000_i1076" DrawAspect="Content" ObjectID="_1693399501" r:id="rId48"/>
        </w:objec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10. Eki 6 q hám 2 q noqatlıq zaryad 0</w:t>
      </w:r>
      <w:proofErr w:type="gramStart"/>
      <w:r w:rsidRPr="00AC729C">
        <w:rPr>
          <w:rFonts w:ascii="Times New Roman" w:hAnsi="Times New Roman" w:cs="Times New Roman"/>
          <w:sz w:val="24"/>
          <w:szCs w:val="24"/>
          <w:lang w:val="en-US"/>
        </w:rPr>
        <w:t>,3</w:t>
      </w:r>
      <w:proofErr w:type="gram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kúsh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729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sz w:val="24"/>
          <w:szCs w:val="24"/>
          <w:lang w:val="en-US"/>
        </w:rPr>
        <w:t>tásirl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C729C">
        <w:rPr>
          <w:rFonts w:ascii="Times New Roman" w:hAnsi="Times New Roman" w:cs="Times New Roman"/>
          <w:sz w:val="24"/>
          <w:szCs w:val="24"/>
          <w:lang w:val="en-US"/>
        </w:rPr>
        <w:t>pekte</w:t>
      </w:r>
      <w:proofErr w:type="spellEnd"/>
      <w:r w:rsidRPr="00AC729C">
        <w:rPr>
          <w:rFonts w:ascii="Times New Roman" w:hAnsi="Times New Roman" w:cs="Times New Roman"/>
          <w:sz w:val="24"/>
          <w:szCs w:val="24"/>
          <w:lang w:val="en-US"/>
        </w:rPr>
        <w:t>. Zaryadlardı baylanıstırǵanda hám aldınǵı aralıqqa ajıratılǵanda, olardıń óz-ara tásir kúshi nege teń?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A) 0, 1 N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ab/>
        <w:t>B) 0, 2 N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ab/>
        <w:t>C) 0, 3 N</w:t>
      </w:r>
      <w:r w:rsidRPr="00AC729C">
        <w:rPr>
          <w:rFonts w:ascii="Times New Roman" w:hAnsi="Times New Roman" w:cs="Times New Roman"/>
          <w:sz w:val="24"/>
          <w:szCs w:val="24"/>
          <w:lang w:val="en-US"/>
        </w:rPr>
        <w:tab/>
        <w:t>*D) 0, 4 N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12. Bir-birinen 12 m aralıqta jaylasqan 3 mC hám 4 mC li noqatlıq zaryadlardıń tartısıw kúshi qanday?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1 </w:t>
      </w:r>
      <w:proofErr w:type="gramStart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kN</w:t>
      </w:r>
      <w:proofErr w:type="gramEnd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B) 900 N</w:t>
      </w: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C) 750 N</w:t>
      </w: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D) 600 N</w:t>
      </w:r>
    </w:p>
    <w:p w:rsidR="00FD1B78" w:rsidRPr="00AC729C" w:rsidRDefault="00FD1B78" w:rsidP="00AC729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FD1B78" w:rsidRPr="00AC729C" w:rsidRDefault="00FD1B78" w:rsidP="00AC729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13. </w:t>
      </w:r>
      <w:proofErr w:type="spellStart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Eki</w:t>
      </w:r>
      <w:proofErr w:type="spellEnd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noqatlıq</w:t>
      </w:r>
      <w:proofErr w:type="spellEnd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zaryad</w:t>
      </w:r>
      <w:proofErr w:type="spellEnd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5 </w:t>
      </w:r>
      <w:r w:rsidRPr="00AC729C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 </w:t>
      </w:r>
      <w:proofErr w:type="spellStart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kúsh</w:t>
      </w:r>
      <w:proofErr w:type="spellEnd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menen</w:t>
      </w:r>
      <w:proofErr w:type="spellEnd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tásirlashmoqda</w:t>
      </w:r>
      <w:proofErr w:type="spellEnd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Zaryadlar arasındaǵı aralıqtı 2 ret asırsaq, olar qanday kúsh menen </w:t>
      </w:r>
      <w:proofErr w:type="gramStart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tásirlesedi?</w:t>
      </w:r>
      <w:proofErr w:type="gramEnd"/>
    </w:p>
    <w:p w:rsidR="005156BE" w:rsidRPr="00AC729C" w:rsidRDefault="00FD1B78" w:rsidP="00AC729C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A) 1, 25 </w:t>
      </w:r>
      <w:proofErr w:type="gramStart"/>
      <w:r w:rsidRPr="00AC729C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N  B</w:t>
      </w:r>
      <w:proofErr w:type="gramEnd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10 </w:t>
      </w:r>
      <w:r w:rsidRPr="00AC729C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>C) 12, 5</w:t>
      </w:r>
      <w:r w:rsidRPr="00AC729C">
        <w:rPr>
          <w:rFonts w:ascii="Times New Roman" w:hAnsi="Times New Roman" w:cs="Times New Roman"/>
          <w:color w:val="FF0000"/>
          <w:sz w:val="24"/>
          <w:szCs w:val="24"/>
        </w:rPr>
        <w:t>μ</w:t>
      </w: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  <w:t xml:space="preserve">D) 10 </w:t>
      </w:r>
      <w:proofErr w:type="spellStart"/>
      <w:r w:rsidRPr="00AC729C">
        <w:rPr>
          <w:rFonts w:ascii="Times New Roman" w:hAnsi="Times New Roman" w:cs="Times New Roman"/>
          <w:color w:val="FF0000"/>
          <w:sz w:val="24"/>
          <w:szCs w:val="24"/>
          <w:lang w:val="en-US"/>
        </w:rPr>
        <w:t>mN</w:t>
      </w:r>
      <w:bookmarkStart w:id="0" w:name="_GoBack"/>
      <w:bookmarkEnd w:id="0"/>
      <w:proofErr w:type="spellEnd"/>
    </w:p>
    <w:sectPr w:rsidR="005156BE" w:rsidRPr="00AC7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B78"/>
    <w:rsid w:val="005156BE"/>
    <w:rsid w:val="00AC729C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1E1690-A35C-44E7-BBF6-7522ADA5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7.wmf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image" Target="media/image16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oleObject" Target="embeddings/oleObject20.bin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image" Target="media/image13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8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Admin</cp:lastModifiedBy>
  <cp:revision>2</cp:revision>
  <dcterms:created xsi:type="dcterms:W3CDTF">2021-08-12T13:35:00Z</dcterms:created>
  <dcterms:modified xsi:type="dcterms:W3CDTF">2021-09-17T10:58:00Z</dcterms:modified>
</cp:coreProperties>
</file>