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23510C08" w14:textId="2340A039" w:rsidR="00167748" w:rsidRPr="00167748"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3C99C907" w:rsidR="000E307F" w:rsidRPr="000E307F" w:rsidRDefault="000E307F" w:rsidP="000E307F">
            <w:pPr>
              <w:pStyle w:val="ListParagraph"/>
              <w:numPr>
                <w:ilvl w:val="0"/>
                <w:numId w:val="18"/>
              </w:numPr>
              <w:rPr>
                <w:lang w:val="en-NL"/>
              </w:rPr>
            </w:pPr>
            <w:r w:rsidRPr="000E307F">
              <w:rPr>
                <w:lang w:val="en-NL"/>
              </w:rPr>
              <w:lastRenderedPageBreak/>
              <w:t>Defined target capabilities and efficiencies for the airline's desired data architecture and operating mode</w:t>
            </w:r>
            <w:r>
              <w:rPr>
                <w:lang w:val="en-NL"/>
              </w:rPr>
              <w:t>, specifically targeting the Google Cloud Platform (GCP)</w:t>
            </w:r>
            <w:r w:rsidRPr="000E307F">
              <w:rPr>
                <w:lang w:val="en-NL"/>
              </w:rPr>
              <w:t>l.</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60F2154D" w14:textId="4D2E7138"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 gambling and entertainment client.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24017B83" w14:textId="77777777" w:rsidR="00BE7357" w:rsidRPr="00977062" w:rsidRDefault="00BE7357" w:rsidP="00977062"/>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lastRenderedPageBreak/>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lastRenderedPageBreak/>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10"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1"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2"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3"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4"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5" w:history="1">
        <w:r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0103A" w14:textId="77777777" w:rsidR="00C96D5F" w:rsidRDefault="00C96D5F">
      <w:pPr>
        <w:spacing w:after="0" w:line="240" w:lineRule="auto"/>
      </w:pPr>
      <w:r>
        <w:separator/>
      </w:r>
    </w:p>
  </w:endnote>
  <w:endnote w:type="continuationSeparator" w:id="0">
    <w:p w14:paraId="7E31324E" w14:textId="77777777" w:rsidR="00C96D5F" w:rsidRDefault="00C9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97642" w14:textId="77777777" w:rsidR="00C96D5F" w:rsidRDefault="00C96D5F">
      <w:pPr>
        <w:spacing w:after="0" w:line="240" w:lineRule="auto"/>
      </w:pPr>
      <w:r>
        <w:separator/>
      </w:r>
    </w:p>
  </w:footnote>
  <w:footnote w:type="continuationSeparator" w:id="0">
    <w:p w14:paraId="68231A6E" w14:textId="77777777" w:rsidR="00C96D5F" w:rsidRDefault="00C9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5"/>
  </w:num>
  <w:num w:numId="17" w16cid:durableId="1336961684">
    <w:abstractNumId w:val="26"/>
  </w:num>
  <w:num w:numId="18" w16cid:durableId="389234380">
    <w:abstractNumId w:val="24"/>
  </w:num>
  <w:num w:numId="19" w16cid:durableId="88553185">
    <w:abstractNumId w:val="14"/>
  </w:num>
  <w:num w:numId="20" w16cid:durableId="1591743498">
    <w:abstractNumId w:val="27"/>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8"/>
  </w:num>
  <w:num w:numId="29" w16cid:durableId="5708495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A33AB"/>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51C12"/>
    <w:rsid w:val="006528D1"/>
    <w:rsid w:val="00666C34"/>
    <w:rsid w:val="00686B53"/>
    <w:rsid w:val="006A46CE"/>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77062"/>
    <w:rsid w:val="00995736"/>
    <w:rsid w:val="009A19FB"/>
    <w:rsid w:val="009A48E8"/>
    <w:rsid w:val="009A5558"/>
    <w:rsid w:val="009A6781"/>
    <w:rsid w:val="009C5B3B"/>
    <w:rsid w:val="009E07A2"/>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96D5F"/>
    <w:rsid w:val="00CA1626"/>
    <w:rsid w:val="00CA2A99"/>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40584D"/>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3BE6"/>
    <w:rsid w:val="0097527D"/>
    <w:rsid w:val="00A15893"/>
    <w:rsid w:val="00A75005"/>
    <w:rsid w:val="00AF218E"/>
    <w:rsid w:val="00BE28C6"/>
    <w:rsid w:val="00C46443"/>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75</TotalTime>
  <Pages>6</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36</cp:revision>
  <cp:lastPrinted>2019-10-16T08:22:00Z</cp:lastPrinted>
  <dcterms:created xsi:type="dcterms:W3CDTF">2021-11-08T11:56:00Z</dcterms:created>
  <dcterms:modified xsi:type="dcterms:W3CDTF">2024-10-09T16:29:00Z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