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7811" w14:textId="77777777" w:rsidR="0047228E" w:rsidRPr="001E5EBA" w:rsidRDefault="0047228E" w:rsidP="0047228E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Kerjakan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Soal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berikut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ini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dengan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E5EBA">
        <w:rPr>
          <w:rFonts w:ascii="Times New Roman" w:hAnsi="Times New Roman"/>
          <w:b/>
          <w:bCs/>
          <w:sz w:val="24"/>
          <w:szCs w:val="24"/>
        </w:rPr>
        <w:t>benar</w:t>
      </w:r>
      <w:proofErr w:type="spellEnd"/>
      <w:r w:rsidRPr="001E5EB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506F241" w14:textId="77777777" w:rsidR="0047228E" w:rsidRPr="001E5EBA" w:rsidRDefault="0047228E" w:rsidP="0047228E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81FCEBF" w14:textId="4F953C39" w:rsidR="0047228E" w:rsidRPr="0047228E" w:rsidRDefault="0047228E" w:rsidP="0047228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47228E">
        <w:rPr>
          <w:rFonts w:ascii="Times New Roman" w:hAnsi="Times New Roman"/>
          <w:bCs/>
          <w:sz w:val="24"/>
          <w:szCs w:val="24"/>
        </w:rPr>
        <w:t xml:space="preserve">Make a program using </w:t>
      </w:r>
      <w:proofErr w:type="spellStart"/>
      <w:r w:rsidRPr="0047228E">
        <w:rPr>
          <w:rFonts w:ascii="Times New Roman" w:hAnsi="Times New Roman"/>
          <w:bCs/>
          <w:sz w:val="24"/>
          <w:szCs w:val="24"/>
        </w:rPr>
        <w:t>Matlab</w:t>
      </w:r>
      <w:proofErr w:type="spellEnd"/>
      <w:r w:rsidRPr="0047228E">
        <w:rPr>
          <w:rFonts w:ascii="Times New Roman" w:hAnsi="Times New Roman"/>
          <w:bCs/>
          <w:sz w:val="24"/>
          <w:szCs w:val="24"/>
        </w:rPr>
        <w:t xml:space="preserve"> or Python according to the ter</w:t>
      </w:r>
      <w:r w:rsidRPr="0047228E">
        <w:rPr>
          <w:rFonts w:ascii="Times New Roman" w:hAnsi="Times New Roman"/>
          <w:bCs/>
          <w:sz w:val="24"/>
          <w:szCs w:val="24"/>
        </w:rPr>
        <w:t>m</w:t>
      </w:r>
    </w:p>
    <w:p w14:paraId="2B964E5E" w14:textId="77777777" w:rsidR="0047228E" w:rsidRDefault="0047228E" w:rsidP="0047228E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1E5EBA">
        <w:rPr>
          <w:rFonts w:ascii="Times New Roman" w:hAnsi="Times New Roman"/>
          <w:bCs/>
          <w:noProof/>
          <w:sz w:val="24"/>
          <w:szCs w:val="24"/>
          <w:lang w:val="en-US"/>
        </w:rPr>
        <w:drawing>
          <wp:inline distT="0" distB="0" distL="0" distR="0" wp14:anchorId="5F1D0438" wp14:editId="7737D15A">
            <wp:extent cx="5346700" cy="10071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6" cy="102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013A" w14:textId="77777777" w:rsidR="0047228E" w:rsidRDefault="0047228E" w:rsidP="004722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47228E">
        <w:rPr>
          <w:rFonts w:ascii="Times New Roman" w:hAnsi="Times New Roman"/>
          <w:bCs/>
          <w:sz w:val="24"/>
          <w:szCs w:val="24"/>
          <w:lang w:val="sv-SE"/>
        </w:rPr>
        <w:t>Preprocessing is used to determine outliers and missing values. If the data contains missing values ​​and outliers, then handling missing values ​​and outliers.</w:t>
      </w:r>
    </w:p>
    <w:p w14:paraId="1A112120" w14:textId="77777777" w:rsidR="0047228E" w:rsidRDefault="0047228E" w:rsidP="004722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47228E">
        <w:rPr>
          <w:rFonts w:ascii="Times New Roman" w:hAnsi="Times New Roman"/>
          <w:bCs/>
          <w:sz w:val="24"/>
          <w:szCs w:val="24"/>
          <w:lang w:val="sv-SE"/>
        </w:rPr>
        <w:t>Data transformation. The normalization method according to terms.</w:t>
      </w:r>
    </w:p>
    <w:p w14:paraId="4DF6A47F" w14:textId="77777777" w:rsidR="0047228E" w:rsidRDefault="0047228E" w:rsidP="004722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47228E">
        <w:rPr>
          <w:rFonts w:ascii="Times New Roman" w:hAnsi="Times New Roman"/>
          <w:bCs/>
          <w:sz w:val="24"/>
          <w:szCs w:val="24"/>
          <w:lang w:val="sv-SE"/>
        </w:rPr>
        <w:t xml:space="preserve">Split data according to terms. </w:t>
      </w:r>
    </w:p>
    <w:p w14:paraId="517437DD" w14:textId="77777777" w:rsidR="0047228E" w:rsidRDefault="0047228E" w:rsidP="004722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47228E">
        <w:rPr>
          <w:rFonts w:ascii="Times New Roman" w:hAnsi="Times New Roman"/>
          <w:bCs/>
          <w:sz w:val="24"/>
          <w:szCs w:val="24"/>
          <w:lang w:val="sv-SE"/>
        </w:rPr>
        <w:t>Classification process on the training data using Decision Tree or Naive Bayes.</w:t>
      </w:r>
    </w:p>
    <w:p w14:paraId="1561DC06" w14:textId="77777777" w:rsidR="0047228E" w:rsidRDefault="0047228E" w:rsidP="004722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47228E">
        <w:rPr>
          <w:rFonts w:ascii="Times New Roman" w:hAnsi="Times New Roman"/>
          <w:bCs/>
          <w:sz w:val="24"/>
          <w:szCs w:val="24"/>
          <w:lang w:val="sv-SE"/>
        </w:rPr>
        <w:t>Evaluation using data testing. The evaluation used is the Confusion Matrix.</w:t>
      </w:r>
    </w:p>
    <w:p w14:paraId="794932CE" w14:textId="75DF5F8F" w:rsidR="0047228E" w:rsidRPr="0047228E" w:rsidRDefault="0047228E" w:rsidP="004722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47228E">
        <w:rPr>
          <w:rFonts w:ascii="Times New Roman" w:hAnsi="Times New Roman"/>
          <w:bCs/>
          <w:sz w:val="24"/>
          <w:szCs w:val="24"/>
          <w:lang w:val="sv-SE"/>
        </w:rPr>
        <w:t xml:space="preserve">Calculated accuracy of testing dat from confusion matrix. The accuracy formula used follow is: </w:t>
      </w:r>
    </w:p>
    <w:p w14:paraId="082EF6AF" w14:textId="77777777" w:rsidR="0047228E" w:rsidRDefault="0047228E" w:rsidP="0047228E">
      <w:p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/>
          <w:bCs/>
          <w:sz w:val="24"/>
          <w:szCs w:val="24"/>
          <w:lang w:val="sv-SE"/>
        </w:rPr>
      </w:pPr>
      <w:r w:rsidRPr="001E5EBA">
        <w:rPr>
          <w:rFonts w:ascii="Times New Roman" w:hAnsi="Times New Roman"/>
          <w:bCs/>
          <w:sz w:val="24"/>
          <w:szCs w:val="24"/>
          <w:lang w:val="sv-SE"/>
        </w:rPr>
        <w:t xml:space="preserve">                                                  </w:t>
      </w:r>
      <w:r>
        <w:rPr>
          <w:rFonts w:ascii="Times New Roman" w:hAnsi="Times New Roman"/>
          <w:bCs/>
          <w:noProof/>
          <w:sz w:val="24"/>
          <w:szCs w:val="24"/>
          <w:lang w:val="en-US"/>
        </w:rPr>
        <w:drawing>
          <wp:inline distT="0" distB="0" distL="0" distR="0" wp14:anchorId="336750F3" wp14:editId="1D993972">
            <wp:extent cx="2545172" cy="914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82" cy="91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F264" w14:textId="5CBD1638" w:rsidR="001A2B51" w:rsidRPr="0047228E" w:rsidRDefault="0047228E" w:rsidP="0047228E">
      <w:pPr>
        <w:tabs>
          <w:tab w:val="left" w:pos="450"/>
        </w:tabs>
        <w:spacing w:after="0" w:line="240" w:lineRule="auto"/>
        <w:ind w:left="450" w:hanging="450"/>
        <w:jc w:val="center"/>
        <w:rPr>
          <w:rFonts w:ascii="Times New Roman" w:hAnsi="Times New Roman"/>
          <w:bCs/>
          <w:sz w:val="24"/>
          <w:szCs w:val="24"/>
          <w:lang w:val="sv-SE"/>
        </w:rPr>
      </w:pPr>
      <w:r>
        <w:rPr>
          <w:rFonts w:ascii="Times New Roman" w:hAnsi="Times New Roman"/>
          <w:bCs/>
          <w:sz w:val="24"/>
          <w:szCs w:val="24"/>
          <w:lang w:val="sv-SE"/>
        </w:rPr>
        <w:t xml:space="preserve">Accuracy =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sv-S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v-SE"/>
              </w:rPr>
              <m:t>a+d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v-SE"/>
              </w:rPr>
              <m:t>a+b+c+d</m:t>
            </m:r>
          </m:den>
        </m:f>
      </m:oMath>
    </w:p>
    <w:sectPr w:rsidR="001A2B51" w:rsidRPr="0047228E" w:rsidSect="0047228E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451"/>
    <w:multiLevelType w:val="hybridMultilevel"/>
    <w:tmpl w:val="50B49B1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30B59"/>
    <w:multiLevelType w:val="hybridMultilevel"/>
    <w:tmpl w:val="1DB63C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10AC1"/>
    <w:multiLevelType w:val="hybridMultilevel"/>
    <w:tmpl w:val="E81060D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18584">
    <w:abstractNumId w:val="1"/>
  </w:num>
  <w:num w:numId="2" w16cid:durableId="1157722640">
    <w:abstractNumId w:val="0"/>
  </w:num>
  <w:num w:numId="3" w16cid:durableId="1058013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8E"/>
    <w:rsid w:val="001A2B51"/>
    <w:rsid w:val="00203F7D"/>
    <w:rsid w:val="0047228E"/>
    <w:rsid w:val="005450F7"/>
    <w:rsid w:val="00752EAB"/>
    <w:rsid w:val="00D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915F"/>
  <w15:chartTrackingRefBased/>
  <w15:docId w15:val="{8395F843-1EF1-4EF9-8FC4-38FFEF00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8E"/>
    <w:pPr>
      <w:spacing w:after="200" w:line="276" w:lineRule="auto"/>
    </w:pPr>
    <w:rPr>
      <w:rFonts w:ascii="Calibri" w:eastAsia="Calibri" w:hAnsi="Calibri" w:cs="Times New Roman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Mukhamad Ikhsanudin</dc:creator>
  <cp:keywords/>
  <dc:description/>
  <cp:lastModifiedBy>Mukhamad Ikhsanudin</cp:lastModifiedBy>
  <cp:revision>1</cp:revision>
  <dcterms:created xsi:type="dcterms:W3CDTF">2023-07-21T06:06:00Z</dcterms:created>
  <dcterms:modified xsi:type="dcterms:W3CDTF">2023-07-21T06:09:00Z</dcterms:modified>
</cp:coreProperties>
</file>