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909" w:rsidRDefault="00934B1F" w:rsidP="00956C6E">
      <w:pPr>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Pr="00934B1F">
        <w:rPr>
          <w:rFonts w:ascii="Times New Roman" w:hAnsi="Times New Roman" w:cs="Times New Roman"/>
          <w:sz w:val="24"/>
          <w:szCs w:val="24"/>
        </w:rPr>
        <w:t>Ikhsan Yusuf</w:t>
      </w:r>
    </w:p>
    <w:p w:rsidR="00934B1F" w:rsidRDefault="00934B1F" w:rsidP="00956C6E">
      <w:pPr>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2009076008</w:t>
      </w:r>
    </w:p>
    <w:p w:rsidR="00934B1F" w:rsidRDefault="00934B1F" w:rsidP="00956C6E">
      <w:pPr>
        <w:spacing w:after="0" w:line="360" w:lineRule="auto"/>
        <w:rPr>
          <w:rFonts w:ascii="Times New Roman" w:hAnsi="Times New Roman" w:cs="Times New Roman"/>
          <w:sz w:val="24"/>
          <w:szCs w:val="24"/>
        </w:rPr>
      </w:pPr>
      <w:r>
        <w:rPr>
          <w:rFonts w:ascii="Times New Roman" w:hAnsi="Times New Roman" w:cs="Times New Roman"/>
          <w:sz w:val="24"/>
          <w:szCs w:val="24"/>
        </w:rPr>
        <w:t>Mata Kuliah</w:t>
      </w:r>
      <w:r>
        <w:rPr>
          <w:rFonts w:ascii="Times New Roman" w:hAnsi="Times New Roman" w:cs="Times New Roman"/>
          <w:sz w:val="24"/>
          <w:szCs w:val="24"/>
        </w:rPr>
        <w:tab/>
        <w:t>: Sistem Operasi</w:t>
      </w:r>
    </w:p>
    <w:p w:rsidR="00934B1F" w:rsidRDefault="00934B1F" w:rsidP="00956C6E">
      <w:pPr>
        <w:spacing w:after="0" w:line="360" w:lineRule="auto"/>
        <w:rPr>
          <w:rFonts w:ascii="Times New Roman" w:hAnsi="Times New Roman" w:cs="Times New Roman"/>
          <w:sz w:val="24"/>
          <w:szCs w:val="24"/>
        </w:rPr>
      </w:pPr>
      <w:r>
        <w:rPr>
          <w:rFonts w:ascii="Times New Roman" w:hAnsi="Times New Roman" w:cs="Times New Roman"/>
          <w:sz w:val="24"/>
          <w:szCs w:val="24"/>
        </w:rPr>
        <w:t>Ujian Tengah Semester</w:t>
      </w:r>
    </w:p>
    <w:p w:rsidR="00934B1F" w:rsidRDefault="00934B1F" w:rsidP="00956C6E">
      <w:pPr>
        <w:spacing w:after="0" w:line="360" w:lineRule="auto"/>
        <w:rPr>
          <w:rFonts w:ascii="Times New Roman" w:hAnsi="Times New Roman" w:cs="Times New Roman"/>
          <w:sz w:val="24"/>
          <w:szCs w:val="24"/>
        </w:rPr>
      </w:pPr>
    </w:p>
    <w:p w:rsidR="00934B1F" w:rsidRDefault="00934B1F" w:rsidP="00956C6E">
      <w:pPr>
        <w:spacing w:after="0" w:line="360" w:lineRule="auto"/>
        <w:rPr>
          <w:rFonts w:ascii="Times New Roman" w:hAnsi="Times New Roman" w:cs="Times New Roman"/>
          <w:sz w:val="24"/>
          <w:szCs w:val="24"/>
        </w:rPr>
      </w:pPr>
      <w:r>
        <w:rPr>
          <w:rFonts w:ascii="Times New Roman" w:hAnsi="Times New Roman" w:cs="Times New Roman"/>
          <w:sz w:val="24"/>
          <w:szCs w:val="24"/>
        </w:rPr>
        <w:t>Soal</w:t>
      </w:r>
    </w:p>
    <w:p w:rsidR="00934B1F" w:rsidRDefault="00934B1F" w:rsidP="00956C6E">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Jika diketahui 6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proses (A, B, C, D, E, F) dengan waktu kedatangan secara bersamaan yaitu : 0. Lama eksekusi tiap-tiap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proses secara berurutan 1, 3, 7, 5, 5, 3. Hitunglah </w:t>
      </w:r>
      <w:proofErr w:type="spellStart"/>
      <w:r>
        <w:rPr>
          <w:rFonts w:ascii="Times New Roman" w:hAnsi="Times New Roman" w:cs="Times New Roman"/>
          <w:sz w:val="24"/>
          <w:szCs w:val="24"/>
        </w:rPr>
        <w:t>Trun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(TA) dengan menggunakan teknik penjadwalan proses:</w:t>
      </w:r>
    </w:p>
    <w:p w:rsidR="00934B1F" w:rsidRDefault="00934B1F" w:rsidP="00956C6E">
      <w:pPr>
        <w:pStyle w:val="ListParagraph"/>
        <w:numPr>
          <w:ilvl w:val="1"/>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First In First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(FIFO)</w:t>
      </w:r>
    </w:p>
    <w:p w:rsidR="00934B1F" w:rsidRDefault="00934B1F" w:rsidP="00956C6E">
      <w:pPr>
        <w:pStyle w:val="ListParagraph"/>
        <w:numPr>
          <w:ilvl w:val="1"/>
          <w:numId w:val="1"/>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Shortest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w:t>
      </w:r>
      <w:proofErr w:type="spellEnd"/>
      <w:r>
        <w:rPr>
          <w:rFonts w:ascii="Times New Roman" w:hAnsi="Times New Roman" w:cs="Times New Roman"/>
          <w:sz w:val="24"/>
          <w:szCs w:val="24"/>
        </w:rPr>
        <w:t xml:space="preserve"> First (SJF)</w:t>
      </w:r>
    </w:p>
    <w:p w:rsidR="00934B1F" w:rsidRDefault="00934B1F" w:rsidP="00956C6E">
      <w:pPr>
        <w:pStyle w:val="ListParagraph"/>
        <w:numPr>
          <w:ilvl w:val="1"/>
          <w:numId w:val="1"/>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Round</w:t>
      </w:r>
      <w:proofErr w:type="spellEnd"/>
      <w:r>
        <w:rPr>
          <w:rFonts w:ascii="Times New Roman" w:hAnsi="Times New Roman" w:cs="Times New Roman"/>
          <w:sz w:val="24"/>
          <w:szCs w:val="24"/>
        </w:rPr>
        <w:t xml:space="preserve"> Robin jika diketahui </w:t>
      </w:r>
      <w:proofErr w:type="spellStart"/>
      <w:r>
        <w:rPr>
          <w:rFonts w:ascii="Times New Roman" w:hAnsi="Times New Roman" w:cs="Times New Roman"/>
          <w:sz w:val="24"/>
          <w:szCs w:val="24"/>
        </w:rPr>
        <w:t>Quantum</w:t>
      </w:r>
      <w:proofErr w:type="spellEnd"/>
      <w:r>
        <w:rPr>
          <w:rFonts w:ascii="Times New Roman" w:hAnsi="Times New Roman" w:cs="Times New Roman"/>
          <w:sz w:val="24"/>
          <w:szCs w:val="24"/>
        </w:rPr>
        <w:t xml:space="preserve"> = 2</w:t>
      </w:r>
    </w:p>
    <w:p w:rsidR="00934B1F" w:rsidRDefault="00934B1F" w:rsidP="00956C6E">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Dalam penjadwalan proses terdapat tiga macam penjadwalan, sebutkan, dan jelaskan disertai gambar!</w:t>
      </w:r>
    </w:p>
    <w:p w:rsidR="00934B1F" w:rsidRDefault="00934B1F" w:rsidP="00956C6E">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Sumber daya apa yang digunakan saat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dibuat? Bagaimana mereka berbeda dari yang digunakan ketika suatu proses dibuat?</w:t>
      </w:r>
    </w:p>
    <w:p w:rsidR="00934B1F" w:rsidRDefault="00934B1F" w:rsidP="00956C6E">
      <w:pPr>
        <w:pStyle w:val="ListParagraph"/>
        <w:numPr>
          <w:ilvl w:val="0"/>
          <w:numId w:val="1"/>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apa yang akan ditampilkan pada LINE A? Jelaskan!</w:t>
      </w:r>
    </w:p>
    <w:p w:rsidR="00934B1F" w:rsidRDefault="00934B1F" w:rsidP="00956C6E">
      <w:pPr>
        <w:pStyle w:val="ListParagraph"/>
        <w:spacing w:after="0" w:line="360" w:lineRule="auto"/>
        <w:jc w:val="center"/>
        <w:rPr>
          <w:rFonts w:ascii="Times New Roman" w:hAnsi="Times New Roman" w:cs="Times New Roman"/>
          <w:sz w:val="24"/>
          <w:szCs w:val="24"/>
        </w:rPr>
      </w:pPr>
      <w:r>
        <w:rPr>
          <w:noProof/>
        </w:rPr>
        <w:drawing>
          <wp:inline distT="0" distB="0" distL="0" distR="0" wp14:anchorId="1D2883DF" wp14:editId="5D51C439">
            <wp:extent cx="3239135" cy="2722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5"/>
                    <a:srcRect l="32074" t="16300" r="21079" b="13657"/>
                    <a:stretch/>
                  </pic:blipFill>
                  <pic:spPr bwMode="auto">
                    <a:xfrm>
                      <a:off x="0" y="0"/>
                      <a:ext cx="3239135" cy="2722880"/>
                    </a:xfrm>
                    <a:prstGeom prst="rect">
                      <a:avLst/>
                    </a:prstGeom>
                    <a:ln>
                      <a:noFill/>
                    </a:ln>
                    <a:extLst>
                      <a:ext uri="{53640926-AAD7-44D8-BBD7-CCE9431645EC}">
                        <a14:shadowObscured xmlns:a14="http://schemas.microsoft.com/office/drawing/2010/main"/>
                      </a:ext>
                    </a:extLst>
                  </pic:spPr>
                </pic:pic>
              </a:graphicData>
            </a:graphic>
          </wp:inline>
        </w:drawing>
      </w:r>
    </w:p>
    <w:p w:rsidR="00934B1F" w:rsidRDefault="00934B1F" w:rsidP="00956C6E">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934B1F" w:rsidRPr="00956C6E" w:rsidRDefault="00934B1F" w:rsidP="00956C6E">
      <w:pPr>
        <w:spacing w:after="0" w:line="360" w:lineRule="auto"/>
        <w:rPr>
          <w:rFonts w:ascii="Times New Roman" w:hAnsi="Times New Roman" w:cs="Times New Roman"/>
          <w:sz w:val="24"/>
          <w:szCs w:val="24"/>
        </w:rPr>
      </w:pPr>
      <w:r w:rsidRPr="00956C6E">
        <w:rPr>
          <w:rFonts w:ascii="Times New Roman" w:hAnsi="Times New Roman" w:cs="Times New Roman"/>
          <w:sz w:val="24"/>
          <w:szCs w:val="24"/>
        </w:rPr>
        <w:lastRenderedPageBreak/>
        <w:t>Jawaban:</w:t>
      </w:r>
    </w:p>
    <w:p w:rsidR="00934B1F" w:rsidRDefault="00934B1F" w:rsidP="00956C6E">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 penjadwalan</w:t>
      </w:r>
    </w:p>
    <w:p w:rsidR="00934B1F" w:rsidRDefault="00934B1F" w:rsidP="00956C6E">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In First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(FIFO)</w:t>
      </w:r>
    </w:p>
    <w:tbl>
      <w:tblPr>
        <w:tblStyle w:val="TableGrid"/>
        <w:tblW w:w="0" w:type="auto"/>
        <w:tblInd w:w="562" w:type="dxa"/>
        <w:tblLook w:val="04A0" w:firstRow="1" w:lastRow="0" w:firstColumn="1" w:lastColumn="0" w:noHBand="0" w:noVBand="1"/>
      </w:tblPr>
      <w:tblGrid>
        <w:gridCol w:w="1174"/>
        <w:gridCol w:w="1196"/>
        <w:gridCol w:w="1162"/>
        <w:gridCol w:w="1175"/>
        <w:gridCol w:w="1224"/>
        <w:gridCol w:w="1285"/>
      </w:tblGrid>
      <w:tr w:rsidR="00956C6E" w:rsidTr="00956C6E">
        <w:tc>
          <w:tcPr>
            <w:tcW w:w="117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1196"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162"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Lama</w:t>
            </w:r>
          </w:p>
        </w:tc>
        <w:tc>
          <w:tcPr>
            <w:tcW w:w="117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Mulai</w:t>
            </w:r>
          </w:p>
        </w:tc>
        <w:tc>
          <w:tcPr>
            <w:tcW w:w="122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Selesai</w:t>
            </w:r>
          </w:p>
        </w:tc>
        <w:tc>
          <w:tcPr>
            <w:tcW w:w="128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Turn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Arround</w:t>
            </w:r>
            <w:proofErr w:type="spellEnd"/>
          </w:p>
        </w:tc>
      </w:tr>
      <w:tr w:rsidR="00956C6E" w:rsidTr="00956C6E">
        <w:tc>
          <w:tcPr>
            <w:tcW w:w="117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196"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7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2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8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956C6E" w:rsidTr="00956C6E">
        <w:tc>
          <w:tcPr>
            <w:tcW w:w="117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196"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17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2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8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956C6E" w:rsidTr="00956C6E">
        <w:tc>
          <w:tcPr>
            <w:tcW w:w="117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196"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17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2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28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r>
      <w:tr w:rsidR="00956C6E" w:rsidTr="00956C6E">
        <w:tc>
          <w:tcPr>
            <w:tcW w:w="117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196"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7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22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28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r>
      <w:tr w:rsidR="00956C6E" w:rsidTr="00956C6E">
        <w:tc>
          <w:tcPr>
            <w:tcW w:w="117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196"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7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22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128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r>
      <w:tr w:rsidR="00956C6E" w:rsidTr="00956C6E">
        <w:tc>
          <w:tcPr>
            <w:tcW w:w="117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196"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17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1224"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1285" w:type="dxa"/>
            <w:vAlign w:val="center"/>
          </w:tcPr>
          <w:p w:rsidR="00934B1F" w:rsidRDefault="00934B1F"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bl>
    <w:p w:rsidR="004E5C74" w:rsidRDefault="00934B1F" w:rsidP="004E5C74">
      <w:pPr>
        <w:spacing w:after="0" w:line="360" w:lineRule="auto"/>
        <w:ind w:firstLine="567"/>
        <w:rPr>
          <w:rFonts w:ascii="Times New Roman" w:hAnsi="Times New Roman" w:cs="Times New Roman"/>
          <w:sz w:val="24"/>
          <w:szCs w:val="24"/>
        </w:rPr>
      </w:pPr>
      <w:r w:rsidRPr="00956C6E">
        <w:rPr>
          <w:rFonts w:ascii="Times New Roman" w:hAnsi="Times New Roman" w:cs="Times New Roman"/>
          <w:sz w:val="24"/>
          <w:szCs w:val="24"/>
        </w:rPr>
        <w:t>∑TA =  1 + 4 + 11 + 16 + 21 + 24 = 77 (</w:t>
      </w:r>
      <w:proofErr w:type="spellStart"/>
      <w:r w:rsidRPr="00956C6E">
        <w:rPr>
          <w:rFonts w:ascii="Times New Roman" w:hAnsi="Times New Roman" w:cs="Times New Roman"/>
          <w:sz w:val="24"/>
          <w:szCs w:val="24"/>
        </w:rPr>
        <w:t>milidetik</w:t>
      </w:r>
      <w:proofErr w:type="spellEnd"/>
      <w:r w:rsidRPr="00956C6E">
        <w:rPr>
          <w:rFonts w:ascii="Times New Roman" w:hAnsi="Times New Roman" w:cs="Times New Roman"/>
          <w:sz w:val="24"/>
          <w:szCs w:val="24"/>
        </w:rPr>
        <w:t>)</w:t>
      </w:r>
    </w:p>
    <w:p w:rsidR="004E5C74" w:rsidRDefault="00934B1F" w:rsidP="004E5C74">
      <w:pPr>
        <w:spacing w:after="0" w:line="360" w:lineRule="auto"/>
        <w:ind w:firstLine="567"/>
        <w:rPr>
          <w:rFonts w:ascii="Times New Roman" w:hAnsi="Times New Roman" w:cs="Times New Roman"/>
          <w:sz w:val="24"/>
          <w:szCs w:val="24"/>
        </w:rPr>
      </w:pPr>
      <w:proofErr w:type="spellStart"/>
      <w:r w:rsidRPr="004E5C74">
        <w:rPr>
          <w:rFonts w:ascii="Times New Roman" w:hAnsi="Times New Roman" w:cs="Times New Roman"/>
          <w:sz w:val="24"/>
          <w:szCs w:val="24"/>
        </w:rPr>
        <w:t>Rata-Rata</w:t>
      </w:r>
      <w:proofErr w:type="spellEnd"/>
      <w:r w:rsidRPr="004E5C74">
        <w:rPr>
          <w:rFonts w:ascii="Times New Roman" w:hAnsi="Times New Roman" w:cs="Times New Roman"/>
          <w:sz w:val="24"/>
          <w:szCs w:val="24"/>
        </w:rPr>
        <w:t xml:space="preserve"> TA = 77 : 6 = 12,83 (</w:t>
      </w:r>
      <w:proofErr w:type="spellStart"/>
      <w:r w:rsidRPr="004E5C74">
        <w:rPr>
          <w:rFonts w:ascii="Times New Roman" w:hAnsi="Times New Roman" w:cs="Times New Roman"/>
          <w:sz w:val="24"/>
          <w:szCs w:val="24"/>
        </w:rPr>
        <w:t>milidetik</w:t>
      </w:r>
      <w:proofErr w:type="spellEnd"/>
      <w:r w:rsidRPr="004E5C74">
        <w:rPr>
          <w:rFonts w:ascii="Times New Roman" w:hAnsi="Times New Roman" w:cs="Times New Roman"/>
          <w:sz w:val="24"/>
          <w:szCs w:val="24"/>
        </w:rPr>
        <w:t>)</w:t>
      </w:r>
    </w:p>
    <w:p w:rsidR="005767B5" w:rsidRPr="004E5C74" w:rsidRDefault="005767B5" w:rsidP="004E5C74">
      <w:pPr>
        <w:spacing w:after="0" w:line="360" w:lineRule="auto"/>
        <w:ind w:firstLine="567"/>
        <w:rPr>
          <w:rFonts w:ascii="Times New Roman" w:hAnsi="Times New Roman" w:cs="Times New Roman"/>
          <w:sz w:val="24"/>
          <w:szCs w:val="24"/>
        </w:rPr>
      </w:pPr>
      <w:r w:rsidRPr="004E5C74">
        <w:rPr>
          <w:rFonts w:ascii="Times New Roman" w:hAnsi="Times New Roman" w:cs="Times New Roman"/>
          <w:sz w:val="24"/>
          <w:szCs w:val="24"/>
        </w:rPr>
        <w:t>(</w:t>
      </w:r>
      <w:proofErr w:type="spellStart"/>
      <w:r w:rsidRPr="004E5C74">
        <w:rPr>
          <w:rFonts w:ascii="Times New Roman" w:hAnsi="Times New Roman" w:cs="Times New Roman"/>
          <w:sz w:val="24"/>
          <w:szCs w:val="24"/>
        </w:rPr>
        <w:t>Gannt</w:t>
      </w:r>
      <w:proofErr w:type="spellEnd"/>
      <w:r w:rsidRPr="004E5C74">
        <w:rPr>
          <w:rFonts w:ascii="Times New Roman" w:hAnsi="Times New Roman" w:cs="Times New Roman"/>
          <w:sz w:val="24"/>
          <w:szCs w:val="24"/>
        </w:rPr>
        <w:t xml:space="preserve"> </w:t>
      </w:r>
      <w:proofErr w:type="spellStart"/>
      <w:r w:rsidRPr="004E5C74">
        <w:rPr>
          <w:rFonts w:ascii="Times New Roman" w:hAnsi="Times New Roman" w:cs="Times New Roman"/>
          <w:sz w:val="24"/>
          <w:szCs w:val="24"/>
        </w:rPr>
        <w:t>Chart</w:t>
      </w:r>
      <w:proofErr w:type="spellEnd"/>
      <w:r w:rsidRPr="004E5C74">
        <w:rPr>
          <w:rFonts w:ascii="Times New Roman" w:hAnsi="Times New Roman" w:cs="Times New Roman"/>
          <w:sz w:val="24"/>
          <w:szCs w:val="24"/>
        </w:rPr>
        <w:t>)</w:t>
      </w:r>
    </w:p>
    <w:tbl>
      <w:tblPr>
        <w:tblStyle w:val="TableGrid"/>
        <w:tblW w:w="0" w:type="auto"/>
        <w:tblInd w:w="562" w:type="dxa"/>
        <w:tblLook w:val="04A0" w:firstRow="1" w:lastRow="0" w:firstColumn="1" w:lastColumn="0" w:noHBand="0" w:noVBand="1"/>
      </w:tblPr>
      <w:tblGrid>
        <w:gridCol w:w="595"/>
        <w:gridCol w:w="596"/>
        <w:gridCol w:w="593"/>
        <w:gridCol w:w="594"/>
        <w:gridCol w:w="604"/>
        <w:gridCol w:w="604"/>
        <w:gridCol w:w="605"/>
        <w:gridCol w:w="605"/>
        <w:gridCol w:w="605"/>
        <w:gridCol w:w="605"/>
        <w:gridCol w:w="605"/>
        <w:gridCol w:w="605"/>
      </w:tblGrid>
      <w:tr w:rsidR="005767B5" w:rsidTr="004E5C74">
        <w:tc>
          <w:tcPr>
            <w:tcW w:w="1191"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187"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208"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210"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210"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210"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r>
      <w:tr w:rsidR="00956C6E" w:rsidTr="004E5C74">
        <w:tc>
          <w:tcPr>
            <w:tcW w:w="595"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96"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93"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594"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604"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604"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605"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605"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605"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605"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605"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605"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bl>
    <w:p w:rsidR="005767B5" w:rsidRDefault="005767B5" w:rsidP="00956C6E">
      <w:pPr>
        <w:pStyle w:val="ListParagraph"/>
        <w:spacing w:after="0" w:line="360" w:lineRule="auto"/>
        <w:ind w:left="1800"/>
        <w:rPr>
          <w:rFonts w:ascii="Times New Roman" w:hAnsi="Times New Roman" w:cs="Times New Roman"/>
          <w:sz w:val="24"/>
          <w:szCs w:val="24"/>
        </w:rPr>
      </w:pPr>
    </w:p>
    <w:p w:rsidR="005767B5" w:rsidRDefault="005767B5" w:rsidP="00956C6E">
      <w:pPr>
        <w:pStyle w:val="ListParagraph"/>
        <w:numPr>
          <w:ilvl w:val="1"/>
          <w:numId w:val="2"/>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Shorten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w:t>
      </w:r>
      <w:proofErr w:type="spellEnd"/>
      <w:r>
        <w:rPr>
          <w:rFonts w:ascii="Times New Roman" w:hAnsi="Times New Roman" w:cs="Times New Roman"/>
          <w:sz w:val="24"/>
          <w:szCs w:val="24"/>
        </w:rPr>
        <w:t xml:space="preserve"> First (SJF)</w:t>
      </w:r>
    </w:p>
    <w:p w:rsidR="00956C6E" w:rsidRPr="004E5C74" w:rsidRDefault="005767B5" w:rsidP="004E5C74">
      <w:pPr>
        <w:spacing w:after="0" w:line="360" w:lineRule="auto"/>
        <w:ind w:firstLine="567"/>
        <w:rPr>
          <w:rFonts w:ascii="Times New Roman" w:hAnsi="Times New Roman" w:cs="Times New Roman"/>
          <w:sz w:val="24"/>
          <w:szCs w:val="24"/>
        </w:rPr>
      </w:pPr>
      <w:r w:rsidRPr="004E5C74">
        <w:rPr>
          <w:rFonts w:ascii="Times New Roman" w:hAnsi="Times New Roman" w:cs="Times New Roman"/>
          <w:sz w:val="24"/>
          <w:szCs w:val="24"/>
        </w:rPr>
        <w:t>(Proses lama eksekusi diurutkan dari yang terkecil hingga yang terbesar)</w:t>
      </w:r>
    </w:p>
    <w:tbl>
      <w:tblPr>
        <w:tblStyle w:val="TableGrid"/>
        <w:tblW w:w="0" w:type="auto"/>
        <w:tblInd w:w="562" w:type="dxa"/>
        <w:tblLook w:val="04A0" w:firstRow="1" w:lastRow="0" w:firstColumn="1" w:lastColumn="0" w:noHBand="0" w:noVBand="1"/>
      </w:tblPr>
      <w:tblGrid>
        <w:gridCol w:w="1174"/>
        <w:gridCol w:w="1196"/>
        <w:gridCol w:w="1162"/>
        <w:gridCol w:w="1175"/>
        <w:gridCol w:w="1224"/>
        <w:gridCol w:w="1285"/>
      </w:tblGrid>
      <w:tr w:rsidR="00956C6E" w:rsidTr="004E5C74">
        <w:tc>
          <w:tcPr>
            <w:tcW w:w="117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1196"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162"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Lama</w:t>
            </w:r>
          </w:p>
        </w:tc>
        <w:tc>
          <w:tcPr>
            <w:tcW w:w="117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Mulai</w:t>
            </w:r>
          </w:p>
        </w:tc>
        <w:tc>
          <w:tcPr>
            <w:tcW w:w="122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Selesai</w:t>
            </w:r>
          </w:p>
        </w:tc>
        <w:tc>
          <w:tcPr>
            <w:tcW w:w="128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Turn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Arround</w:t>
            </w:r>
            <w:proofErr w:type="spellEnd"/>
          </w:p>
        </w:tc>
      </w:tr>
      <w:tr w:rsidR="00956C6E" w:rsidTr="004E5C74">
        <w:tc>
          <w:tcPr>
            <w:tcW w:w="117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196"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7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2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8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956C6E" w:rsidTr="004E5C74">
        <w:tc>
          <w:tcPr>
            <w:tcW w:w="117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196"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17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2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8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956C6E" w:rsidTr="004E5C74">
        <w:tc>
          <w:tcPr>
            <w:tcW w:w="117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196"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17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2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28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r>
      <w:tr w:rsidR="00956C6E" w:rsidTr="004E5C74">
        <w:tc>
          <w:tcPr>
            <w:tcW w:w="117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196"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7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22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28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p>
        </w:tc>
      </w:tr>
      <w:tr w:rsidR="00956C6E" w:rsidTr="004E5C74">
        <w:tc>
          <w:tcPr>
            <w:tcW w:w="117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196"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7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22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28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r>
      <w:tr w:rsidR="00956C6E" w:rsidTr="004E5C74">
        <w:tc>
          <w:tcPr>
            <w:tcW w:w="117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196"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17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224"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1285" w:type="dxa"/>
            <w:vAlign w:val="center"/>
          </w:tcPr>
          <w:p w:rsidR="00956C6E" w:rsidRDefault="00956C6E"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bl>
    <w:p w:rsidR="00956C6E" w:rsidRPr="004E5C74" w:rsidRDefault="005767B5" w:rsidP="004E5C74">
      <w:pPr>
        <w:spacing w:after="0" w:line="360" w:lineRule="auto"/>
        <w:ind w:firstLine="567"/>
        <w:rPr>
          <w:rFonts w:ascii="Times New Roman" w:hAnsi="Times New Roman" w:cs="Times New Roman"/>
          <w:sz w:val="24"/>
          <w:szCs w:val="24"/>
        </w:rPr>
      </w:pPr>
      <w:r w:rsidRPr="004E5C74">
        <w:rPr>
          <w:rFonts w:ascii="Times New Roman" w:hAnsi="Times New Roman" w:cs="Times New Roman"/>
          <w:sz w:val="24"/>
          <w:szCs w:val="24"/>
        </w:rPr>
        <w:t>∑TA = 1 + 4 + 7 + 12 + 17 + 24 = 65 (</w:t>
      </w:r>
      <w:proofErr w:type="spellStart"/>
      <w:r w:rsidRPr="004E5C74">
        <w:rPr>
          <w:rFonts w:ascii="Times New Roman" w:hAnsi="Times New Roman" w:cs="Times New Roman"/>
          <w:sz w:val="24"/>
          <w:szCs w:val="24"/>
        </w:rPr>
        <w:t>milidetik</w:t>
      </w:r>
      <w:proofErr w:type="spellEnd"/>
      <w:r w:rsidRPr="004E5C74">
        <w:rPr>
          <w:rFonts w:ascii="Times New Roman" w:hAnsi="Times New Roman" w:cs="Times New Roman"/>
          <w:sz w:val="24"/>
          <w:szCs w:val="24"/>
        </w:rPr>
        <w:t>)</w:t>
      </w:r>
    </w:p>
    <w:p w:rsidR="005767B5" w:rsidRPr="004E5C74" w:rsidRDefault="005767B5" w:rsidP="004E5C74">
      <w:pPr>
        <w:spacing w:after="0" w:line="360" w:lineRule="auto"/>
        <w:ind w:firstLine="567"/>
        <w:rPr>
          <w:rFonts w:ascii="Times New Roman" w:hAnsi="Times New Roman" w:cs="Times New Roman"/>
          <w:sz w:val="24"/>
          <w:szCs w:val="24"/>
        </w:rPr>
      </w:pPr>
      <w:proofErr w:type="spellStart"/>
      <w:r w:rsidRPr="004E5C74">
        <w:rPr>
          <w:rFonts w:ascii="Times New Roman" w:hAnsi="Times New Roman" w:cs="Times New Roman"/>
          <w:sz w:val="24"/>
          <w:szCs w:val="24"/>
        </w:rPr>
        <w:t>Rata-Rata</w:t>
      </w:r>
      <w:proofErr w:type="spellEnd"/>
      <w:r w:rsidRPr="004E5C74">
        <w:rPr>
          <w:rFonts w:ascii="Times New Roman" w:hAnsi="Times New Roman" w:cs="Times New Roman"/>
          <w:sz w:val="24"/>
          <w:szCs w:val="24"/>
        </w:rPr>
        <w:t xml:space="preserve"> TA =  65 : 6 = 10,83 (</w:t>
      </w:r>
      <w:proofErr w:type="spellStart"/>
      <w:r w:rsidRPr="004E5C74">
        <w:rPr>
          <w:rFonts w:ascii="Times New Roman" w:hAnsi="Times New Roman" w:cs="Times New Roman"/>
          <w:sz w:val="24"/>
          <w:szCs w:val="24"/>
        </w:rPr>
        <w:t>milidetik</w:t>
      </w:r>
      <w:proofErr w:type="spellEnd"/>
      <w:r w:rsidRPr="004E5C74">
        <w:rPr>
          <w:rFonts w:ascii="Times New Roman" w:hAnsi="Times New Roman" w:cs="Times New Roman"/>
          <w:sz w:val="24"/>
          <w:szCs w:val="24"/>
        </w:rPr>
        <w:t>)</w:t>
      </w:r>
    </w:p>
    <w:p w:rsidR="005767B5" w:rsidRPr="004E5C74" w:rsidRDefault="005767B5" w:rsidP="004E5C74">
      <w:pPr>
        <w:spacing w:after="0" w:line="360" w:lineRule="auto"/>
        <w:ind w:firstLine="567"/>
        <w:rPr>
          <w:rFonts w:ascii="Times New Roman" w:hAnsi="Times New Roman" w:cs="Times New Roman"/>
          <w:sz w:val="24"/>
          <w:szCs w:val="24"/>
        </w:rPr>
      </w:pPr>
      <w:r w:rsidRPr="004E5C74">
        <w:rPr>
          <w:rFonts w:ascii="Times New Roman" w:hAnsi="Times New Roman" w:cs="Times New Roman"/>
          <w:sz w:val="24"/>
          <w:szCs w:val="24"/>
        </w:rPr>
        <w:t>(</w:t>
      </w:r>
      <w:proofErr w:type="spellStart"/>
      <w:r w:rsidRPr="004E5C74">
        <w:rPr>
          <w:rFonts w:ascii="Times New Roman" w:hAnsi="Times New Roman" w:cs="Times New Roman"/>
          <w:sz w:val="24"/>
          <w:szCs w:val="24"/>
        </w:rPr>
        <w:t>Gannt</w:t>
      </w:r>
      <w:proofErr w:type="spellEnd"/>
      <w:r w:rsidRPr="004E5C74">
        <w:rPr>
          <w:rFonts w:ascii="Times New Roman" w:hAnsi="Times New Roman" w:cs="Times New Roman"/>
          <w:sz w:val="24"/>
          <w:szCs w:val="24"/>
        </w:rPr>
        <w:t xml:space="preserve"> </w:t>
      </w:r>
      <w:proofErr w:type="spellStart"/>
      <w:r w:rsidRPr="004E5C74">
        <w:rPr>
          <w:rFonts w:ascii="Times New Roman" w:hAnsi="Times New Roman" w:cs="Times New Roman"/>
          <w:sz w:val="24"/>
          <w:szCs w:val="24"/>
        </w:rPr>
        <w:t>Chart</w:t>
      </w:r>
      <w:proofErr w:type="spellEnd"/>
      <w:r w:rsidRPr="004E5C74">
        <w:rPr>
          <w:rFonts w:ascii="Times New Roman" w:hAnsi="Times New Roman" w:cs="Times New Roman"/>
          <w:sz w:val="24"/>
          <w:szCs w:val="24"/>
        </w:rPr>
        <w:t>)</w:t>
      </w:r>
    </w:p>
    <w:tbl>
      <w:tblPr>
        <w:tblStyle w:val="TableGrid"/>
        <w:tblW w:w="0" w:type="auto"/>
        <w:tblInd w:w="562" w:type="dxa"/>
        <w:tblLook w:val="04A0" w:firstRow="1" w:lastRow="0" w:firstColumn="1" w:lastColumn="0" w:noHBand="0" w:noVBand="1"/>
      </w:tblPr>
      <w:tblGrid>
        <w:gridCol w:w="595"/>
        <w:gridCol w:w="596"/>
        <w:gridCol w:w="593"/>
        <w:gridCol w:w="594"/>
        <w:gridCol w:w="604"/>
        <w:gridCol w:w="604"/>
        <w:gridCol w:w="605"/>
        <w:gridCol w:w="605"/>
        <w:gridCol w:w="605"/>
        <w:gridCol w:w="605"/>
        <w:gridCol w:w="605"/>
        <w:gridCol w:w="605"/>
      </w:tblGrid>
      <w:tr w:rsidR="005767B5" w:rsidTr="004E5C74">
        <w:tc>
          <w:tcPr>
            <w:tcW w:w="1191"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187"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208"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210"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210"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210" w:type="dxa"/>
            <w:gridSpan w:val="2"/>
            <w:tcBorders>
              <w:bottom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r>
      <w:tr w:rsidR="005767B5" w:rsidTr="004E5C74">
        <w:tc>
          <w:tcPr>
            <w:tcW w:w="595"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96"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93"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594"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604"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604"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605"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605"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956C6E">
              <w:rPr>
                <w:rFonts w:ascii="Times New Roman" w:hAnsi="Times New Roman" w:cs="Times New Roman"/>
                <w:sz w:val="24"/>
                <w:szCs w:val="24"/>
              </w:rPr>
              <w:t>2</w:t>
            </w:r>
          </w:p>
        </w:tc>
        <w:tc>
          <w:tcPr>
            <w:tcW w:w="605"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605"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05" w:type="dxa"/>
            <w:tcBorders>
              <w:top w:val="single" w:sz="4" w:space="0" w:color="auto"/>
              <w:left w:val="single" w:sz="4" w:space="0" w:color="auto"/>
              <w:bottom w:val="single" w:sz="4" w:space="0" w:color="auto"/>
              <w:right w:val="nil"/>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p>
        </w:tc>
        <w:tc>
          <w:tcPr>
            <w:tcW w:w="605" w:type="dxa"/>
            <w:tcBorders>
              <w:top w:val="single" w:sz="4" w:space="0" w:color="auto"/>
              <w:left w:val="nil"/>
              <w:bottom w:val="single" w:sz="4" w:space="0" w:color="auto"/>
              <w:right w:val="single" w:sz="4" w:space="0" w:color="auto"/>
            </w:tcBorders>
            <w:vAlign w:val="center"/>
          </w:tcPr>
          <w:p w:rsidR="005767B5" w:rsidRDefault="005767B5" w:rsidP="00956C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bl>
    <w:p w:rsidR="00956C6E" w:rsidRDefault="00956C6E" w:rsidP="00956C6E">
      <w:pPr>
        <w:pStyle w:val="ListParagraph"/>
        <w:spacing w:after="0" w:line="360" w:lineRule="auto"/>
        <w:ind w:left="1080"/>
        <w:rPr>
          <w:rFonts w:ascii="Times New Roman" w:hAnsi="Times New Roman" w:cs="Times New Roman"/>
          <w:sz w:val="24"/>
          <w:szCs w:val="24"/>
        </w:rPr>
      </w:pPr>
    </w:p>
    <w:p w:rsidR="00956C6E" w:rsidRDefault="00956C6E" w:rsidP="00956C6E">
      <w:pPr>
        <w:pStyle w:val="ListParagraph"/>
        <w:numPr>
          <w:ilvl w:val="1"/>
          <w:numId w:val="2"/>
        </w:numPr>
        <w:spacing w:after="0" w:line="360" w:lineRule="auto"/>
        <w:rPr>
          <w:rFonts w:ascii="Times New Roman" w:hAnsi="Times New Roman" w:cs="Times New Roman"/>
          <w:sz w:val="24"/>
          <w:szCs w:val="24"/>
        </w:rPr>
      </w:pPr>
      <w:r w:rsidRPr="00956C6E">
        <w:rPr>
          <w:rFonts w:ascii="Times New Roman" w:hAnsi="Times New Roman" w:cs="Times New Roman"/>
          <w:sz w:val="24"/>
          <w:szCs w:val="24"/>
        </w:rPr>
        <w:br w:type="page"/>
      </w:r>
      <w:proofErr w:type="spellStart"/>
      <w:r>
        <w:rPr>
          <w:rFonts w:ascii="Times New Roman" w:hAnsi="Times New Roman" w:cs="Times New Roman"/>
          <w:sz w:val="24"/>
          <w:szCs w:val="24"/>
        </w:rPr>
        <w:lastRenderedPageBreak/>
        <w:t>Round</w:t>
      </w:r>
      <w:proofErr w:type="spellEnd"/>
      <w:r>
        <w:rPr>
          <w:rFonts w:ascii="Times New Roman" w:hAnsi="Times New Roman" w:cs="Times New Roman"/>
          <w:sz w:val="24"/>
          <w:szCs w:val="24"/>
        </w:rPr>
        <w:t xml:space="preserve"> Robin</w:t>
      </w:r>
    </w:p>
    <w:p w:rsidR="00956C6E" w:rsidRPr="004E5C74" w:rsidRDefault="00956C6E" w:rsidP="004E5C74">
      <w:pPr>
        <w:spacing w:after="0" w:line="360" w:lineRule="auto"/>
        <w:ind w:firstLine="567"/>
        <w:rPr>
          <w:rFonts w:ascii="Times New Roman" w:hAnsi="Times New Roman" w:cs="Times New Roman"/>
          <w:sz w:val="24"/>
          <w:szCs w:val="24"/>
        </w:rPr>
      </w:pPr>
      <w:r w:rsidRPr="004E5C74">
        <w:rPr>
          <w:rFonts w:ascii="Times New Roman" w:hAnsi="Times New Roman" w:cs="Times New Roman"/>
          <w:sz w:val="24"/>
          <w:szCs w:val="24"/>
        </w:rPr>
        <w:t>(</w:t>
      </w:r>
      <w:proofErr w:type="spellStart"/>
      <w:r w:rsidRPr="004E5C74">
        <w:rPr>
          <w:rFonts w:ascii="Times New Roman" w:hAnsi="Times New Roman" w:cs="Times New Roman"/>
          <w:sz w:val="24"/>
          <w:szCs w:val="24"/>
        </w:rPr>
        <w:t>Gannt</w:t>
      </w:r>
      <w:proofErr w:type="spellEnd"/>
      <w:r w:rsidRPr="004E5C74">
        <w:rPr>
          <w:rFonts w:ascii="Times New Roman" w:hAnsi="Times New Roman" w:cs="Times New Roman"/>
          <w:sz w:val="24"/>
          <w:szCs w:val="24"/>
        </w:rPr>
        <w:t xml:space="preserve"> </w:t>
      </w:r>
      <w:proofErr w:type="spellStart"/>
      <w:r w:rsidRPr="004E5C74">
        <w:rPr>
          <w:rFonts w:ascii="Times New Roman" w:hAnsi="Times New Roman" w:cs="Times New Roman"/>
          <w:sz w:val="24"/>
          <w:szCs w:val="24"/>
        </w:rPr>
        <w:t>Chart</w:t>
      </w:r>
      <w:proofErr w:type="spellEnd"/>
      <w:r w:rsidRPr="004E5C74">
        <w:rPr>
          <w:rFonts w:ascii="Times New Roman" w:hAnsi="Times New Roman" w:cs="Times New Roman"/>
          <w:sz w:val="24"/>
          <w:szCs w:val="24"/>
        </w:rPr>
        <w:t>)</w:t>
      </w:r>
    </w:p>
    <w:tbl>
      <w:tblPr>
        <w:tblStyle w:val="TableGrid"/>
        <w:tblW w:w="8379" w:type="dxa"/>
        <w:tblInd w:w="562" w:type="dxa"/>
        <w:tblLook w:val="04A0" w:firstRow="1" w:lastRow="0" w:firstColumn="1" w:lastColumn="0" w:noHBand="0" w:noVBand="1"/>
      </w:tblPr>
      <w:tblGrid>
        <w:gridCol w:w="286"/>
        <w:gridCol w:w="286"/>
        <w:gridCol w:w="222"/>
        <w:gridCol w:w="286"/>
        <w:gridCol w:w="222"/>
        <w:gridCol w:w="286"/>
        <w:gridCol w:w="222"/>
        <w:gridCol w:w="286"/>
        <w:gridCol w:w="222"/>
        <w:gridCol w:w="286"/>
        <w:gridCol w:w="222"/>
        <w:gridCol w:w="351"/>
        <w:gridCol w:w="222"/>
        <w:gridCol w:w="356"/>
        <w:gridCol w:w="222"/>
        <w:gridCol w:w="356"/>
        <w:gridCol w:w="222"/>
        <w:gridCol w:w="356"/>
        <w:gridCol w:w="222"/>
        <w:gridCol w:w="356"/>
        <w:gridCol w:w="222"/>
        <w:gridCol w:w="356"/>
        <w:gridCol w:w="222"/>
        <w:gridCol w:w="356"/>
        <w:gridCol w:w="222"/>
        <w:gridCol w:w="356"/>
        <w:gridCol w:w="222"/>
        <w:gridCol w:w="356"/>
        <w:gridCol w:w="222"/>
        <w:gridCol w:w="356"/>
      </w:tblGrid>
      <w:tr w:rsidR="00956C6E" w:rsidRPr="00956C6E" w:rsidTr="004E5C74">
        <w:tc>
          <w:tcPr>
            <w:tcW w:w="572"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A</w:t>
            </w:r>
          </w:p>
        </w:tc>
        <w:tc>
          <w:tcPr>
            <w:tcW w:w="50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B</w:t>
            </w:r>
          </w:p>
        </w:tc>
        <w:tc>
          <w:tcPr>
            <w:tcW w:w="50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C</w:t>
            </w:r>
          </w:p>
        </w:tc>
        <w:tc>
          <w:tcPr>
            <w:tcW w:w="50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D</w:t>
            </w:r>
          </w:p>
        </w:tc>
        <w:tc>
          <w:tcPr>
            <w:tcW w:w="50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E</w:t>
            </w:r>
          </w:p>
        </w:tc>
        <w:tc>
          <w:tcPr>
            <w:tcW w:w="573"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F</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B</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C</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D</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E</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F</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C</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D</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E</w:t>
            </w:r>
          </w:p>
        </w:tc>
        <w:tc>
          <w:tcPr>
            <w:tcW w:w="578" w:type="dxa"/>
            <w:gridSpan w:val="2"/>
            <w:tcBorders>
              <w:bottom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C</w:t>
            </w:r>
          </w:p>
        </w:tc>
      </w:tr>
      <w:tr w:rsidR="00956C6E" w:rsidRPr="00956C6E" w:rsidTr="004E5C74">
        <w:tc>
          <w:tcPr>
            <w:tcW w:w="286"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0</w:t>
            </w:r>
          </w:p>
        </w:tc>
        <w:tc>
          <w:tcPr>
            <w:tcW w:w="28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1</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28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3</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28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5</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28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7</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28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9</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1"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11</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12</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14</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16</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18</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19</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21</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22</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23</w:t>
            </w:r>
          </w:p>
        </w:tc>
        <w:tc>
          <w:tcPr>
            <w:tcW w:w="222" w:type="dxa"/>
            <w:tcBorders>
              <w:top w:val="single" w:sz="4" w:space="0" w:color="auto"/>
              <w:left w:val="single" w:sz="4" w:space="0" w:color="auto"/>
              <w:bottom w:val="single" w:sz="4" w:space="0" w:color="auto"/>
              <w:right w:val="nil"/>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p>
        </w:tc>
        <w:tc>
          <w:tcPr>
            <w:tcW w:w="356" w:type="dxa"/>
            <w:tcBorders>
              <w:top w:val="single" w:sz="4" w:space="0" w:color="auto"/>
              <w:left w:val="nil"/>
              <w:bottom w:val="single" w:sz="4" w:space="0" w:color="auto"/>
              <w:right w:val="single" w:sz="4" w:space="0" w:color="auto"/>
            </w:tcBorders>
            <w:vAlign w:val="center"/>
          </w:tcPr>
          <w:p w:rsidR="00956C6E" w:rsidRPr="00956C6E" w:rsidRDefault="00956C6E" w:rsidP="00956C6E">
            <w:pPr>
              <w:pStyle w:val="ListParagraph"/>
              <w:spacing w:line="360" w:lineRule="auto"/>
              <w:ind w:left="0"/>
              <w:jc w:val="center"/>
              <w:rPr>
                <w:rFonts w:ascii="Times New Roman" w:hAnsi="Times New Roman" w:cs="Times New Roman"/>
                <w:sz w:val="14"/>
                <w:szCs w:val="14"/>
              </w:rPr>
            </w:pPr>
            <w:r w:rsidRPr="00956C6E">
              <w:rPr>
                <w:rFonts w:ascii="Times New Roman" w:hAnsi="Times New Roman" w:cs="Times New Roman"/>
                <w:sz w:val="14"/>
                <w:szCs w:val="14"/>
              </w:rPr>
              <w:t>24</w:t>
            </w:r>
          </w:p>
        </w:tc>
      </w:tr>
    </w:tbl>
    <w:p w:rsidR="00956C6E" w:rsidRDefault="00956C6E" w:rsidP="004E5C74">
      <w:pPr>
        <w:spacing w:after="0" w:line="360" w:lineRule="auto"/>
        <w:rPr>
          <w:rFonts w:ascii="Times New Roman" w:hAnsi="Times New Roman" w:cs="Times New Roman"/>
          <w:sz w:val="24"/>
          <w:szCs w:val="24"/>
        </w:rPr>
      </w:pPr>
    </w:p>
    <w:tbl>
      <w:tblPr>
        <w:tblStyle w:val="TableGrid"/>
        <w:tblW w:w="0" w:type="auto"/>
        <w:tblInd w:w="562" w:type="dxa"/>
        <w:tblLook w:val="04A0" w:firstRow="1" w:lastRow="0" w:firstColumn="1" w:lastColumn="0" w:noHBand="0" w:noVBand="1"/>
      </w:tblPr>
      <w:tblGrid>
        <w:gridCol w:w="1174"/>
        <w:gridCol w:w="1196"/>
        <w:gridCol w:w="1162"/>
        <w:gridCol w:w="1175"/>
        <w:gridCol w:w="1224"/>
        <w:gridCol w:w="1285"/>
      </w:tblGrid>
      <w:tr w:rsidR="004E5C74" w:rsidTr="00830150">
        <w:tc>
          <w:tcPr>
            <w:tcW w:w="1174" w:type="dxa"/>
            <w:vAlign w:val="center"/>
          </w:tcPr>
          <w:p w:rsidR="004E5C74" w:rsidRDefault="004E5C74" w:rsidP="008301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1196" w:type="dxa"/>
            <w:vAlign w:val="center"/>
          </w:tcPr>
          <w:p w:rsidR="004E5C74" w:rsidRDefault="004E5C74" w:rsidP="008301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162" w:type="dxa"/>
            <w:vAlign w:val="center"/>
          </w:tcPr>
          <w:p w:rsidR="004E5C74" w:rsidRDefault="004E5C74" w:rsidP="008301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Lama</w:t>
            </w:r>
          </w:p>
        </w:tc>
        <w:tc>
          <w:tcPr>
            <w:tcW w:w="1175" w:type="dxa"/>
            <w:vAlign w:val="center"/>
          </w:tcPr>
          <w:p w:rsidR="004E5C74" w:rsidRDefault="004E5C74" w:rsidP="008301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Mulai</w:t>
            </w:r>
          </w:p>
        </w:tc>
        <w:tc>
          <w:tcPr>
            <w:tcW w:w="1224" w:type="dxa"/>
            <w:vAlign w:val="center"/>
          </w:tcPr>
          <w:p w:rsidR="004E5C74" w:rsidRDefault="004E5C74" w:rsidP="008301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Selesai</w:t>
            </w:r>
          </w:p>
        </w:tc>
        <w:tc>
          <w:tcPr>
            <w:tcW w:w="1285" w:type="dxa"/>
            <w:vAlign w:val="center"/>
          </w:tcPr>
          <w:p w:rsidR="004E5C74" w:rsidRDefault="004E5C74" w:rsidP="00830150">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Turn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Arround</w:t>
            </w:r>
            <w:proofErr w:type="spellEnd"/>
          </w:p>
        </w:tc>
      </w:tr>
      <w:tr w:rsidR="004E5C74" w:rsidTr="00830150">
        <w:tc>
          <w:tcPr>
            <w:tcW w:w="117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196"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7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2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8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4E5C74" w:rsidTr="00830150">
        <w:tc>
          <w:tcPr>
            <w:tcW w:w="117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196"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17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2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28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r>
      <w:tr w:rsidR="004E5C74" w:rsidTr="00830150">
        <w:tc>
          <w:tcPr>
            <w:tcW w:w="117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196"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17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2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128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r w:rsidR="004E5C74" w:rsidTr="00830150">
        <w:tc>
          <w:tcPr>
            <w:tcW w:w="117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196"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7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2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128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r>
      <w:tr w:rsidR="004E5C74" w:rsidTr="00830150">
        <w:tc>
          <w:tcPr>
            <w:tcW w:w="117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196"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7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22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128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r>
      <w:tr w:rsidR="004E5C74" w:rsidTr="00830150">
        <w:tc>
          <w:tcPr>
            <w:tcW w:w="117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196"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17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224"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285" w:type="dxa"/>
            <w:vAlign w:val="center"/>
          </w:tcPr>
          <w:p w:rsidR="004E5C74" w:rsidRDefault="004E5C74" w:rsidP="004E5C7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r>
    </w:tbl>
    <w:p w:rsidR="004E5C74" w:rsidRPr="004E5C74" w:rsidRDefault="004E5C74" w:rsidP="004E5C74">
      <w:pPr>
        <w:spacing w:after="0" w:line="360" w:lineRule="auto"/>
        <w:ind w:firstLine="567"/>
        <w:rPr>
          <w:rFonts w:ascii="Times New Roman" w:hAnsi="Times New Roman" w:cs="Times New Roman"/>
          <w:sz w:val="24"/>
          <w:szCs w:val="24"/>
        </w:rPr>
      </w:pPr>
      <w:r w:rsidRPr="004E5C74">
        <w:rPr>
          <w:rFonts w:ascii="Times New Roman" w:hAnsi="Times New Roman" w:cs="Times New Roman"/>
          <w:sz w:val="24"/>
          <w:szCs w:val="24"/>
        </w:rPr>
        <w:t>∑TA = 1 + 12 + 24 + 22 + 23 + 19 = 101 (</w:t>
      </w:r>
      <w:proofErr w:type="spellStart"/>
      <w:r w:rsidRPr="004E5C74">
        <w:rPr>
          <w:rFonts w:ascii="Times New Roman" w:hAnsi="Times New Roman" w:cs="Times New Roman"/>
          <w:sz w:val="24"/>
          <w:szCs w:val="24"/>
        </w:rPr>
        <w:t>milidetik</w:t>
      </w:r>
      <w:proofErr w:type="spellEnd"/>
      <w:r w:rsidRPr="004E5C74">
        <w:rPr>
          <w:rFonts w:ascii="Times New Roman" w:hAnsi="Times New Roman" w:cs="Times New Roman"/>
          <w:sz w:val="24"/>
          <w:szCs w:val="24"/>
        </w:rPr>
        <w:t>)</w:t>
      </w:r>
    </w:p>
    <w:p w:rsidR="004E5C74" w:rsidRDefault="004E5C74" w:rsidP="004E5C74">
      <w:pPr>
        <w:spacing w:after="0" w:line="360" w:lineRule="auto"/>
        <w:ind w:firstLine="567"/>
        <w:rPr>
          <w:rFonts w:ascii="Times New Roman" w:hAnsi="Times New Roman" w:cs="Times New Roman"/>
          <w:sz w:val="24"/>
          <w:szCs w:val="24"/>
        </w:rPr>
      </w:pPr>
      <w:proofErr w:type="spellStart"/>
      <w:r w:rsidRPr="004E5C74">
        <w:rPr>
          <w:rFonts w:ascii="Times New Roman" w:hAnsi="Times New Roman" w:cs="Times New Roman"/>
          <w:sz w:val="24"/>
          <w:szCs w:val="24"/>
        </w:rPr>
        <w:t>Rata-Rata</w:t>
      </w:r>
      <w:proofErr w:type="spellEnd"/>
      <w:r w:rsidRPr="004E5C74">
        <w:rPr>
          <w:rFonts w:ascii="Times New Roman" w:hAnsi="Times New Roman" w:cs="Times New Roman"/>
          <w:sz w:val="24"/>
          <w:szCs w:val="24"/>
        </w:rPr>
        <w:t xml:space="preserve"> TA = 101 : 6 = 16.83 (</w:t>
      </w:r>
      <w:proofErr w:type="spellStart"/>
      <w:r w:rsidRPr="004E5C74">
        <w:rPr>
          <w:rFonts w:ascii="Times New Roman" w:hAnsi="Times New Roman" w:cs="Times New Roman"/>
          <w:sz w:val="24"/>
          <w:szCs w:val="24"/>
        </w:rPr>
        <w:t>milidetik</w:t>
      </w:r>
      <w:proofErr w:type="spellEnd"/>
      <w:r w:rsidRPr="004E5C74">
        <w:rPr>
          <w:rFonts w:ascii="Times New Roman" w:hAnsi="Times New Roman" w:cs="Times New Roman"/>
          <w:sz w:val="24"/>
          <w:szCs w:val="24"/>
        </w:rPr>
        <w:t>)</w:t>
      </w:r>
    </w:p>
    <w:p w:rsidR="004E5C74" w:rsidRDefault="004E5C74" w:rsidP="004E5C74">
      <w:pPr>
        <w:spacing w:after="0" w:line="360" w:lineRule="auto"/>
        <w:jc w:val="both"/>
        <w:rPr>
          <w:rFonts w:ascii="Times New Roman" w:hAnsi="Times New Roman" w:cs="Times New Roman"/>
          <w:sz w:val="24"/>
          <w:szCs w:val="24"/>
        </w:rPr>
      </w:pPr>
    </w:p>
    <w:p w:rsidR="004E5C74" w:rsidRDefault="004E5C74" w:rsidP="004E5C7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Terdapat tiga penjadwalan dalam sistem operasi yaitu</w:t>
      </w:r>
    </w:p>
    <w:p w:rsidR="004E5C74" w:rsidRDefault="004E5C74" w:rsidP="004E5C74">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Penjadwalan Jangka Pendek (</w:t>
      </w:r>
      <w:proofErr w:type="spellStart"/>
      <w:r w:rsidRPr="004E5C74">
        <w:rPr>
          <w:rFonts w:ascii="Times New Roman" w:hAnsi="Times New Roman" w:cs="Times New Roman"/>
          <w:i/>
          <w:iCs/>
          <w:sz w:val="24"/>
          <w:szCs w:val="24"/>
        </w:rPr>
        <w:t>Short</w:t>
      </w:r>
      <w:proofErr w:type="spellEnd"/>
      <w:r>
        <w:rPr>
          <w:rFonts w:ascii="Times New Roman" w:hAnsi="Times New Roman" w:cs="Times New Roman"/>
          <w:sz w:val="24"/>
          <w:szCs w:val="24"/>
        </w:rPr>
        <w:t xml:space="preserve"> </w:t>
      </w:r>
      <w:r w:rsidRPr="004E5C74">
        <w:rPr>
          <w:rFonts w:ascii="Times New Roman" w:hAnsi="Times New Roman" w:cs="Times New Roman"/>
          <w:i/>
          <w:iCs/>
          <w:sz w:val="24"/>
          <w:szCs w:val="24"/>
        </w:rPr>
        <w:t>Term</w:t>
      </w:r>
      <w:r>
        <w:rPr>
          <w:rFonts w:ascii="Times New Roman" w:hAnsi="Times New Roman" w:cs="Times New Roman"/>
          <w:sz w:val="24"/>
          <w:szCs w:val="24"/>
        </w:rPr>
        <w:t xml:space="preserve"> </w:t>
      </w:r>
      <w:proofErr w:type="spellStart"/>
      <w:r w:rsidRPr="004E5C74">
        <w:rPr>
          <w:rFonts w:ascii="Times New Roman" w:hAnsi="Times New Roman" w:cs="Times New Roman"/>
          <w:i/>
          <w:iCs/>
          <w:sz w:val="24"/>
          <w:szCs w:val="24"/>
        </w:rPr>
        <w:t>Scheduller</w:t>
      </w:r>
      <w:proofErr w:type="spellEnd"/>
      <w:r>
        <w:rPr>
          <w:rFonts w:ascii="Times New Roman" w:hAnsi="Times New Roman" w:cs="Times New Roman"/>
          <w:sz w:val="24"/>
          <w:szCs w:val="24"/>
        </w:rPr>
        <w:t>)</w:t>
      </w:r>
    </w:p>
    <w:p w:rsidR="004E5C74" w:rsidRDefault="004E5C74" w:rsidP="004E5C74">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Memiliki tugas merencanakan pengalokasian pemroses antar proses yang akan dijalankan di memori utama.</w:t>
      </w:r>
    </w:p>
    <w:p w:rsidR="004E5C74" w:rsidRDefault="004E5C74" w:rsidP="004E5C74">
      <w:pPr>
        <w:pStyle w:val="ListParagraph"/>
        <w:spacing w:after="0" w:line="360" w:lineRule="auto"/>
        <w:ind w:left="567"/>
        <w:jc w:val="both"/>
        <w:rPr>
          <w:rFonts w:ascii="Times New Roman" w:hAnsi="Times New Roman" w:cs="Times New Roman"/>
          <w:sz w:val="24"/>
          <w:szCs w:val="24"/>
        </w:rPr>
      </w:pPr>
    </w:p>
    <w:p w:rsidR="004E5C74" w:rsidRDefault="004E5C74" w:rsidP="004E5C74">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Penjadwalan Jangka Menengah (</w:t>
      </w:r>
      <w:r w:rsidRPr="004E5C74">
        <w:rPr>
          <w:rFonts w:ascii="Times New Roman" w:hAnsi="Times New Roman" w:cs="Times New Roman"/>
          <w:i/>
          <w:iCs/>
          <w:sz w:val="24"/>
          <w:szCs w:val="24"/>
        </w:rPr>
        <w:t>Medium Term</w:t>
      </w:r>
      <w:r>
        <w:rPr>
          <w:rFonts w:ascii="Times New Roman" w:hAnsi="Times New Roman" w:cs="Times New Roman"/>
          <w:sz w:val="24"/>
          <w:szCs w:val="24"/>
        </w:rPr>
        <w:t xml:space="preserve"> </w:t>
      </w:r>
      <w:proofErr w:type="spellStart"/>
      <w:r w:rsidRPr="004E5C74">
        <w:rPr>
          <w:rFonts w:ascii="Times New Roman" w:hAnsi="Times New Roman" w:cs="Times New Roman"/>
          <w:i/>
          <w:iCs/>
          <w:sz w:val="24"/>
          <w:szCs w:val="24"/>
        </w:rPr>
        <w:t>Scheduller</w:t>
      </w:r>
      <w:proofErr w:type="spellEnd"/>
      <w:r>
        <w:rPr>
          <w:rFonts w:ascii="Times New Roman" w:hAnsi="Times New Roman" w:cs="Times New Roman"/>
          <w:sz w:val="24"/>
          <w:szCs w:val="24"/>
        </w:rPr>
        <w:t>)</w:t>
      </w:r>
    </w:p>
    <w:p w:rsidR="004E5C74" w:rsidRDefault="004E5C74" w:rsidP="004E5C74">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Proses dipindahkan dari memori utama ke memori sekunder untuk memberi ruang kepada proses lain.</w:t>
      </w:r>
    </w:p>
    <w:p w:rsidR="004E5C74" w:rsidRDefault="004E5C74" w:rsidP="004E5C74">
      <w:pPr>
        <w:pStyle w:val="ListParagraph"/>
        <w:spacing w:after="0" w:line="360" w:lineRule="auto"/>
        <w:ind w:left="567"/>
        <w:jc w:val="both"/>
        <w:rPr>
          <w:rFonts w:ascii="Times New Roman" w:hAnsi="Times New Roman" w:cs="Times New Roman"/>
          <w:sz w:val="24"/>
          <w:szCs w:val="24"/>
        </w:rPr>
      </w:pPr>
    </w:p>
    <w:p w:rsidR="004E5C74" w:rsidRDefault="004E5C74" w:rsidP="004E5C74">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Penjadwalan Jangka Panjang (</w:t>
      </w:r>
      <w:r w:rsidRPr="004E5C74">
        <w:rPr>
          <w:rFonts w:ascii="Times New Roman" w:hAnsi="Times New Roman" w:cs="Times New Roman"/>
          <w:i/>
          <w:iCs/>
          <w:sz w:val="24"/>
          <w:szCs w:val="24"/>
        </w:rPr>
        <w:t>Long Term</w:t>
      </w:r>
      <w:r>
        <w:rPr>
          <w:rFonts w:ascii="Times New Roman" w:hAnsi="Times New Roman" w:cs="Times New Roman"/>
          <w:sz w:val="24"/>
          <w:szCs w:val="24"/>
        </w:rPr>
        <w:t xml:space="preserve"> </w:t>
      </w:r>
      <w:proofErr w:type="spellStart"/>
      <w:r w:rsidRPr="004E5C74">
        <w:rPr>
          <w:rFonts w:ascii="Times New Roman" w:hAnsi="Times New Roman" w:cs="Times New Roman"/>
          <w:i/>
          <w:iCs/>
          <w:sz w:val="24"/>
          <w:szCs w:val="24"/>
        </w:rPr>
        <w:t>Scheduller</w:t>
      </w:r>
      <w:proofErr w:type="spellEnd"/>
      <w:r>
        <w:rPr>
          <w:rFonts w:ascii="Times New Roman" w:hAnsi="Times New Roman" w:cs="Times New Roman"/>
          <w:sz w:val="24"/>
          <w:szCs w:val="24"/>
        </w:rPr>
        <w:t>)</w:t>
      </w:r>
    </w:p>
    <w:p w:rsidR="004E5C74" w:rsidRDefault="004E5C74" w:rsidP="004E5C74">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Penjadwalan bekerja dengan antrean </w:t>
      </w:r>
      <w:proofErr w:type="spellStart"/>
      <w:r w:rsidRPr="004E5C74">
        <w:rPr>
          <w:rFonts w:ascii="Times New Roman" w:hAnsi="Times New Roman" w:cs="Times New Roman"/>
          <w:i/>
          <w:iCs/>
          <w:sz w:val="24"/>
          <w:szCs w:val="24"/>
        </w:rPr>
        <w:t>batch</w:t>
      </w:r>
      <w:proofErr w:type="spellEnd"/>
      <w:r>
        <w:rPr>
          <w:rFonts w:ascii="Times New Roman" w:hAnsi="Times New Roman" w:cs="Times New Roman"/>
          <w:sz w:val="24"/>
          <w:szCs w:val="24"/>
        </w:rPr>
        <w:t xml:space="preserve"> dan akan memilih </w:t>
      </w:r>
      <w:proofErr w:type="spellStart"/>
      <w:r w:rsidRPr="004E5C74">
        <w:rPr>
          <w:rFonts w:ascii="Times New Roman" w:hAnsi="Times New Roman" w:cs="Times New Roman"/>
          <w:i/>
          <w:iCs/>
          <w:sz w:val="24"/>
          <w:szCs w:val="24"/>
        </w:rPr>
        <w:t>batch</w:t>
      </w:r>
      <w:proofErr w:type="spellEnd"/>
      <w:r>
        <w:rPr>
          <w:rFonts w:ascii="Times New Roman" w:hAnsi="Times New Roman" w:cs="Times New Roman"/>
          <w:sz w:val="24"/>
          <w:szCs w:val="24"/>
        </w:rPr>
        <w:t xml:space="preserve"> berikutnya yang akan di eksekusi</w:t>
      </w:r>
    </w:p>
    <w:p w:rsidR="00E80FDE" w:rsidRDefault="00E80FDE" w:rsidP="00E80FDE">
      <w:pPr>
        <w:pStyle w:val="ListParagraph"/>
        <w:spacing w:after="0" w:line="360" w:lineRule="auto"/>
        <w:ind w:left="567"/>
        <w:jc w:val="center"/>
        <w:rPr>
          <w:rFonts w:ascii="Times New Roman" w:hAnsi="Times New Roman" w:cs="Times New Roman"/>
          <w:sz w:val="24"/>
          <w:szCs w:val="24"/>
        </w:rPr>
      </w:pPr>
      <w:r w:rsidRPr="00E80FDE">
        <w:rPr>
          <w:rFonts w:ascii="Times New Roman" w:hAnsi="Times New Roman" w:cs="Times New Roman"/>
          <w:sz w:val="24"/>
          <w:szCs w:val="24"/>
        </w:rPr>
        <w:drawing>
          <wp:inline distT="0" distB="0" distL="0" distR="0" wp14:anchorId="7894E408" wp14:editId="4764D6F1">
            <wp:extent cx="3649133" cy="1229286"/>
            <wp:effectExtent l="0" t="0" r="4445" b="0"/>
            <wp:docPr id="10689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4194" name=""/>
                    <pic:cNvPicPr/>
                  </pic:nvPicPr>
                  <pic:blipFill>
                    <a:blip r:embed="rId6"/>
                    <a:stretch>
                      <a:fillRect/>
                    </a:stretch>
                  </pic:blipFill>
                  <pic:spPr>
                    <a:xfrm>
                      <a:off x="0" y="0"/>
                      <a:ext cx="3649133" cy="1229286"/>
                    </a:xfrm>
                    <a:prstGeom prst="rect">
                      <a:avLst/>
                    </a:prstGeom>
                  </pic:spPr>
                </pic:pic>
              </a:graphicData>
            </a:graphic>
          </wp:inline>
        </w:drawing>
      </w:r>
    </w:p>
    <w:p w:rsidR="004E5C74" w:rsidRDefault="004E5C74">
      <w:pPr>
        <w:rPr>
          <w:rFonts w:ascii="Times New Roman" w:hAnsi="Times New Roman" w:cs="Times New Roman"/>
          <w:sz w:val="24"/>
          <w:szCs w:val="24"/>
        </w:rPr>
      </w:pPr>
      <w:r>
        <w:rPr>
          <w:rFonts w:ascii="Times New Roman" w:hAnsi="Times New Roman" w:cs="Times New Roman"/>
          <w:sz w:val="24"/>
          <w:szCs w:val="24"/>
        </w:rPr>
        <w:br w:type="page"/>
      </w:r>
    </w:p>
    <w:p w:rsidR="004E5C74" w:rsidRDefault="004E5C74" w:rsidP="004E5C7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Karena nilai </w:t>
      </w:r>
      <w:proofErr w:type="spellStart"/>
      <w:r w:rsidRPr="00E80FDE">
        <w:rPr>
          <w:rFonts w:ascii="Times New Roman" w:hAnsi="Times New Roman" w:cs="Times New Roman"/>
          <w:i/>
          <w:iCs/>
          <w:sz w:val="24"/>
          <w:szCs w:val="24"/>
        </w:rPr>
        <w:t>thread</w:t>
      </w:r>
      <w:proofErr w:type="spellEnd"/>
      <w:r>
        <w:rPr>
          <w:rFonts w:ascii="Times New Roman" w:hAnsi="Times New Roman" w:cs="Times New Roman"/>
          <w:sz w:val="24"/>
          <w:szCs w:val="24"/>
        </w:rPr>
        <w:t xml:space="preserve"> lebih kecil dari proses, maka pada umumnya pembuatan </w:t>
      </w:r>
      <w:proofErr w:type="spellStart"/>
      <w:r w:rsidRPr="00E80FDE">
        <w:rPr>
          <w:rFonts w:ascii="Times New Roman" w:hAnsi="Times New Roman" w:cs="Times New Roman"/>
          <w:i/>
          <w:iCs/>
          <w:sz w:val="24"/>
          <w:szCs w:val="24"/>
        </w:rPr>
        <w:t>thread</w:t>
      </w:r>
      <w:proofErr w:type="spellEnd"/>
      <w:r>
        <w:rPr>
          <w:rFonts w:ascii="Times New Roman" w:hAnsi="Times New Roman" w:cs="Times New Roman"/>
          <w:sz w:val="24"/>
          <w:szCs w:val="24"/>
        </w:rPr>
        <w:t xml:space="preserve"> akan menggunakan </w:t>
      </w:r>
      <w:proofErr w:type="spellStart"/>
      <w:r w:rsidRPr="00E80FDE">
        <w:rPr>
          <w:rFonts w:ascii="Times New Roman" w:hAnsi="Times New Roman" w:cs="Times New Roman"/>
          <w:i/>
          <w:iCs/>
          <w:sz w:val="24"/>
          <w:szCs w:val="24"/>
        </w:rPr>
        <w:t>resouce</w:t>
      </w:r>
      <w:proofErr w:type="spellEnd"/>
      <w:r>
        <w:rPr>
          <w:rFonts w:ascii="Times New Roman" w:hAnsi="Times New Roman" w:cs="Times New Roman"/>
          <w:sz w:val="24"/>
          <w:szCs w:val="24"/>
        </w:rPr>
        <w:t xml:space="preserve"> yang sedikit dari pada saat pembuatan proses. Untuk membuat suatu proses, maka akan dibutuhkan alokasi PCB dan struktur data yang lebih besar. PCB sendiri terdiri atas peta memori, kumpulan daftar terbuka, dan juga variabel lingkungan.</w:t>
      </w:r>
    </w:p>
    <w:p w:rsidR="00E80FDE" w:rsidRDefault="00E80FDE" w:rsidP="004E5C74">
      <w:pPr>
        <w:pStyle w:val="ListParagraph"/>
        <w:numPr>
          <w:ilvl w:val="0"/>
          <w:numId w:val="2"/>
        </w:numPr>
        <w:spacing w:after="0" w:line="360" w:lineRule="auto"/>
        <w:jc w:val="both"/>
        <w:rPr>
          <w:rFonts w:ascii="Times New Roman" w:hAnsi="Times New Roman" w:cs="Times New Roman"/>
          <w:sz w:val="24"/>
          <w:szCs w:val="24"/>
        </w:rPr>
      </w:pPr>
      <w:proofErr w:type="spellStart"/>
      <w:r w:rsidRPr="00E80FDE">
        <w:rPr>
          <w:rFonts w:ascii="Times New Roman" w:hAnsi="Times New Roman" w:cs="Times New Roman"/>
          <w:i/>
          <w:iCs/>
          <w:sz w:val="24"/>
          <w:szCs w:val="24"/>
        </w:rPr>
        <w:t>Output</w:t>
      </w:r>
      <w:proofErr w:type="spellEnd"/>
      <w:r>
        <w:rPr>
          <w:rFonts w:ascii="Times New Roman" w:hAnsi="Times New Roman" w:cs="Times New Roman"/>
          <w:sz w:val="24"/>
          <w:szCs w:val="24"/>
        </w:rPr>
        <w:t xml:space="preserve"> akan berupa teks “PARENT : </w:t>
      </w:r>
      <w:proofErr w:type="spellStart"/>
      <w:r w:rsidRPr="00E80FDE">
        <w:rPr>
          <w:rFonts w:ascii="Times New Roman" w:hAnsi="Times New Roman" w:cs="Times New Roman"/>
          <w:i/>
          <w:iCs/>
          <w:sz w:val="24"/>
          <w:szCs w:val="24"/>
        </w:rPr>
        <w:t>Value</w:t>
      </w:r>
      <w:proofErr w:type="spellEnd"/>
      <w:r>
        <w:rPr>
          <w:rFonts w:ascii="Times New Roman" w:hAnsi="Times New Roman" w:cs="Times New Roman"/>
          <w:sz w:val="24"/>
          <w:szCs w:val="24"/>
        </w:rPr>
        <w:t xml:space="preserve"> = 5</w:t>
      </w:r>
    </w:p>
    <w:p w:rsidR="00E80FDE" w:rsidRPr="004E5C74" w:rsidRDefault="00E80FDE" w:rsidP="00E80FDE">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Segera setelah kita memanggil </w:t>
      </w:r>
      <w:proofErr w:type="spellStart"/>
      <w:r w:rsidRPr="00E80FDE">
        <w:rPr>
          <w:rFonts w:ascii="Times New Roman" w:hAnsi="Times New Roman" w:cs="Times New Roman"/>
          <w:i/>
          <w:iCs/>
          <w:sz w:val="24"/>
          <w:szCs w:val="24"/>
        </w:rPr>
        <w:t>fork</w:t>
      </w:r>
      <w:proofErr w:type="spellEnd"/>
      <w:r>
        <w:rPr>
          <w:rFonts w:ascii="Times New Roman" w:hAnsi="Times New Roman" w:cs="Times New Roman"/>
          <w:sz w:val="24"/>
          <w:szCs w:val="24"/>
        </w:rPr>
        <w:t xml:space="preserve">(), baik </w:t>
      </w:r>
      <w:proofErr w:type="spellStart"/>
      <w:r w:rsidRPr="00E80FDE">
        <w:rPr>
          <w:rFonts w:ascii="Times New Roman" w:hAnsi="Times New Roman" w:cs="Times New Roman"/>
          <w:i/>
          <w:iCs/>
          <w:sz w:val="24"/>
          <w:szCs w:val="24"/>
        </w:rPr>
        <w:t>child</w:t>
      </w:r>
      <w:proofErr w:type="spellEnd"/>
      <w:r>
        <w:rPr>
          <w:rFonts w:ascii="Times New Roman" w:hAnsi="Times New Roman" w:cs="Times New Roman"/>
          <w:sz w:val="24"/>
          <w:szCs w:val="24"/>
        </w:rPr>
        <w:t xml:space="preserve"> dan </w:t>
      </w:r>
      <w:proofErr w:type="spellStart"/>
      <w:r w:rsidRPr="00E80FDE">
        <w:rPr>
          <w:rFonts w:ascii="Times New Roman" w:hAnsi="Times New Roman" w:cs="Times New Roman"/>
          <w:i/>
          <w:iCs/>
          <w:sz w:val="24"/>
          <w:szCs w:val="24"/>
        </w:rPr>
        <w:t>parent</w:t>
      </w:r>
      <w:proofErr w:type="spellEnd"/>
      <w:r>
        <w:rPr>
          <w:rFonts w:ascii="Times New Roman" w:hAnsi="Times New Roman" w:cs="Times New Roman"/>
          <w:sz w:val="24"/>
          <w:szCs w:val="24"/>
        </w:rPr>
        <w:t xml:space="preserve"> berbagi data dan kode yang sama, dan ruang alamat </w:t>
      </w:r>
      <w:proofErr w:type="spellStart"/>
      <w:r w:rsidRPr="00E80FDE">
        <w:rPr>
          <w:rFonts w:ascii="Times New Roman" w:hAnsi="Times New Roman" w:cs="Times New Roman"/>
          <w:i/>
          <w:iCs/>
          <w:sz w:val="24"/>
          <w:szCs w:val="24"/>
        </w:rPr>
        <w:t>parent</w:t>
      </w:r>
      <w:proofErr w:type="spellEnd"/>
      <w:r>
        <w:rPr>
          <w:rFonts w:ascii="Times New Roman" w:hAnsi="Times New Roman" w:cs="Times New Roman"/>
          <w:sz w:val="24"/>
          <w:szCs w:val="24"/>
        </w:rPr>
        <w:t xml:space="preserve"> disalin ke ruang alamat </w:t>
      </w:r>
      <w:proofErr w:type="spellStart"/>
      <w:r w:rsidRPr="00E80FDE">
        <w:rPr>
          <w:rFonts w:ascii="Times New Roman" w:hAnsi="Times New Roman" w:cs="Times New Roman"/>
          <w:i/>
          <w:iCs/>
          <w:sz w:val="24"/>
          <w:szCs w:val="24"/>
        </w:rPr>
        <w:t>child</w:t>
      </w:r>
      <w:proofErr w:type="spellEnd"/>
      <w:r>
        <w:rPr>
          <w:rFonts w:ascii="Times New Roman" w:hAnsi="Times New Roman" w:cs="Times New Roman"/>
          <w:sz w:val="24"/>
          <w:szCs w:val="24"/>
        </w:rPr>
        <w:t xml:space="preserve">. Ketika salah satu dari </w:t>
      </w:r>
      <w:proofErr w:type="spellStart"/>
      <w:r w:rsidRPr="00E80FDE">
        <w:rPr>
          <w:rFonts w:ascii="Times New Roman" w:hAnsi="Times New Roman" w:cs="Times New Roman"/>
          <w:i/>
          <w:iCs/>
          <w:sz w:val="24"/>
          <w:szCs w:val="24"/>
        </w:rPr>
        <w:t>child</w:t>
      </w:r>
      <w:proofErr w:type="spellEnd"/>
      <w:r>
        <w:rPr>
          <w:rFonts w:ascii="Times New Roman" w:hAnsi="Times New Roman" w:cs="Times New Roman"/>
          <w:sz w:val="24"/>
          <w:szCs w:val="24"/>
        </w:rPr>
        <w:t xml:space="preserve"> atau </w:t>
      </w:r>
      <w:proofErr w:type="spellStart"/>
      <w:r w:rsidRPr="00E80FDE">
        <w:rPr>
          <w:rFonts w:ascii="Times New Roman" w:hAnsi="Times New Roman" w:cs="Times New Roman"/>
          <w:i/>
          <w:iCs/>
          <w:sz w:val="24"/>
          <w:szCs w:val="24"/>
        </w:rPr>
        <w:t>parent</w:t>
      </w:r>
      <w:proofErr w:type="spellEnd"/>
      <w:r>
        <w:rPr>
          <w:rFonts w:ascii="Times New Roman" w:hAnsi="Times New Roman" w:cs="Times New Roman"/>
          <w:sz w:val="24"/>
          <w:szCs w:val="24"/>
        </w:rPr>
        <w:t xml:space="preserve"> mencoba untuk mengubah data (kode ditempatkan di bagian </w:t>
      </w:r>
      <w:proofErr w:type="spellStart"/>
      <w:r w:rsidRPr="00E80FDE">
        <w:rPr>
          <w:rFonts w:ascii="Times New Roman" w:hAnsi="Times New Roman" w:cs="Times New Roman"/>
          <w:i/>
          <w:iCs/>
          <w:sz w:val="24"/>
          <w:szCs w:val="24"/>
        </w:rPr>
        <w:t>read</w:t>
      </w:r>
      <w:r>
        <w:rPr>
          <w:rFonts w:ascii="Times New Roman" w:hAnsi="Times New Roman" w:cs="Times New Roman"/>
          <w:sz w:val="24"/>
          <w:szCs w:val="24"/>
        </w:rPr>
        <w:t>-</w:t>
      </w:r>
      <w:r w:rsidRPr="00E80FDE">
        <w:rPr>
          <w:rFonts w:ascii="Times New Roman" w:hAnsi="Times New Roman" w:cs="Times New Roman"/>
          <w:i/>
          <w:iCs/>
          <w:sz w:val="24"/>
          <w:szCs w:val="24"/>
        </w:rPr>
        <w:t>only</w:t>
      </w:r>
      <w:proofErr w:type="spellEnd"/>
      <w:r>
        <w:rPr>
          <w:rFonts w:ascii="Times New Roman" w:hAnsi="Times New Roman" w:cs="Times New Roman"/>
          <w:sz w:val="24"/>
          <w:szCs w:val="24"/>
        </w:rPr>
        <w:t xml:space="preserve"> dari </w:t>
      </w:r>
      <w:proofErr w:type="spellStart"/>
      <w:r w:rsidRPr="00E80FDE">
        <w:rPr>
          <w:rFonts w:ascii="Times New Roman" w:hAnsi="Times New Roman" w:cs="Times New Roman"/>
          <w:i/>
          <w:iCs/>
          <w:sz w:val="24"/>
          <w:szCs w:val="24"/>
        </w:rPr>
        <w:t>file</w:t>
      </w:r>
      <w:proofErr w:type="spellEnd"/>
      <w:r>
        <w:rPr>
          <w:rFonts w:ascii="Times New Roman" w:hAnsi="Times New Roman" w:cs="Times New Roman"/>
          <w:sz w:val="24"/>
          <w:szCs w:val="24"/>
        </w:rPr>
        <w:t xml:space="preserve"> sehingga tidak dapat diubah), sebuah interupsi dibuat dan halaman ditulis untuk proses </w:t>
      </w:r>
      <w:proofErr w:type="spellStart"/>
      <w:r w:rsidRPr="00E80FDE">
        <w:rPr>
          <w:rFonts w:ascii="Times New Roman" w:hAnsi="Times New Roman" w:cs="Times New Roman"/>
          <w:i/>
          <w:iCs/>
          <w:sz w:val="24"/>
          <w:szCs w:val="24"/>
        </w:rPr>
        <w:t>child</w:t>
      </w:r>
      <w:proofErr w:type="spellEnd"/>
      <w:r>
        <w:rPr>
          <w:rFonts w:ascii="Times New Roman" w:hAnsi="Times New Roman" w:cs="Times New Roman"/>
          <w:sz w:val="24"/>
          <w:szCs w:val="24"/>
        </w:rPr>
        <w:t xml:space="preserve">, sebelum </w:t>
      </w:r>
      <w:proofErr w:type="spellStart"/>
      <w:r w:rsidRPr="00E80FDE">
        <w:rPr>
          <w:rFonts w:ascii="Times New Roman" w:hAnsi="Times New Roman" w:cs="Times New Roman"/>
          <w:i/>
          <w:iCs/>
          <w:sz w:val="24"/>
          <w:szCs w:val="24"/>
        </w:rPr>
        <w:t>parent</w:t>
      </w:r>
      <w:proofErr w:type="spellEnd"/>
      <w:r>
        <w:rPr>
          <w:rFonts w:ascii="Times New Roman" w:hAnsi="Times New Roman" w:cs="Times New Roman"/>
          <w:sz w:val="24"/>
          <w:szCs w:val="24"/>
        </w:rPr>
        <w:t xml:space="preserve"> atau </w:t>
      </w:r>
      <w:proofErr w:type="spellStart"/>
      <w:r w:rsidRPr="00E80FDE">
        <w:rPr>
          <w:rFonts w:ascii="Times New Roman" w:hAnsi="Times New Roman" w:cs="Times New Roman"/>
          <w:i/>
          <w:iCs/>
          <w:sz w:val="24"/>
          <w:szCs w:val="24"/>
        </w:rPr>
        <w:t>child</w:t>
      </w:r>
      <w:proofErr w:type="spellEnd"/>
      <w:r>
        <w:rPr>
          <w:rFonts w:ascii="Times New Roman" w:hAnsi="Times New Roman" w:cs="Times New Roman"/>
          <w:sz w:val="24"/>
          <w:szCs w:val="24"/>
        </w:rPr>
        <w:t xml:space="preserve"> dapat melakukan perubahan apa pun. Jadi pada akhirnya, </w:t>
      </w:r>
      <w:proofErr w:type="spellStart"/>
      <w:r w:rsidRPr="00E80FDE">
        <w:rPr>
          <w:rFonts w:ascii="Times New Roman" w:hAnsi="Times New Roman" w:cs="Times New Roman"/>
          <w:i/>
          <w:iCs/>
          <w:sz w:val="24"/>
          <w:szCs w:val="24"/>
        </w:rPr>
        <w:t>parent</w:t>
      </w:r>
      <w:proofErr w:type="spellEnd"/>
      <w:r>
        <w:rPr>
          <w:rFonts w:ascii="Times New Roman" w:hAnsi="Times New Roman" w:cs="Times New Roman"/>
          <w:sz w:val="24"/>
          <w:szCs w:val="24"/>
        </w:rPr>
        <w:t xml:space="preserve"> dan </w:t>
      </w:r>
      <w:proofErr w:type="spellStart"/>
      <w:r w:rsidRPr="00E80FDE">
        <w:rPr>
          <w:rFonts w:ascii="Times New Roman" w:hAnsi="Times New Roman" w:cs="Times New Roman"/>
          <w:i/>
          <w:iCs/>
          <w:sz w:val="24"/>
          <w:szCs w:val="24"/>
        </w:rPr>
        <w:t>child</w:t>
      </w:r>
      <w:proofErr w:type="spellEnd"/>
      <w:r>
        <w:rPr>
          <w:rFonts w:ascii="Times New Roman" w:hAnsi="Times New Roman" w:cs="Times New Roman"/>
          <w:sz w:val="24"/>
          <w:szCs w:val="24"/>
        </w:rPr>
        <w:t xml:space="preserve"> memiliki variabel mereka sendiri. Variabel yang dimiliki oleh </w:t>
      </w:r>
      <w:proofErr w:type="spellStart"/>
      <w:r w:rsidRPr="00E80FDE">
        <w:rPr>
          <w:rFonts w:ascii="Times New Roman" w:hAnsi="Times New Roman" w:cs="Times New Roman"/>
          <w:i/>
          <w:iCs/>
          <w:sz w:val="24"/>
          <w:szCs w:val="24"/>
        </w:rPr>
        <w:t>child</w:t>
      </w:r>
      <w:proofErr w:type="spellEnd"/>
      <w:r>
        <w:rPr>
          <w:rFonts w:ascii="Times New Roman" w:hAnsi="Times New Roman" w:cs="Times New Roman"/>
          <w:sz w:val="24"/>
          <w:szCs w:val="24"/>
        </w:rPr>
        <w:t xml:space="preserve"> akan memiliki nilai 20 dan yang dimiliki oleh </w:t>
      </w:r>
      <w:proofErr w:type="spellStart"/>
      <w:r w:rsidRPr="00E80FDE">
        <w:rPr>
          <w:rFonts w:ascii="Times New Roman" w:hAnsi="Times New Roman" w:cs="Times New Roman"/>
          <w:i/>
          <w:iCs/>
          <w:sz w:val="24"/>
          <w:szCs w:val="24"/>
        </w:rPr>
        <w:t>parent</w:t>
      </w:r>
      <w:proofErr w:type="spellEnd"/>
      <w:r>
        <w:rPr>
          <w:rFonts w:ascii="Times New Roman" w:hAnsi="Times New Roman" w:cs="Times New Roman"/>
          <w:sz w:val="24"/>
          <w:szCs w:val="24"/>
        </w:rPr>
        <w:t xml:space="preserve"> adalah 5</w:t>
      </w:r>
    </w:p>
    <w:sectPr w:rsidR="00E80FDE" w:rsidRPr="004E5C74" w:rsidSect="004E5C74">
      <w:pgSz w:w="11906" w:h="16838"/>
      <w:pgMar w:top="1440" w:right="144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DFB"/>
    <w:multiLevelType w:val="hybridMultilevel"/>
    <w:tmpl w:val="462EB90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7774BF"/>
    <w:multiLevelType w:val="multilevel"/>
    <w:tmpl w:val="17380268"/>
    <w:lvl w:ilvl="0">
      <w:start w:val="1"/>
      <w:numFmt w:val="decimal"/>
      <w:lvlText w:val="%1."/>
      <w:lvlJc w:val="left"/>
      <w:pPr>
        <w:ind w:left="567" w:hanging="567"/>
      </w:pPr>
      <w:rPr>
        <w:rFonts w:hint="default"/>
      </w:rPr>
    </w:lvl>
    <w:lvl w:ilvl="1">
      <w:start w:val="1"/>
      <w:numFmt w:val="lowerLetter"/>
      <w:lvlText w:val="%2."/>
      <w:lvlJc w:val="left"/>
      <w:pPr>
        <w:ind w:left="567" w:hanging="567"/>
      </w:pPr>
      <w:rPr>
        <w:rFonts w:hint="default"/>
      </w:rPr>
    </w:lvl>
    <w:lvl w:ilvl="2">
      <w:start w:val="1"/>
      <w:numFmt w:val="lowerRoman"/>
      <w:lvlText w:val="%3."/>
      <w:lvlJc w:val="righ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num w:numId="1" w16cid:durableId="1618220594">
    <w:abstractNumId w:val="0"/>
  </w:num>
  <w:num w:numId="2" w16cid:durableId="22684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1F"/>
    <w:rsid w:val="004E5C74"/>
    <w:rsid w:val="005767B5"/>
    <w:rsid w:val="00934B1F"/>
    <w:rsid w:val="00956C6E"/>
    <w:rsid w:val="00E43909"/>
    <w:rsid w:val="00E80F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2C60"/>
  <w15:chartTrackingRefBased/>
  <w15:docId w15:val="{BF738CBF-458C-444B-BB42-E86E95DB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1F"/>
    <w:pPr>
      <w:ind w:left="720"/>
      <w:contextualSpacing/>
    </w:pPr>
  </w:style>
  <w:style w:type="table" w:styleId="TableGrid">
    <w:name w:val="Table Grid"/>
    <w:basedOn w:val="TableNormal"/>
    <w:uiPriority w:val="39"/>
    <w:rsid w:val="0093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56209">
      <w:bodyDiv w:val="1"/>
      <w:marLeft w:val="0"/>
      <w:marRight w:val="0"/>
      <w:marTop w:val="0"/>
      <w:marBottom w:val="0"/>
      <w:divBdr>
        <w:top w:val="none" w:sz="0" w:space="0" w:color="auto"/>
        <w:left w:val="none" w:sz="0" w:space="0" w:color="auto"/>
        <w:bottom w:val="none" w:sz="0" w:space="0" w:color="auto"/>
        <w:right w:val="none" w:sz="0" w:space="0" w:color="auto"/>
      </w:divBdr>
    </w:div>
    <w:div w:id="1524249693">
      <w:bodyDiv w:val="1"/>
      <w:marLeft w:val="0"/>
      <w:marRight w:val="0"/>
      <w:marTop w:val="0"/>
      <w:marBottom w:val="0"/>
      <w:divBdr>
        <w:top w:val="none" w:sz="0" w:space="0" w:color="auto"/>
        <w:left w:val="none" w:sz="0" w:space="0" w:color="auto"/>
        <w:bottom w:val="none" w:sz="0" w:space="0" w:color="auto"/>
        <w:right w:val="none" w:sz="0" w:space="0" w:color="auto"/>
      </w:divBdr>
    </w:div>
    <w:div w:id="187395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 Yusuf</dc:creator>
  <cp:keywords/>
  <dc:description/>
  <cp:lastModifiedBy>Ikhsan Yusuf</cp:lastModifiedBy>
  <cp:revision>1</cp:revision>
  <dcterms:created xsi:type="dcterms:W3CDTF">2023-05-26T09:53:00Z</dcterms:created>
  <dcterms:modified xsi:type="dcterms:W3CDTF">2023-05-26T10:45:00Z</dcterms:modified>
</cp:coreProperties>
</file>