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rtl w:val="0"/>
        </w:rPr>
      </w:r>
    </w:p>
    <w:p w:rsidR="00000000" w:rsidDel="00000000" w:rsidP="00000000" w:rsidRDefault="00000000" w:rsidRPr="00000000" w14:paraId="00000002">
      <w:pPr>
        <w:rPr>
          <w:sz w:val="21"/>
          <w:szCs w:val="21"/>
        </w:rPr>
      </w:pPr>
      <w:r w:rsidDel="00000000" w:rsidR="00000000" w:rsidRPr="00000000">
        <w:rPr>
          <w:sz w:val="21"/>
          <w:szCs w:val="21"/>
          <w:rtl w:val="0"/>
        </w:rPr>
        <w:t xml:space="preserve">Room 3 code fixes:</w:t>
      </w:r>
    </w:p>
    <w:p w:rsidR="00000000" w:rsidDel="00000000" w:rsidP="00000000" w:rsidRDefault="00000000" w:rsidRPr="00000000" w14:paraId="00000003">
      <w:pPr>
        <w:rPr>
          <w:sz w:val="21"/>
          <w:szCs w:val="21"/>
        </w:rPr>
      </w:pPr>
      <w:r w:rsidDel="00000000" w:rsidR="00000000" w:rsidRPr="00000000">
        <w:rPr>
          <w:sz w:val="21"/>
          <w:szCs w:val="21"/>
          <w:rtl w:val="0"/>
        </w:rPr>
        <w:t xml:space="preserve">*Please refer to the line numbers from the fixed code file for the following:</w:t>
      </w:r>
    </w:p>
    <w:p w:rsidR="00000000" w:rsidDel="00000000" w:rsidP="00000000" w:rsidRDefault="00000000" w:rsidRPr="00000000" w14:paraId="00000004">
      <w:pPr>
        <w:rPr>
          <w:sz w:val="21"/>
          <w:szCs w:val="21"/>
        </w:rPr>
      </w:pPr>
      <w:r w:rsidDel="00000000" w:rsidR="00000000" w:rsidRPr="00000000">
        <w:rPr>
          <w:sz w:val="21"/>
          <w:szCs w:val="21"/>
          <w:rtl w:val="0"/>
        </w:rPr>
        <w:t xml:space="preserve">1. line 7 &gt; created a function def isNumber(number)</w:t>
      </w:r>
    </w:p>
    <w:p w:rsidR="00000000" w:rsidDel="00000000" w:rsidP="00000000" w:rsidRDefault="00000000" w:rsidRPr="00000000" w14:paraId="00000005">
      <w:pPr>
        <w:rPr>
          <w:sz w:val="21"/>
          <w:szCs w:val="21"/>
        </w:rPr>
      </w:pPr>
      <w:r w:rsidDel="00000000" w:rsidR="00000000" w:rsidRPr="00000000">
        <w:rPr>
          <w:sz w:val="21"/>
          <w:szCs w:val="21"/>
          <w:rtl w:val="0"/>
        </w:rPr>
        <w:t xml:space="preserve">2. line 31 &gt; fixed indentation on “else”</w:t>
      </w:r>
    </w:p>
    <w:p w:rsidR="00000000" w:rsidDel="00000000" w:rsidP="00000000" w:rsidRDefault="00000000" w:rsidRPr="00000000" w14:paraId="00000006">
      <w:pPr>
        <w:rPr>
          <w:sz w:val="21"/>
          <w:szCs w:val="21"/>
        </w:rPr>
      </w:pPr>
      <w:r w:rsidDel="00000000" w:rsidR="00000000" w:rsidRPr="00000000">
        <w:rPr>
          <w:sz w:val="21"/>
          <w:szCs w:val="21"/>
          <w:rtl w:val="0"/>
        </w:rPr>
        <w:t xml:space="preserve">3. line 35 &gt; fixed indentation on “break”</w:t>
      </w:r>
    </w:p>
    <w:p w:rsidR="00000000" w:rsidDel="00000000" w:rsidP="00000000" w:rsidRDefault="00000000" w:rsidRPr="00000000" w14:paraId="00000007">
      <w:pPr>
        <w:rPr>
          <w:sz w:val="21"/>
          <w:szCs w:val="21"/>
        </w:rPr>
      </w:pPr>
      <w:r w:rsidDel="00000000" w:rsidR="00000000" w:rsidRPr="00000000">
        <w:rPr>
          <w:sz w:val="21"/>
          <w:szCs w:val="21"/>
          <w:rtl w:val="0"/>
        </w:rPr>
        <w:t xml:space="preserve">3. line 23 &gt; modified room 3’s original code. Original code does not handle the case if users key in non integer input, such as “abc”. The modified code ensures users are only able to key in a positive number, and asks users to key in again if users enter an input that is not a positive number.</w:t>
        <w:br w:type="textWrapping"/>
        <w:t xml:space="preserve">4. line 46 &gt; changed "Choice" to "choice" (switching from upper case 'C' to a lower case 'c')</w:t>
      </w:r>
    </w:p>
    <w:p w:rsidR="00000000" w:rsidDel="00000000" w:rsidP="00000000" w:rsidRDefault="00000000" w:rsidRPr="00000000" w14:paraId="00000008">
      <w:pPr>
        <w:rPr>
          <w:sz w:val="21"/>
          <w:szCs w:val="21"/>
        </w:rPr>
      </w:pPr>
      <w:r w:rsidDel="00000000" w:rsidR="00000000" w:rsidRPr="00000000">
        <w:rPr>
          <w:rtl w:val="0"/>
        </w:rPr>
      </w:r>
    </w:p>
    <w:p w:rsidR="00000000" w:rsidDel="00000000" w:rsidP="00000000" w:rsidRDefault="00000000" w:rsidRPr="00000000" w14:paraId="00000009">
      <w:pPr>
        <w:rPr>
          <w:sz w:val="21"/>
          <w:szCs w:val="21"/>
        </w:rPr>
      </w:pPr>
      <w:r w:rsidDel="00000000" w:rsidR="00000000" w:rsidRPr="00000000">
        <w:rPr>
          <w:rtl w:val="0"/>
        </w:rPr>
      </w:r>
    </w:p>
    <w:p w:rsidR="00000000" w:rsidDel="00000000" w:rsidP="00000000" w:rsidRDefault="00000000" w:rsidRPr="00000000" w14:paraId="0000000A">
      <w:pPr>
        <w:rPr>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