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雨水</w:t>
      </w:r>
    </w:p>
    <w:p>
      <w:r>
        <w:drawing>
          <wp:inline distT="0" distB="0" distL="0" distR="0">
            <wp:extent cx="2790190" cy="4183380"/>
            <wp:effectExtent l="0" t="0" r="0" b="7620"/>
            <wp:docPr id="1741201641" name="图片 1" descr="雨水节气PSD分层素材设计图__广告设计_广告设计_设计图库_昵图网nipic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01641" name="图片 1" descr="雨水节气PSD分层素材设计图__广告设计_广告设计_设计图库_昵图网nipic.co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141" cy="418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eastAsia"/>
        </w:rPr>
      </w:pPr>
      <w:r>
        <w:rPr>
          <w:rFonts w:hint="eastAsia"/>
        </w:rPr>
        <w:t>简介：</w:t>
      </w:r>
    </w:p>
    <w:p>
      <w:r>
        <w:rPr>
          <w:rFonts w:hint="eastAsia"/>
        </w:rPr>
        <w:t>太阳黄经达</w:t>
      </w:r>
      <w:r>
        <w:t>330°时，是二十四节气的“雨水”。此时，气温回升、冰雪融化、降水增多，故取名为雨水。雨水节气时段一般从公历2月18日或19日开始，到3月4日或5日结束。雨水和谷雨、小雪、大雪一样，都是反映降水现象的节气。</w:t>
      </w:r>
      <w:r>
        <w:rPr>
          <w:rFonts w:hint="eastAsia"/>
        </w:rPr>
        <w:t>雨水“三候”的景象是：“一候獭祭鱼；二候鸿雁来；三候草木萌动。”</w:t>
      </w:r>
      <w:r>
        <w:t xml:space="preserve"> 此时，水獭开始捕鱼了，还要做出“先祭后食”的样子；五天过后，大雁开始从南方飞回北方；再过五天，就看到春雨霏霏，草木吐芽的早春景象了。《月令七十二候集解》记载，“正月中，天一生水。春始属木，然生木者必水也，故立春后继之雨水。且东风既解冻，则散而为雨矣。”花草树木的生长变化也是有节气特征的，雨水三候对应的花信是“一候菜花，二候棠棣，三候李花”。</w:t>
      </w:r>
    </w:p>
    <w:p>
      <w:pPr>
        <w:rPr>
          <w:rFonts w:hint="eastAsia"/>
        </w:rPr>
      </w:pPr>
    </w:p>
    <w:p>
      <w:pPr>
        <w:outlineLvl w:val="0"/>
      </w:pPr>
      <w:r>
        <w:rPr>
          <w:rFonts w:hint="eastAsia"/>
        </w:rPr>
        <w:t>星象：</w:t>
      </w:r>
      <w:r>
        <w:rPr>
          <w:rFonts w:hint="eastAsia"/>
          <w:lang w:val="en-US" w:eastAsia="zh-CN"/>
        </w:rPr>
        <w:t>文字</w:t>
      </w:r>
      <w:r>
        <w:rPr>
          <w:rFonts w:hint="eastAsia"/>
        </w:rPr>
        <w:t>找不到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928110" cy="3115310"/>
            <wp:effectExtent l="0" t="0" r="15240" b="889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3115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outlineLvl w:val="0"/>
      </w:pPr>
      <w:r>
        <w:rPr>
          <w:rFonts w:hint="eastAsia"/>
        </w:rPr>
        <w:t>气象：</w:t>
      </w:r>
    </w:p>
    <w:p>
      <w:r>
        <w:drawing>
          <wp:inline distT="0" distB="0" distL="0" distR="0">
            <wp:extent cx="4276725" cy="2673985"/>
            <wp:effectExtent l="0" t="0" r="0" b="0"/>
            <wp:docPr id="1725838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38654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939" cy="2677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雨水节气的含义是降雨开始，但降雨量极多以小雨或毛毛细雨为主。时至雨水节气，太阳的直射点也由南半球逐渐向赤道靠近了，这时的北半球，日照时数和强度都在增加，气温回升较快，来自海洋的暖湿空气开始活跃，并渐渐向北挺进；与此同时，冷空气在减弱的趋势中并不甘示弱，与暖空气频繁地进行着较量，形成降雨。从气象学角度来说，“雨水”过后中国大部分地区最高气温一般能够升到</w:t>
      </w:r>
      <w:r>
        <w:t>0℃以上，虽然进入春季的雨水节气，但是中国北方大部分地区尚未有春天的气息。南方不少地区平均气温多在10℃以上。</w:t>
      </w:r>
    </w:p>
    <w:p/>
    <w:p>
      <w:pPr>
        <w:outlineLvl w:val="0"/>
        <w:rPr>
          <w:rFonts w:hint="eastAsia"/>
        </w:rPr>
      </w:pPr>
      <w:r>
        <w:rPr>
          <w:rFonts w:hint="eastAsia"/>
        </w:rPr>
        <w:t>节气诗词：</w:t>
      </w:r>
    </w:p>
    <w:p>
      <w:r>
        <w:drawing>
          <wp:inline distT="0" distB="0" distL="0" distR="0">
            <wp:extent cx="3810000" cy="4238625"/>
            <wp:effectExtent l="0" t="0" r="0" b="9525"/>
            <wp:docPr id="34" name="图片 1" descr="s620f06b732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 descr="s620f06b732e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《早春呈水部张十八员外》（其一）</w:t>
      </w:r>
    </w:p>
    <w:p>
      <w:pPr>
        <w:rPr>
          <w:rFonts w:hint="eastAsia"/>
        </w:rPr>
      </w:pPr>
      <w:r>
        <w:rPr>
          <w:rFonts w:hint="eastAsia"/>
        </w:rPr>
        <w:t>（唐）韩愈</w:t>
      </w:r>
    </w:p>
    <w:p>
      <w:pPr>
        <w:rPr>
          <w:rFonts w:hint="eastAsia"/>
        </w:rPr>
      </w:pPr>
      <w:r>
        <w:rPr>
          <w:rFonts w:hint="eastAsia"/>
        </w:rPr>
        <w:t>天街小雨润如酥，草色遥看近却无。</w:t>
      </w:r>
    </w:p>
    <w:p>
      <w:r>
        <w:rPr>
          <w:rFonts w:hint="eastAsia"/>
        </w:rPr>
        <w:t>最是一年春好处，绝胜烟柳满皇都。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《临安春雨初霁》</w:t>
      </w:r>
    </w:p>
    <w:p>
      <w:pPr>
        <w:rPr>
          <w:rFonts w:hint="eastAsia"/>
        </w:rPr>
      </w:pPr>
      <w:r>
        <w:rPr>
          <w:rFonts w:hint="eastAsia"/>
        </w:rPr>
        <w:t>（宋）陆游</w:t>
      </w:r>
    </w:p>
    <w:p>
      <w:pPr>
        <w:rPr>
          <w:rFonts w:hint="eastAsia"/>
        </w:rPr>
      </w:pPr>
      <w:r>
        <w:rPr>
          <w:rFonts w:hint="eastAsia"/>
        </w:rPr>
        <w:t>世味年来薄似纱，谁令骑马客京华。</w:t>
      </w:r>
    </w:p>
    <w:p>
      <w:pPr>
        <w:rPr>
          <w:rFonts w:hint="eastAsia"/>
        </w:rPr>
      </w:pPr>
      <w:r>
        <w:rPr>
          <w:rFonts w:hint="eastAsia"/>
        </w:rPr>
        <w:t>小楼一夜听春雨，深巷明朝卖杏花。</w:t>
      </w:r>
    </w:p>
    <w:p>
      <w:pPr>
        <w:rPr>
          <w:rFonts w:hint="eastAsia"/>
        </w:rPr>
      </w:pPr>
      <w:r>
        <w:rPr>
          <w:rFonts w:hint="eastAsia"/>
        </w:rPr>
        <w:t>矮纸斜行闲作草，晴窗细乳戏分茶。</w:t>
      </w:r>
    </w:p>
    <w:p>
      <w:r>
        <w:rPr>
          <w:rFonts w:hint="eastAsia"/>
        </w:rPr>
        <w:t>素衣莫起风尘叹，犹及清明可到家。</w:t>
      </w:r>
    </w:p>
    <w:p/>
    <w:p>
      <w:r>
        <w:rPr>
          <w:rFonts w:hint="eastAsia"/>
        </w:rPr>
        <w:t>咏廿四气诗·雨水正月中</w:t>
      </w:r>
    </w:p>
    <w:p>
      <w:pPr>
        <w:rPr>
          <w:rFonts w:hint="eastAsia"/>
        </w:rPr>
      </w:pPr>
      <w:r>
        <w:rPr>
          <w:rFonts w:hint="eastAsia"/>
        </w:rPr>
        <w:t>〔唐代〕元稹</w:t>
      </w:r>
    </w:p>
    <w:p>
      <w:r>
        <w:rPr>
          <w:rFonts w:hint="eastAsia"/>
        </w:rPr>
        <w:t>雨水洗春容，平田已见龙。</w:t>
      </w:r>
    </w:p>
    <w:p>
      <w:r>
        <w:rPr>
          <w:rFonts w:hint="eastAsia"/>
        </w:rPr>
        <w:t>祭鱼盈浦屿，归雁过山峰。</w:t>
      </w:r>
    </w:p>
    <w:p>
      <w:r>
        <w:rPr>
          <w:rFonts w:hint="eastAsia"/>
        </w:rPr>
        <w:t>云色轻还重，风光淡又浓。</w:t>
      </w:r>
    </w:p>
    <w:p>
      <w:r>
        <w:rPr>
          <w:rFonts w:hint="eastAsia"/>
        </w:rPr>
        <w:t>向春入二月，花色影重重。</w:t>
      </w:r>
    </w:p>
    <w:p/>
    <w:p>
      <w:pPr>
        <w:outlineLvl w:val="0"/>
      </w:pPr>
      <w:r>
        <w:rPr>
          <w:rFonts w:hint="eastAsia"/>
        </w:rPr>
        <w:t>养生：</w:t>
      </w:r>
    </w:p>
    <w:p>
      <w:pPr>
        <w:rPr>
          <w:rFonts w:hint="eastAsia"/>
        </w:rPr>
      </w:pPr>
      <w:r>
        <w:drawing>
          <wp:inline distT="0" distB="0" distL="0" distR="0">
            <wp:extent cx="2543175" cy="1696085"/>
            <wp:effectExtent l="0" t="0" r="0" b="0"/>
            <wp:docPr id="31" name="图片 3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2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7304" cy="1706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雨水节气，北方冷空气活动频繁，天气乍暖还寒，正是人们常说的“春捂”的时候，这是古人根据气候特点提出的穿衣方面的养生原则。雨水后，春风送暖，致病的细菌、病毒也容易传播，需要注意预防感冒等流行性疾病的发生。初春的降雨会引起气温的骤然下降，老年人的血压会明显升高，容易诱发心脏病，儿童也易患呼吸系统疾病，导致感冒和发烧，这些情况均需防范。这一时节，人们容易“春困”，需注意劳逸结合；在运动方面，宜选择散步、慢跑、打太极拳等舒缓的锻炼方式。</w:t>
      </w:r>
    </w:p>
    <w:p>
      <w:r>
        <w:rPr>
          <w:rFonts w:hint="eastAsia"/>
        </w:rPr>
        <w:t>中医认为肝主生发，春季肝气旺盛，养生不当容易损伤脾脏，从而导致脾胃功能下降。雨水前后应当着重养护脾脏，同时保持肝气调和顺畅，饮食上尽量少食辛辣，多吃新鲜蔬菜，少酸多甜。雨水节气还要谨防受凉，少食生冷之物。此时气候仍然较为阴冷，可以适当进补，鲫鱼、胡萝卜、春笋、山药、小米、蜂蜜、大枣、银耳等，都是适合这一节气的美食。</w:t>
      </w:r>
    </w:p>
    <w:p/>
    <w:p>
      <w:pPr>
        <w:outlineLvl w:val="0"/>
      </w:pPr>
      <w:r>
        <w:rPr>
          <w:rFonts w:hint="eastAsia"/>
        </w:rPr>
        <w:t>农事：</w:t>
      </w:r>
    </w:p>
    <w:p>
      <w:pPr>
        <w:rPr>
          <w:rFonts w:hint="eastAsia"/>
        </w:rPr>
      </w:pPr>
      <w:r>
        <w:drawing>
          <wp:inline distT="0" distB="0" distL="0" distR="0">
            <wp:extent cx="4200525" cy="2421255"/>
            <wp:effectExtent l="0" t="0" r="0" b="0"/>
            <wp:docPr id="29" name="图片 1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2183" cy="24339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雨水节气，油菜、冬麦普遍返青生长，对水分的要求较高。此时，适宜的降水对作物的生长非常重要，正所谓“春雨贵如油”。而大小麦陆续进入拔节孕穗期，是最需要肥料、最怕水的时期，有“尺麦怕寸水”之说。华北、西北以及黄淮地区此时的降水量一般较少，若早春少雨，雨水前后需及时春灌。淮河以南地区，则需防备春雨过多，导致湿害烂根。华南双季早稻育秧已经开始，需注意抓住“冷尾暖头”，抢晴播种。</w:t>
      </w:r>
    </w:p>
    <w:p>
      <w:r>
        <w:rPr>
          <w:rFonts w:hint="eastAsia"/>
        </w:rPr>
        <w:t>小麦开始返青，抓紧耙麦锄麦，增温保墒。施用除草剂。防治小麦纹枯病（防治适期为分蘖末期到拔节初期）。春葱播种。春马铃薯播种（</w:t>
      </w:r>
      <w:r>
        <w:t>2月下旬）。地膜西瓜播种育苗（2月下旬）。小拱棚豆类蔬菜播种育苗（2月下旬）。小拱棚西葫芦定植（2月下旬）。日光温室冬春茬黄瓜、西葫芦开始收获（2月下旬）。</w:t>
      </w:r>
    </w:p>
    <w:p>
      <w:pPr>
        <w:rPr>
          <w:rFonts w:hint="eastAsia"/>
        </w:rPr>
      </w:pPr>
    </w:p>
    <w:p>
      <w:pPr>
        <w:outlineLvl w:val="0"/>
      </w:pPr>
      <w:r>
        <w:rPr>
          <w:rFonts w:hint="eastAsia"/>
        </w:rPr>
        <w:t>习俗：</w:t>
      </w:r>
    </w:p>
    <w:p>
      <w:pPr>
        <w:outlineLvl w:val="1"/>
      </w:pPr>
      <w:r>
        <w:rPr>
          <w:rFonts w:hint="eastAsia"/>
        </w:rPr>
        <w:t>1.玩乐相关：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回娘家（</w:t>
      </w:r>
      <w:r>
        <w:t>100.468033,31.009296</w:t>
      </w:r>
      <w:r>
        <w:rPr>
          <w:rFonts w:hint="eastAsia"/>
        </w:rPr>
        <w:t>）</w:t>
      </w:r>
    </w:p>
    <w:p>
      <w:pPr>
        <w:pStyle w:val="4"/>
        <w:ind w:left="440" w:firstLine="0" w:firstLineChars="0"/>
      </w:pPr>
      <w:r>
        <w:drawing>
          <wp:inline distT="0" distB="0" distL="0" distR="0">
            <wp:extent cx="3256915" cy="2228850"/>
            <wp:effectExtent l="0" t="0" r="635" b="0"/>
            <wp:docPr id="3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0268" cy="22309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440" w:firstLine="0" w:firstLineChars="0"/>
        <w:rPr>
          <w:rFonts w:hint="eastAsia"/>
        </w:rPr>
      </w:pPr>
      <w:r>
        <w:rPr>
          <w:rFonts w:hint="eastAsia"/>
        </w:rPr>
        <w:t>“雨水节，回娘家”是流行于川西一带的汉族节日习俗。到了雨水节气，出嫁的女儿纷纷带上礼物回娘家拜望父母。生育了子女的妇女，须带上罐罐肉、藤椅等礼物，回家感谢父母的养育之恩。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接寿</w:t>
      </w:r>
    </w:p>
    <w:p>
      <w:pPr>
        <w:pStyle w:val="4"/>
        <w:ind w:left="440" w:firstLine="0" w:firstLineChars="0"/>
        <w:rPr>
          <w:rFonts w:hint="eastAsia"/>
        </w:rPr>
      </w:pPr>
      <w:r>
        <w:drawing>
          <wp:inline distT="0" distB="0" distL="0" distR="0">
            <wp:extent cx="4333875" cy="1264285"/>
            <wp:effectExtent l="0" t="0" r="9525" b="0"/>
            <wp:docPr id="3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r="22366"/>
                    <a:stretch>
                      <a:fillRect/>
                    </a:stretch>
                  </pic:blipFill>
                  <pic:spPr>
                    <a:xfrm>
                      <a:off x="0" y="0"/>
                      <a:ext cx="4353610" cy="127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440" w:firstLine="0" w:firstLineChars="0"/>
        <w:rPr>
          <w:rFonts w:hint="eastAsia"/>
        </w:rPr>
      </w:pPr>
      <w:r>
        <w:rPr>
          <w:rFonts w:hint="eastAsia"/>
        </w:rPr>
        <w:t>雨水节上，女婿送节的礼品通常是一丈二尺长的红棉带，称为“接寿”，祈求岳父母长命百岁。女儿炖好猪脚、鸡汤，用红纸、红绳封了罐口，由女婿给岳父母送去，表示感恩。如果是新婚女婿送节，岳父母还要回赠雨伞，意在为出门奔波的女婿遮风挡雨，祝福女婿人生旅途顺利平安。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拉保保（</w:t>
      </w:r>
      <w:r>
        <w:t>100.468033,31.009296</w:t>
      </w:r>
      <w:r>
        <w:rPr>
          <w:rFonts w:hint="eastAsia"/>
        </w:rPr>
        <w:t>）</w:t>
      </w:r>
    </w:p>
    <w:p>
      <w:pPr>
        <w:pStyle w:val="4"/>
        <w:ind w:left="440" w:firstLine="0" w:firstLineChars="0"/>
      </w:pPr>
      <w:r>
        <w:drawing>
          <wp:inline distT="0" distB="0" distL="0" distR="0">
            <wp:extent cx="2533650" cy="1590675"/>
            <wp:effectExtent l="0" t="0" r="0" b="9525"/>
            <wp:docPr id="11519762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76274" name="图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ind w:left="440" w:firstLine="0" w:firstLineChars="0"/>
      </w:pPr>
      <w:r>
        <w:rPr>
          <w:rFonts w:hint="eastAsia"/>
        </w:rPr>
        <w:t>“拉保保”也是四川一些地区的习俗。旧时人们为儿女求神问卦，看自己的儿女好不好养，更怕独子夭折，一定要拜个干爹，即“保保”。此举年复一年，传承至今，取雨露滋润、保护生长之意。也有不择时间地点，如在寺院山门前或道路上“拜拉路干爹”、“上门拜干爹”的。要拉干爹的父母手提装好酒菜、香蜡、纸钱的竹篮，带着孩子在人群中找准干爹对象。一旦有人被拉着当“干爹”，大都爽快应允，认为这是对自己的信任，也是双方联络感情，共同关心子女成长，祝福美好生活的体现。</w:t>
      </w:r>
    </w:p>
    <w:p>
      <w:pPr>
        <w:pStyle w:val="4"/>
        <w:ind w:left="440" w:firstLine="0" w:firstLineChars="0"/>
        <w:rPr>
          <w:rFonts w:hint="eastAsia"/>
        </w:rPr>
      </w:pPr>
    </w:p>
    <w:p>
      <w:pPr>
        <w:pStyle w:val="4"/>
        <w:ind w:left="440" w:firstLine="0" w:firstLineChars="0"/>
        <w:outlineLvl w:val="1"/>
      </w:pPr>
      <w:bookmarkStart w:id="0" w:name="_GoBack"/>
      <w:r>
        <w:rPr>
          <w:rFonts w:hint="eastAsia"/>
        </w:rPr>
        <w:t>2</w:t>
      </w:r>
      <w:r>
        <w:t>.</w:t>
      </w:r>
      <w:r>
        <w:rPr>
          <w:rFonts w:hint="eastAsia"/>
        </w:rPr>
        <w:t>茶文化</w:t>
      </w:r>
    </w:p>
    <w:bookmarkEnd w:id="0"/>
    <w:p>
      <w:pPr>
        <w:pStyle w:val="4"/>
        <w:ind w:left="440" w:firstLine="0" w:firstLineChars="0"/>
        <w:rPr>
          <w:rFonts w:hint="eastAsia"/>
        </w:rPr>
      </w:pPr>
      <w:r>
        <w:drawing>
          <wp:inline distT="0" distB="0" distL="0" distR="0">
            <wp:extent cx="4043045" cy="2905125"/>
            <wp:effectExtent l="0" t="0" r="0" b="0"/>
            <wp:docPr id="4392027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02768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232" cy="2907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ind w:left="440"/>
        <w:rPr>
          <w:rFonts w:hint="eastAsia"/>
        </w:rPr>
      </w:pPr>
      <w:r>
        <w:rPr>
          <w:rFonts w:hint="eastAsia"/>
        </w:rPr>
        <w:t>南方的茶山上，茶农们正在争抢第一拨春茶，山谷幽幽，茶香袅袅，春风和和，鸟鸣啾啾。雨水节气的饮食原则是少酸多甘、健脾抑肝。春二三月，此谓发陈，天地俱生，万物以荣，是启陈发新的季节，此时人要顺应天地，让体内的阳气顺应春天的气息生发出来，重点在疏通肝木之气，肝亦属木，是春的脏象，肝木的性质就是要疏达，不能郁结。芳香宜助阳气发。芳香类物质有通窍之功，适宜饮香气高雅的凤凰单丛、花茶、茉莉香片等。</w:t>
      </w:r>
    </w:p>
    <w:p>
      <w:pPr>
        <w:pStyle w:val="4"/>
        <w:ind w:left="440" w:firstLine="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5A1B4A"/>
    <w:multiLevelType w:val="multilevel"/>
    <w:tmpl w:val="5D5A1B4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I1NGRiY2EyODEwNDQ4Y2U4ZTBlODA3ZDRmMDRkZWYifQ=="/>
  </w:docVars>
  <w:rsids>
    <w:rsidRoot w:val="00061C0A"/>
    <w:rsid w:val="00061C0A"/>
    <w:rsid w:val="00154095"/>
    <w:rsid w:val="00445231"/>
    <w:rsid w:val="00490D6B"/>
    <w:rsid w:val="00505DE8"/>
    <w:rsid w:val="00572DBE"/>
    <w:rsid w:val="00680D2D"/>
    <w:rsid w:val="008418DB"/>
    <w:rsid w:val="0084578F"/>
    <w:rsid w:val="00B360E7"/>
    <w:rsid w:val="00DA3507"/>
    <w:rsid w:val="00E61268"/>
    <w:rsid w:val="00ED5363"/>
    <w:rsid w:val="00F43C44"/>
    <w:rsid w:val="3D1577C0"/>
    <w:rsid w:val="674D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2110</Words>
  <Characters>2155</Characters>
  <Lines>15</Lines>
  <Paragraphs>4</Paragraphs>
  <TotalTime>2</TotalTime>
  <ScaleCrop>false</ScaleCrop>
  <LinksUpToDate>false</LinksUpToDate>
  <CharactersWithSpaces>2156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2023-06-15T11:08:00Z</dcterms:created>
  <dc:creator>曾 怡湘</dc:creator>
  <cp:lastModifiedBy>WPS_1666765662</cp:lastModifiedBy>
  <dcterms:modified xsi:type="dcterms:W3CDTF">2023-06-16T07:01:23Z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3CE5EBA7ED1C4515A2850E8677984BA9_12</vt:lpwstr>
  </property>
</Properties>
</file>