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796" w:rsidRPr="00940E41" w:rsidRDefault="00BB2796" w:rsidP="00D43A0B">
      <w:pPr>
        <w:rPr>
          <w:b/>
          <w:bCs/>
          <w:sz w:val="28"/>
        </w:rPr>
      </w:pPr>
      <w:r w:rsidRPr="00940E41">
        <w:rPr>
          <w:b/>
          <w:bCs/>
          <w:sz w:val="28"/>
        </w:rPr>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ddna2117@gmail.com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134 ĐƯỜNG 17A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0909836789-0903834830</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7"/>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come_back_to_me_1@yahoo.com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54 NG THỊ ĐỊNH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0909939414</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8"/>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redwindmill17@yahoo.com.vn</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44624 ĐƯỜNG 24, KP2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0909977326</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9"/>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tragiang261@gmail.com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76/42A CÂY BÀNG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0913154009</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10"/>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ha.tran04@gmail.com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294 TRẦN NÃO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0913169530</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11"/>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haotra@gmail.com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13A Đ 2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0913179333</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12"/>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nguyenhoa_qn7@yahoo.com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423 LẦU 4, CC AN LỘC 2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0913675214</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13"/>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bahungkt@gmail.com</w:t>
      </w:r>
      <w:r>
        <w:rPr>
          <w:rFonts w:asciiTheme="minorHAnsi" w:hAnsiTheme="minorHAnsi" w:cstheme="minorHAnsi"/>
          <w:sz w:val="24"/>
        </w:rPr>
        <w:tab/>
      </w:r>
    </w:p>
    <w:p w:rsidR="00BB2796" w:rsidRPr="00940E41" w:rsidRDefault="00BB2796" w:rsidP="00BB2796">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D2 VILLA RIVIERA ,GIANG VĂN MINH Quận 2</w:t>
      </w:r>
      <w:bookmarkStart w:id="0" w:name="_GoBack"/>
      <w:bookmarkEnd w:id="0"/>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0913754985</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14"/>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quanghung28@gmail.com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10 ĐƯỜNG 32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0913805161-0909971017</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15"/>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huongbui@vanlanguni.vn</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232 ĐƯỜNG 8B, KHU A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0913832367</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16"/>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bigtoe009@gmail.com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232 - 8B KHU A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0913832367-0979966970</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17"/>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vbhoangkh@gmail.com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32/4 ĐƯỜNG 12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0913904805</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18"/>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thienlacpr@gmail.com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813B1 CC AN LỘC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0917337590</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19"/>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huynhlinh36@gmail.com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42 ĐƯỜNG 10 NG THỊ ĐỊNH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0917408880</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20"/>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thaolinh209@yahoo.com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SỐ 42 ĐƯỜNG 10 NGUYỄN THỊ ĐỊNH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0917408880-01656907673</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21"/>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kimloan164199@gmail.com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18/3D HUỲNH TỊNH CỦA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0918030881</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22"/>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luongle311@gmail.com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12.12 TẦNG 12,CAO ỐC AN PHÚC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0918091942-0913666450</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23"/>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maily819@gmail.com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44811 ĐƯỜNG 28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0918104306</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24"/>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ngan24@yahoo.com.vn</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47/1 QUỐC HƯƠNG ĐƯỜNG 59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0918122235</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25"/>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luongvinhnghiep199@gmail.com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L39 TRẦN NÃO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0918178899</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26"/>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darklord28@gmail.com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771/A5 ĐS 5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0918395522</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27"/>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baongoc.ha.3@facebook.com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324 NG THỊ ĐỊNH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0918458384</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28"/>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truongngoc2129@gmail.com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A13/6 KP6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0918633733</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29"/>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thanhphuong.ue@gmail.com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63 XUÂN THỦY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0919400728</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30"/>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rainnyday13129@gmail.com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338/25N LƯƠNG ĐỊNH CỦA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0922790922</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31"/>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phamngoctham.ftu@gmail.com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44920 ĐƯỜNG 25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0932215157</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32"/>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thaopham.291@gmail.com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 ĐƯỜNG LIÊN PHƯỜNG, ẤP BÌNH TRƯNG ĐÔNG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0932674410-0907914470</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33"/>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minhtien2504199@gmail.com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3 ĐƯỜNG 59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0933151368</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34"/>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PHAMTIEP221@GMAIL.COM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92/28 ẤP THẠNH MỸ LỢI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0933152152</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35"/>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nhociloveyou_12@yahoo.com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44871 TRẦN NÃO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0933222245</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36"/>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trietletrandu@gmail.com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51/3 NGUYỄN TUYỂN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0933324868</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37"/>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ltbvan111@gmail.com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170 F.1801 THẢO ĐIỀN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0933434365</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38"/>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huynhminhvan83@gmail.com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CĂN HỘ 10-13 CC AN LỘC 2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0933491717-0907213906</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39"/>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vinhduong5@gmail.com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28A ĐƯỜNG 59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0933912014-0913718258</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40"/>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bautroivinhcu@gmail.com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44574 LƯƠNG ĐỊNH CỦA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0936064536</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41"/>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D43A0B">
      <w:pPr>
        <w:rPr>
          <w:b/>
          <w:bCs/>
          <w:sz w:val="28"/>
        </w:rPr>
      </w:pPr>
      <w:r w:rsidRPr="00940E41">
        <w:rPr>
          <w:b/>
          <w:bCs/>
          <w:sz w:val="28"/>
        </w:rPr>
        <w:lastRenderedPageBreak/>
        <w:t xml:space="preserve">Câu 1: Định dạng văn bản </w:t>
      </w:r>
      <w:r>
        <w:rPr>
          <w:b/>
          <w:bCs/>
          <w:sz w:val="28"/>
        </w:rPr>
        <w:t>theo yêu cầu</w:t>
      </w:r>
    </w:p>
    <w:p w:rsidR="00BB2796" w:rsidRPr="00940E41" w:rsidRDefault="00BB2796" w:rsidP="00D43A0B">
      <w:pPr>
        <w:rPr>
          <w:rFonts w:asciiTheme="minorHAnsi" w:hAnsiTheme="minorHAnsi" w:cstheme="minorHAnsi"/>
          <w:b/>
          <w:bCs/>
          <w:sz w:val="24"/>
        </w:rPr>
      </w:pPr>
      <w:r w:rsidRPr="00940E41">
        <w:rPr>
          <w:rFonts w:asciiTheme="minorHAnsi" w:hAnsiTheme="minorHAnsi" w:cstheme="minorHAnsi"/>
          <w:b/>
          <w:bCs/>
          <w:sz w:val="24"/>
        </w:rPr>
        <w:t>ỨNG DỤNG PHẦN MỀM</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Với cuộc cách mạng 4.0, ngành công nghệ thông tin đang ‘bùng nổ’ như vũ bão và chuyên ngành Ứng dụng phần mềm là một trong số đó. Khác với phát triển phần mềm, nhân sự về ứng dụng phần mềm sẽ tập trung vào các công việc thử nghiệm, ứng dụng phần mềm vào hệ thống hạ tầng của doanh nghiệp. Qua đó, giúp doanh nghiệp tìm kiếm được những giải pháp CNTT tối ưu, cải thiện chất lượng hoạt động, quy trình làm việc…</w:t>
      </w:r>
    </w:p>
    <w:p w:rsidR="00BB2796" w:rsidRPr="00940E41" w:rsidRDefault="00BB2796" w:rsidP="00D43A0B">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Chương trình đào tạo chuyên ngành Ứng dụng phần mềm do Cao đẳng FPT Polytechnic triển khai sẽ tập trung vào việc cung cấp kiến thức, kỹ năng về quản trị cơ sở hạ tầng mạng máy tính; Cài đặt và quản trị các phần mềm hệ thống; Phát triển, SEO và quản trị website; Thiết kế các ấn phẩm cơ bản và hỗ trợ các công việc tin học thường nhật. Người học sẽ trở thành nguồn nhân lực quan trọng, hỗ trợ trực tiếp cho mọi doanh nghiệp ở hầu hết các lĩnh vực, ngành nghề.</w:t>
      </w:r>
    </w:p>
    <w:p w:rsidR="00BB2796" w:rsidRPr="00940E41" w:rsidRDefault="00BB2796">
      <w:pPr>
        <w:rPr>
          <w:rFonts w:asciiTheme="minorHAnsi" w:hAnsiTheme="minorHAnsi" w:cstheme="minorHAnsi"/>
          <w:sz w:val="24"/>
        </w:rPr>
      </w:pP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Hà Nội, TP Hồ Chí Minh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FPT Polytechnic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Đà Nẵng, Cần Thơ, Tây Nguyên, Hải Phòng</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phí Tiếng Anh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(Học trong 4 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2.600.000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2.080.000 VNĐ/Học kỳ</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học</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(Sinh viên tự mua giáo trình)</w:t>
      </w:r>
    </w:p>
    <w:p w:rsidR="00BB2796" w:rsidRPr="00940E41" w:rsidRDefault="00BB2796" w:rsidP="00D43A0B">
      <w:pPr>
        <w:rPr>
          <w:rFonts w:asciiTheme="minorHAnsi" w:hAnsiTheme="minorHAnsi" w:cstheme="minorHAnsi"/>
          <w:sz w:val="24"/>
        </w:rPr>
      </w:pPr>
      <w:r w:rsidRPr="00940E41">
        <w:rPr>
          <w:rFonts w:asciiTheme="minorHAnsi" w:hAnsiTheme="minorHAnsi" w:cstheme="minorHAnsi"/>
          <w:sz w:val="24"/>
        </w:rPr>
        <w:t>Giáo trình Top Notch 1 và Top Notch 2</w:t>
      </w:r>
    </w:p>
    <w:p w:rsidR="00BB2796" w:rsidRDefault="00BB2796" w:rsidP="00D43A0B"/>
    <w:p w:rsidR="00BB2796" w:rsidRDefault="00BB2796">
      <w:r>
        <w:br w:type="page"/>
      </w:r>
    </w:p>
    <w:p w:rsidR="00BB2796" w:rsidRPr="00940E41" w:rsidRDefault="00BB2796" w:rsidP="00D43A0B">
      <w:pPr>
        <w:rPr>
          <w:b/>
          <w:sz w:val="28"/>
        </w:rPr>
      </w:pPr>
      <w:r w:rsidRPr="00940E41">
        <w:rPr>
          <w:b/>
          <w:sz w:val="28"/>
        </w:rPr>
        <w:lastRenderedPageBreak/>
        <w:t>Câu 2: Copy nội dung dưới đây ra một trang word khác để thực hiện định dạng và trộn thư theo yêu cầu</w:t>
      </w:r>
    </w:p>
    <w:p w:rsidR="00BB2796"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PHIẾU ĐĂNG KÝ HỌC</w:t>
      </w:r>
    </w:p>
    <w:p w:rsidR="00BB2796" w:rsidRDefault="00BB2796" w:rsidP="007152C9">
      <w:pPr>
        <w:tabs>
          <w:tab w:val="center" w:pos="4680"/>
        </w:tabs>
        <w:rPr>
          <w:rFonts w:asciiTheme="minorHAnsi" w:hAnsiTheme="minorHAnsi" w:cstheme="minorHAnsi"/>
          <w:sz w:val="24"/>
        </w:rPr>
      </w:pP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Email:</w:t>
      </w:r>
      <w:r>
        <w:rPr>
          <w:rFonts w:asciiTheme="minorHAnsi" w:hAnsiTheme="minorHAnsi" w:cstheme="minorHAnsi"/>
          <w:sz w:val="24"/>
        </w:rPr>
        <w:t xml:space="preserve"> </w:t>
      </w:r>
      <w:r w:rsidRPr="001C07F7">
        <w:rPr>
          <w:rFonts w:asciiTheme="minorHAnsi" w:hAnsiTheme="minorHAnsi" w:cstheme="minorHAnsi"/>
          <w:noProof/>
          <w:sz w:val="24"/>
        </w:rPr>
        <w:t>nguyenhoangvu281@gmail.com</w:t>
      </w:r>
      <w:r>
        <w:rPr>
          <w:rFonts w:asciiTheme="minorHAnsi" w:hAnsiTheme="minorHAnsi" w:cstheme="minorHAnsi"/>
          <w:sz w:val="24"/>
        </w:rPr>
        <w:tab/>
      </w:r>
    </w:p>
    <w:p w:rsidR="00BB2796" w:rsidRPr="00940E41" w:rsidRDefault="00BB2796" w:rsidP="007152C9">
      <w:pPr>
        <w:tabs>
          <w:tab w:val="center" w:leader="dot" w:pos="9270"/>
        </w:tabs>
        <w:rPr>
          <w:rFonts w:asciiTheme="minorHAnsi" w:hAnsiTheme="minorHAnsi" w:cstheme="minorHAnsi"/>
          <w:sz w:val="24"/>
        </w:rPr>
      </w:pPr>
      <w:r w:rsidRPr="00940E41">
        <w:rPr>
          <w:rFonts w:asciiTheme="minorHAnsi" w:hAnsiTheme="minorHAnsi" w:cstheme="minorHAnsi"/>
          <w:sz w:val="24"/>
        </w:rPr>
        <w:t>Địa Chỉ:</w:t>
      </w:r>
      <w:r>
        <w:rPr>
          <w:rFonts w:asciiTheme="minorHAnsi" w:hAnsiTheme="minorHAnsi" w:cstheme="minorHAnsi"/>
          <w:sz w:val="24"/>
        </w:rPr>
        <w:t xml:space="preserve"> </w:t>
      </w:r>
      <w:r w:rsidRPr="001C07F7">
        <w:rPr>
          <w:rFonts w:asciiTheme="minorHAnsi" w:hAnsiTheme="minorHAnsi" w:cstheme="minorHAnsi"/>
          <w:noProof/>
          <w:sz w:val="24"/>
        </w:rPr>
        <w:t>234E LƯƠNG ĐỊNH CỦA Quận 2</w:t>
      </w:r>
      <w:r>
        <w:rPr>
          <w:rFonts w:asciiTheme="minorHAnsi" w:hAnsiTheme="minorHAnsi" w:cstheme="minorHAnsi"/>
          <w:sz w:val="24"/>
        </w:rPr>
        <w:tab/>
      </w:r>
      <w:r>
        <w:rPr>
          <w:rFonts w:asciiTheme="minorHAnsi" w:hAnsiTheme="minorHAnsi" w:cstheme="minorHAnsi"/>
          <w:sz w:val="24"/>
        </w:rPr>
        <w:tab/>
      </w:r>
    </w:p>
    <w:p w:rsidR="00BB2796" w:rsidRPr="00940E41" w:rsidRDefault="00BB2796" w:rsidP="007152C9">
      <w:pPr>
        <w:tabs>
          <w:tab w:val="center" w:leader="dot" w:pos="9360"/>
        </w:tabs>
        <w:rPr>
          <w:rFonts w:asciiTheme="minorHAnsi" w:hAnsiTheme="minorHAnsi" w:cstheme="minorHAnsi"/>
          <w:sz w:val="24"/>
        </w:rPr>
      </w:pPr>
      <w:r w:rsidRPr="00940E41">
        <w:rPr>
          <w:rFonts w:asciiTheme="minorHAnsi" w:hAnsiTheme="minorHAnsi" w:cstheme="minorHAnsi"/>
          <w:sz w:val="24"/>
        </w:rPr>
        <w:t>SĐT:</w:t>
      </w:r>
      <w:r>
        <w:rPr>
          <w:rFonts w:asciiTheme="minorHAnsi" w:hAnsiTheme="minorHAnsi" w:cstheme="minorHAnsi"/>
          <w:sz w:val="24"/>
        </w:rPr>
        <w:t xml:space="preserve"> </w:t>
      </w:r>
      <w:r w:rsidRPr="001C07F7">
        <w:rPr>
          <w:rFonts w:asciiTheme="minorHAnsi" w:hAnsiTheme="minorHAnsi" w:cstheme="minorHAnsi"/>
          <w:noProof/>
          <w:sz w:val="24"/>
        </w:rPr>
        <w:t>0937005527-01684005527</w:t>
      </w:r>
      <w:r>
        <w:rPr>
          <w:rFonts w:asciiTheme="minorHAnsi" w:hAnsiTheme="minorHAnsi" w:cstheme="minorHAnsi"/>
          <w:sz w:val="24"/>
        </w:rPr>
        <w:tab/>
      </w:r>
    </w:p>
    <w:p w:rsidR="00BB2796" w:rsidRPr="00940E41" w:rsidRDefault="00BB2796" w:rsidP="00940E41">
      <w:pPr>
        <w:tabs>
          <w:tab w:val="center" w:pos="4680"/>
        </w:tabs>
        <w:rPr>
          <w:rFonts w:asciiTheme="minorHAnsi" w:hAnsiTheme="minorHAnsi" w:cstheme="minorHAnsi"/>
          <w:sz w:val="24"/>
        </w:rPr>
      </w:pPr>
      <w:r w:rsidRPr="00940E41">
        <w:rPr>
          <w:rFonts w:asciiTheme="minorHAnsi" w:hAnsiTheme="minorHAnsi" w:cstheme="minorHAnsi"/>
          <w:sz w:val="24"/>
        </w:rPr>
        <w:t>Đăng ký học tại trường Cao đẳng FPT Polytechnic Cần Thơ.</w:t>
      </w:r>
    </w:p>
    <w:p w:rsidR="00BB2796" w:rsidRDefault="00BB2796" w:rsidP="00940E41">
      <w:pPr>
        <w:rPr>
          <w:rFonts w:asciiTheme="minorHAnsi" w:hAnsiTheme="minorHAnsi" w:cstheme="minorHAnsi"/>
          <w:sz w:val="24"/>
        </w:rPr>
        <w:sectPr w:rsidR="00BB2796" w:rsidSect="00BB2796">
          <w:headerReference w:type="default" r:id="rId42"/>
          <w:pgSz w:w="12240" w:h="15840"/>
          <w:pgMar w:top="1440" w:right="1440" w:bottom="1440" w:left="1440" w:header="720" w:footer="720" w:gutter="0"/>
          <w:pgNumType w:start="1"/>
          <w:cols w:space="720"/>
          <w:docGrid w:linePitch="360"/>
        </w:sectPr>
      </w:pPr>
      <w:r w:rsidRPr="00940E41">
        <w:rPr>
          <w:rFonts w:asciiTheme="minorHAnsi" w:hAnsiTheme="minorHAnsi" w:cstheme="minorHAnsi"/>
          <w:sz w:val="24"/>
        </w:rPr>
        <w:t>Ngày Tháng Năm</w:t>
      </w:r>
    </w:p>
    <w:p w:rsidR="00BB2796" w:rsidRPr="00940E41" w:rsidRDefault="00BB2796" w:rsidP="00940E41">
      <w:pPr>
        <w:rPr>
          <w:rFonts w:asciiTheme="minorHAnsi" w:hAnsiTheme="minorHAnsi" w:cstheme="minorHAnsi"/>
          <w:sz w:val="24"/>
        </w:rPr>
      </w:pPr>
    </w:p>
    <w:sectPr w:rsidR="00BB2796" w:rsidRPr="00940E41" w:rsidSect="00BB2796">
      <w:headerReference w:type="default" r:id="rId4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B59" w:rsidRDefault="00883B59" w:rsidP="00940E41">
      <w:pPr>
        <w:spacing w:after="0" w:line="240" w:lineRule="auto"/>
      </w:pPr>
      <w:r>
        <w:separator/>
      </w:r>
    </w:p>
  </w:endnote>
  <w:endnote w:type="continuationSeparator" w:id="0">
    <w:p w:rsidR="00883B59" w:rsidRDefault="00883B59" w:rsidP="00940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B59" w:rsidRDefault="00883B59" w:rsidP="00940E41">
      <w:pPr>
        <w:spacing w:after="0" w:line="240" w:lineRule="auto"/>
      </w:pPr>
      <w:r>
        <w:separator/>
      </w:r>
    </w:p>
  </w:footnote>
  <w:footnote w:type="continuationSeparator" w:id="0">
    <w:p w:rsidR="00883B59" w:rsidRDefault="00883B59" w:rsidP="00940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41" w:rsidRPr="00282CD6" w:rsidRDefault="00940E41" w:rsidP="00282CD6">
    <w:pPr>
      <w:pStyle w:val="Header"/>
      <w:tabs>
        <w:tab w:val="clear" w:pos="4680"/>
      </w:tabs>
      <w:rPr>
        <w:i/>
        <w:color w:val="CC99FF"/>
        <w:sz w:val="24"/>
      </w:rPr>
    </w:pPr>
    <w:r w:rsidRPr="00282CD6">
      <w:rPr>
        <w:i/>
        <w:color w:val="CC99FF"/>
        <w:sz w:val="24"/>
      </w:rPr>
      <w:t>TRƯỜNG CAO ĐẲNG FPT</w:t>
    </w:r>
    <w:r w:rsidR="00282CD6" w:rsidRPr="00282CD6">
      <w:rPr>
        <w:i/>
        <w:color w:val="CC99FF"/>
        <w:sz w:val="24"/>
      </w:rPr>
      <w:tab/>
      <w:t>TRẦN HOÀNG LỆ CHI</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796" w:rsidRPr="00282CD6" w:rsidRDefault="00BB2796" w:rsidP="00282CD6">
    <w:pPr>
      <w:pStyle w:val="Header"/>
      <w:tabs>
        <w:tab w:val="clear" w:pos="4680"/>
      </w:tabs>
      <w:rPr>
        <w:i/>
        <w:color w:val="CC99FF"/>
        <w:sz w:val="24"/>
      </w:rPr>
    </w:pPr>
    <w:r w:rsidRPr="00282CD6">
      <w:rPr>
        <w:i/>
        <w:color w:val="CC99FF"/>
        <w:sz w:val="24"/>
      </w:rPr>
      <w:t>TRƯỜNG CAO ĐẲNG FPT</w:t>
    </w:r>
    <w:r w:rsidRPr="00282CD6">
      <w:rPr>
        <w:i/>
        <w:color w:val="CC99FF"/>
        <w:sz w:val="24"/>
      </w:rPr>
      <w:tab/>
      <w:t>TRẦN HOÀNG LỆ CHI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180706D8"/>
    <w:multiLevelType w:val="multilevel"/>
    <w:tmpl w:val="8BE0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0B"/>
    <w:rsid w:val="000B7302"/>
    <w:rsid w:val="00211FA5"/>
    <w:rsid w:val="00282CD6"/>
    <w:rsid w:val="00702C0F"/>
    <w:rsid w:val="007152C9"/>
    <w:rsid w:val="00883B59"/>
    <w:rsid w:val="00940E41"/>
    <w:rsid w:val="00A2632B"/>
    <w:rsid w:val="00BB2796"/>
    <w:rsid w:val="00CC139C"/>
    <w:rsid w:val="00D42061"/>
    <w:rsid w:val="00D43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8F3E"/>
  <w15:chartTrackingRefBased/>
  <w15:docId w15:val="{BE84FFFE-5BFB-4C9A-9535-B8A94212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39C"/>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39C"/>
    <w:rPr>
      <w:rFonts w:ascii="Times New Roman" w:eastAsiaTheme="majorEastAsia" w:hAnsi="Times New Roman" w:cstheme="majorBidi"/>
      <w:b/>
      <w:sz w:val="32"/>
      <w:szCs w:val="32"/>
    </w:rPr>
  </w:style>
  <w:style w:type="paragraph" w:styleId="Header">
    <w:name w:val="header"/>
    <w:basedOn w:val="Normal"/>
    <w:link w:val="HeaderChar"/>
    <w:uiPriority w:val="99"/>
    <w:unhideWhenUsed/>
    <w:rsid w:val="00940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41"/>
  </w:style>
  <w:style w:type="paragraph" w:styleId="Footer">
    <w:name w:val="footer"/>
    <w:basedOn w:val="Normal"/>
    <w:link w:val="FooterChar"/>
    <w:uiPriority w:val="99"/>
    <w:unhideWhenUsed/>
    <w:rsid w:val="00940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61242">
      <w:bodyDiv w:val="1"/>
      <w:marLeft w:val="0"/>
      <w:marRight w:val="0"/>
      <w:marTop w:val="0"/>
      <w:marBottom w:val="0"/>
      <w:divBdr>
        <w:top w:val="none" w:sz="0" w:space="0" w:color="auto"/>
        <w:left w:val="none" w:sz="0" w:space="0" w:color="auto"/>
        <w:bottom w:val="none" w:sz="0" w:space="0" w:color="auto"/>
        <w:right w:val="none" w:sz="0" w:space="0" w:color="auto"/>
      </w:divBdr>
    </w:div>
    <w:div w:id="584152685">
      <w:bodyDiv w:val="1"/>
      <w:marLeft w:val="0"/>
      <w:marRight w:val="0"/>
      <w:marTop w:val="0"/>
      <w:marBottom w:val="0"/>
      <w:divBdr>
        <w:top w:val="none" w:sz="0" w:space="0" w:color="auto"/>
        <w:left w:val="none" w:sz="0" w:space="0" w:color="auto"/>
        <w:bottom w:val="none" w:sz="0" w:space="0" w:color="auto"/>
        <w:right w:val="none" w:sz="0" w:space="0" w:color="auto"/>
      </w:divBdr>
    </w:div>
    <w:div w:id="687291615">
      <w:bodyDiv w:val="1"/>
      <w:marLeft w:val="0"/>
      <w:marRight w:val="0"/>
      <w:marTop w:val="0"/>
      <w:marBottom w:val="0"/>
      <w:divBdr>
        <w:top w:val="none" w:sz="0" w:space="0" w:color="auto"/>
        <w:left w:val="none" w:sz="0" w:space="0" w:color="auto"/>
        <w:bottom w:val="none" w:sz="0" w:space="0" w:color="auto"/>
        <w:right w:val="none" w:sz="0" w:space="0" w:color="auto"/>
      </w:divBdr>
    </w:div>
    <w:div w:id="737946248">
      <w:bodyDiv w:val="1"/>
      <w:marLeft w:val="0"/>
      <w:marRight w:val="0"/>
      <w:marTop w:val="0"/>
      <w:marBottom w:val="0"/>
      <w:divBdr>
        <w:top w:val="none" w:sz="0" w:space="0" w:color="auto"/>
        <w:left w:val="none" w:sz="0" w:space="0" w:color="auto"/>
        <w:bottom w:val="none" w:sz="0" w:space="0" w:color="auto"/>
        <w:right w:val="none" w:sz="0" w:space="0" w:color="auto"/>
      </w:divBdr>
    </w:div>
    <w:div w:id="956058690">
      <w:bodyDiv w:val="1"/>
      <w:marLeft w:val="0"/>
      <w:marRight w:val="0"/>
      <w:marTop w:val="0"/>
      <w:marBottom w:val="0"/>
      <w:divBdr>
        <w:top w:val="none" w:sz="0" w:space="0" w:color="auto"/>
        <w:left w:val="none" w:sz="0" w:space="0" w:color="auto"/>
        <w:bottom w:val="none" w:sz="0" w:space="0" w:color="auto"/>
        <w:right w:val="none" w:sz="0" w:space="0" w:color="auto"/>
      </w:divBdr>
    </w:div>
    <w:div w:id="126723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20.xml"/><Relationship Id="rId39" Type="http://schemas.openxmlformats.org/officeDocument/2006/relationships/header" Target="header33.xml"/><Relationship Id="rId21" Type="http://schemas.openxmlformats.org/officeDocument/2006/relationships/header" Target="header15.xml"/><Relationship Id="rId34" Type="http://schemas.openxmlformats.org/officeDocument/2006/relationships/header" Target="header28.xml"/><Relationship Id="rId42" Type="http://schemas.openxmlformats.org/officeDocument/2006/relationships/header" Target="header36.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10.xml"/><Relationship Id="rId29" Type="http://schemas.openxmlformats.org/officeDocument/2006/relationships/header" Target="header2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8.xml"/><Relationship Id="rId32" Type="http://schemas.openxmlformats.org/officeDocument/2006/relationships/header" Target="header26.xml"/><Relationship Id="rId37" Type="http://schemas.openxmlformats.org/officeDocument/2006/relationships/header" Target="header31.xml"/><Relationship Id="rId40" Type="http://schemas.openxmlformats.org/officeDocument/2006/relationships/header" Target="header34.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10" Type="http://schemas.openxmlformats.org/officeDocument/2006/relationships/header" Target="header4.xml"/><Relationship Id="rId19" Type="http://schemas.openxmlformats.org/officeDocument/2006/relationships/header" Target="header13.xml"/><Relationship Id="rId31" Type="http://schemas.openxmlformats.org/officeDocument/2006/relationships/header" Target="header25.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header" Target="header21.xml"/><Relationship Id="rId30" Type="http://schemas.openxmlformats.org/officeDocument/2006/relationships/header" Target="header24.xml"/><Relationship Id="rId35" Type="http://schemas.openxmlformats.org/officeDocument/2006/relationships/header" Target="header29.xml"/><Relationship Id="rId43" Type="http://schemas.openxmlformats.org/officeDocument/2006/relationships/header" Target="header37.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33" Type="http://schemas.openxmlformats.org/officeDocument/2006/relationships/header" Target="header27.xml"/><Relationship Id="rId38" Type="http://schemas.openxmlformats.org/officeDocument/2006/relationships/header" Target="header32.xml"/><Relationship Id="rId20" Type="http://schemas.openxmlformats.org/officeDocument/2006/relationships/header" Target="header14.xml"/><Relationship Id="rId41" Type="http://schemas.openxmlformats.org/officeDocument/2006/relationships/header" Target="head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72</Pages>
  <Words>7986</Words>
  <Characters>45526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c:creator>
  <cp:keywords/>
  <dc:description/>
  <cp:lastModifiedBy>Hi There</cp:lastModifiedBy>
  <cp:revision>1</cp:revision>
  <dcterms:created xsi:type="dcterms:W3CDTF">2022-12-23T05:30:00Z</dcterms:created>
  <dcterms:modified xsi:type="dcterms:W3CDTF">2022-12-23T05:31:00Z</dcterms:modified>
</cp:coreProperties>
</file>