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8C" w:rsidRPr="00B2618C" w:rsidRDefault="00B2618C" w:rsidP="00B2618C">
      <w:pPr>
        <w:pStyle w:val="ListParagraph"/>
        <w:numPr>
          <w:ilvl w:val="0"/>
          <w:numId w:val="8"/>
        </w:numPr>
        <w:spacing w:after="20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Shopee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 commerce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marketplace,</w:t>
      </w:r>
      <w:r w:rsidR="00C96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2015.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marketplace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promosi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gram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,pengguna</w:t>
      </w:r>
      <w:proofErr w:type="spellEnd"/>
      <w:proofErr w:type="gram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shopee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kalah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pesaingnya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="00C96BE3">
        <w:rPr>
          <w:rFonts w:ascii="Times New Roman" w:eastAsia="Times New Roman" w:hAnsi="Times New Roman" w:cs="Times New Roman"/>
          <w:color w:val="000000"/>
          <w:sz w:val="24"/>
          <w:szCs w:val="24"/>
        </w:rPr>
        <w:t>etika</w:t>
      </w:r>
      <w:proofErr w:type="spellEnd"/>
      <w:r w:rsidR="00C96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Shopee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ditinjau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="00C96BE3">
        <w:rPr>
          <w:rFonts w:ascii="Times New Roman" w:eastAsia="Times New Roman" w:hAnsi="Times New Roman" w:cs="Times New Roman"/>
          <w:color w:val="000000"/>
          <w:sz w:val="24"/>
          <w:szCs w:val="24"/>
        </w:rPr>
        <w:t>etika</w:t>
      </w:r>
      <w:proofErr w:type="spellEnd"/>
      <w:r w:rsidR="00C96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Uraikan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saudara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>detil</w:t>
      </w:r>
      <w:proofErr w:type="spellEnd"/>
      <w:r w:rsidRPr="00B26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</w:p>
    <w:p w:rsidR="00B2618C" w:rsidRPr="00B2618C" w:rsidRDefault="00C96BE3" w:rsidP="00B2618C">
      <w:pPr>
        <w:numPr>
          <w:ilvl w:val="0"/>
          <w:numId w:val="10"/>
        </w:numPr>
        <w:spacing w:before="100" w:beforeAutospacing="1" w:after="0" w:line="36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Etika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Bisnis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Ditinjau</w:t>
      </w:r>
      <w:proofErr w:type="spellEnd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dari</w:t>
      </w:r>
      <w:proofErr w:type="spellEnd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prinsip</w:t>
      </w:r>
      <w:proofErr w:type="spellEnd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ekonomi</w:t>
      </w:r>
      <w:proofErr w:type="spellEnd"/>
    </w:p>
    <w:p w:rsidR="00B2618C" w:rsidRPr="00B2618C" w:rsidRDefault="00C96BE3" w:rsidP="00B2618C">
      <w:pPr>
        <w:numPr>
          <w:ilvl w:val="0"/>
          <w:numId w:val="10"/>
        </w:numPr>
        <w:spacing w:before="100" w:beforeAutospacing="1" w:after="0" w:line="36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Etika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Bisnis</w:t>
      </w:r>
      <w:proofErr w:type="spellEnd"/>
      <w:r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Ditinjau</w:t>
      </w:r>
      <w:proofErr w:type="spellEnd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dari</w:t>
      </w:r>
      <w:proofErr w:type="spellEnd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Kejujuran</w:t>
      </w:r>
      <w:proofErr w:type="spellEnd"/>
    </w:p>
    <w:p w:rsidR="00B2618C" w:rsidRPr="00B2618C" w:rsidRDefault="00C96BE3" w:rsidP="00B2618C">
      <w:pPr>
        <w:numPr>
          <w:ilvl w:val="0"/>
          <w:numId w:val="10"/>
        </w:numPr>
        <w:spacing w:before="100" w:beforeAutospacing="1" w:after="20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Etika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Bisnis</w:t>
      </w:r>
      <w:proofErr w:type="spellEnd"/>
      <w:r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Ditinjau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dari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berbuat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baik</w:t>
      </w:r>
      <w:proofErr w:type="spellEnd"/>
    </w:p>
    <w:p w:rsidR="00B2618C" w:rsidRPr="00B2618C" w:rsidRDefault="00C96BE3" w:rsidP="00B2618C">
      <w:pPr>
        <w:numPr>
          <w:ilvl w:val="0"/>
          <w:numId w:val="10"/>
        </w:numPr>
        <w:spacing w:before="100" w:beforeAutospacing="1" w:after="20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Etika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Bisnis</w:t>
      </w:r>
      <w:proofErr w:type="spellEnd"/>
      <w:r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Ditinjau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dari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Keadilan</w:t>
      </w:r>
      <w:proofErr w:type="spellEnd"/>
    </w:p>
    <w:p w:rsidR="00B2618C" w:rsidRPr="00B2618C" w:rsidRDefault="00C96BE3" w:rsidP="00B2618C">
      <w:pPr>
        <w:numPr>
          <w:ilvl w:val="0"/>
          <w:numId w:val="10"/>
        </w:numPr>
        <w:spacing w:before="100" w:beforeAutospacing="1" w:after="20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Etika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Bisnis</w:t>
      </w:r>
      <w:proofErr w:type="spellEnd"/>
      <w:r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Ditinjau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dari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hormat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pada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diri</w:t>
      </w:r>
      <w:proofErr w:type="spellEnd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2618C" w:rsidRPr="00B26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sendiri</w:t>
      </w:r>
      <w:proofErr w:type="spellEnd"/>
    </w:p>
    <w:p w:rsidR="00B2618C" w:rsidRDefault="00B2618C" w:rsidP="00B2618C">
      <w:pPr>
        <w:pStyle w:val="NormalWeb"/>
        <w:numPr>
          <w:ilvl w:val="0"/>
          <w:numId w:val="8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 w:rsidRPr="00B2618C">
        <w:rPr>
          <w:color w:val="000000"/>
        </w:rPr>
        <w:t>Cari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artikel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mengenai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pelanggaran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hak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cipta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disuatu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negara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copykan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dalam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ms</w:t>
      </w:r>
      <w:proofErr w:type="spellEnd"/>
      <w:r w:rsidRPr="00B2618C">
        <w:rPr>
          <w:color w:val="000000"/>
        </w:rPr>
        <w:t xml:space="preserve"> word </w:t>
      </w:r>
      <w:proofErr w:type="spellStart"/>
      <w:r w:rsidRPr="00B2618C">
        <w:rPr>
          <w:color w:val="000000"/>
        </w:rPr>
        <w:t>dan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juga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alamat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linknya</w:t>
      </w:r>
      <w:proofErr w:type="spellEnd"/>
      <w:r w:rsidRPr="00B2618C">
        <w:rPr>
          <w:color w:val="000000"/>
        </w:rPr>
        <w:t xml:space="preserve">. </w:t>
      </w:r>
      <w:proofErr w:type="spellStart"/>
      <w:r w:rsidRPr="00B2618C">
        <w:rPr>
          <w:color w:val="000000"/>
        </w:rPr>
        <w:t>Berikan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uraian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atas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artikel</w:t>
      </w:r>
      <w:proofErr w:type="spellEnd"/>
      <w:r w:rsidRPr="00B2618C">
        <w:rPr>
          <w:color w:val="000000"/>
        </w:rPr>
        <w:t xml:space="preserve"> yang </w:t>
      </w:r>
      <w:proofErr w:type="spellStart"/>
      <w:r w:rsidRPr="00B2618C">
        <w:rPr>
          <w:color w:val="000000"/>
        </w:rPr>
        <w:t>anda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angkat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tersebut</w:t>
      </w:r>
      <w:proofErr w:type="spellEnd"/>
      <w:r w:rsidRPr="00B2618C">
        <w:rPr>
          <w:color w:val="000000"/>
        </w:rPr>
        <w:t>.</w:t>
      </w:r>
    </w:p>
    <w:p w:rsidR="00B2618C" w:rsidRDefault="00B2618C" w:rsidP="00B2618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:rsidR="00B2618C" w:rsidRPr="00B2618C" w:rsidRDefault="00B2618C" w:rsidP="00B2618C">
      <w:pPr>
        <w:pStyle w:val="NormalWeb"/>
        <w:numPr>
          <w:ilvl w:val="0"/>
          <w:numId w:val="8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 w:rsidRPr="00B2618C">
        <w:rPr>
          <w:color w:val="000000"/>
        </w:rPr>
        <w:t>Cari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artikel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mengenai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kasus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kontroversial</w:t>
      </w:r>
      <w:proofErr w:type="spellEnd"/>
      <w:r w:rsidRPr="00B2618C">
        <w:rPr>
          <w:color w:val="000000"/>
        </w:rPr>
        <w:t xml:space="preserve"> yang </w:t>
      </w:r>
      <w:proofErr w:type="spellStart"/>
      <w:r w:rsidRPr="00B2618C">
        <w:rPr>
          <w:color w:val="000000"/>
        </w:rPr>
        <w:t>menyangkut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pelanggaran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hak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cipta</w:t>
      </w:r>
      <w:proofErr w:type="spellEnd"/>
      <w:r w:rsidRPr="00B2618C">
        <w:rPr>
          <w:color w:val="000000"/>
        </w:rPr>
        <w:t xml:space="preserve"> di Indonesi</w:t>
      </w:r>
      <w:r w:rsidR="00345B3A">
        <w:rPr>
          <w:color w:val="000000"/>
        </w:rPr>
        <w:t xml:space="preserve">a </w:t>
      </w:r>
      <w:proofErr w:type="spellStart"/>
      <w:r w:rsidR="00345B3A">
        <w:rPr>
          <w:color w:val="000000"/>
        </w:rPr>
        <w:t>dan</w:t>
      </w:r>
      <w:proofErr w:type="spellEnd"/>
      <w:r w:rsidR="00345B3A">
        <w:rPr>
          <w:color w:val="000000"/>
        </w:rPr>
        <w:t xml:space="preserve"> </w:t>
      </w:r>
      <w:proofErr w:type="spellStart"/>
      <w:r w:rsidR="00345B3A">
        <w:rPr>
          <w:color w:val="000000"/>
        </w:rPr>
        <w:t>akibat</w:t>
      </w:r>
      <w:proofErr w:type="spellEnd"/>
      <w:r w:rsidR="00345B3A">
        <w:rPr>
          <w:color w:val="000000"/>
        </w:rPr>
        <w:t xml:space="preserve"> yang </w:t>
      </w:r>
      <w:proofErr w:type="spellStart"/>
      <w:r w:rsidR="00345B3A">
        <w:rPr>
          <w:color w:val="000000"/>
        </w:rPr>
        <w:t>ditimbulkan</w:t>
      </w:r>
      <w:proofErr w:type="spellEnd"/>
      <w:r w:rsidR="00345B3A">
        <w:rPr>
          <w:color w:val="000000"/>
        </w:rPr>
        <w:t xml:space="preserve">, </w:t>
      </w:r>
      <w:proofErr w:type="spellStart"/>
      <w:r w:rsidR="00345B3A">
        <w:rPr>
          <w:color w:val="000000"/>
        </w:rPr>
        <w:t>c</w:t>
      </w:r>
      <w:r w:rsidRPr="00B2618C">
        <w:rPr>
          <w:color w:val="000000"/>
        </w:rPr>
        <w:t>opykan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dalam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ms</w:t>
      </w:r>
      <w:proofErr w:type="spellEnd"/>
      <w:r w:rsidRPr="00B2618C">
        <w:rPr>
          <w:color w:val="000000"/>
        </w:rPr>
        <w:t xml:space="preserve"> word. Copy </w:t>
      </w:r>
      <w:proofErr w:type="spellStart"/>
      <w:r w:rsidRPr="00B2618C">
        <w:rPr>
          <w:color w:val="000000"/>
        </w:rPr>
        <w:t>alamat</w:t>
      </w:r>
      <w:proofErr w:type="spellEnd"/>
      <w:r w:rsidRPr="00B2618C">
        <w:rPr>
          <w:color w:val="000000"/>
        </w:rPr>
        <w:t xml:space="preserve"> link. </w:t>
      </w:r>
      <w:proofErr w:type="spellStart"/>
      <w:r w:rsidRPr="00B2618C">
        <w:rPr>
          <w:color w:val="000000"/>
        </w:rPr>
        <w:t>Berikan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uraian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atas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artikel</w:t>
      </w:r>
      <w:proofErr w:type="spellEnd"/>
      <w:r w:rsidRPr="00B2618C">
        <w:rPr>
          <w:color w:val="000000"/>
        </w:rPr>
        <w:t xml:space="preserve"> yang </w:t>
      </w:r>
      <w:proofErr w:type="spellStart"/>
      <w:r w:rsidRPr="00B2618C">
        <w:rPr>
          <w:color w:val="000000"/>
        </w:rPr>
        <w:t>anda</w:t>
      </w:r>
      <w:proofErr w:type="spellEnd"/>
      <w:r w:rsidRPr="00B2618C">
        <w:rPr>
          <w:color w:val="000000"/>
        </w:rPr>
        <w:t xml:space="preserve"> </w:t>
      </w:r>
      <w:proofErr w:type="spellStart"/>
      <w:r w:rsidRPr="00B2618C">
        <w:rPr>
          <w:color w:val="000000"/>
        </w:rPr>
        <w:t>angkat</w:t>
      </w:r>
      <w:proofErr w:type="spellEnd"/>
      <w:r w:rsidRPr="00B2618C">
        <w:rPr>
          <w:color w:val="000000"/>
        </w:rPr>
        <w:t>.</w:t>
      </w:r>
    </w:p>
    <w:p w:rsidR="00F75362" w:rsidRDefault="00C96BE3"/>
    <w:sectPr w:rsidR="00F7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DA1"/>
    <w:multiLevelType w:val="multilevel"/>
    <w:tmpl w:val="FD3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F76A1"/>
    <w:multiLevelType w:val="hybridMultilevel"/>
    <w:tmpl w:val="30FCA38C"/>
    <w:lvl w:ilvl="0" w:tplc="DFA2F85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007511"/>
    <w:multiLevelType w:val="multilevel"/>
    <w:tmpl w:val="C74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95126"/>
    <w:multiLevelType w:val="hybridMultilevel"/>
    <w:tmpl w:val="A70AA6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BA19AD"/>
    <w:multiLevelType w:val="multilevel"/>
    <w:tmpl w:val="58D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4507B"/>
    <w:multiLevelType w:val="multilevel"/>
    <w:tmpl w:val="842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8501B5"/>
    <w:multiLevelType w:val="multilevel"/>
    <w:tmpl w:val="74D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381EC6"/>
    <w:multiLevelType w:val="multilevel"/>
    <w:tmpl w:val="B77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EE4850"/>
    <w:multiLevelType w:val="multilevel"/>
    <w:tmpl w:val="CFD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41F34"/>
    <w:multiLevelType w:val="hybridMultilevel"/>
    <w:tmpl w:val="9F2C0A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1517E33"/>
    <w:multiLevelType w:val="multilevel"/>
    <w:tmpl w:val="9748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8C"/>
    <w:rsid w:val="000A1775"/>
    <w:rsid w:val="00345B3A"/>
    <w:rsid w:val="007E4319"/>
    <w:rsid w:val="00A03341"/>
    <w:rsid w:val="00B2618C"/>
    <w:rsid w:val="00C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3EC06-A367-41C5-A624-816475D6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STMIK-II-DOSEN</dc:creator>
  <cp:keywords/>
  <dc:description/>
  <cp:lastModifiedBy>STMIK-II-DOSEN</cp:lastModifiedBy>
  <cp:revision>3</cp:revision>
  <dcterms:created xsi:type="dcterms:W3CDTF">2021-07-07T02:49:00Z</dcterms:created>
  <dcterms:modified xsi:type="dcterms:W3CDTF">2021-07-08T02:58:00Z</dcterms:modified>
</cp:coreProperties>
</file>