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20"/>
        <w:jc w:val="center"/>
      </w:pPr>
      <w:r>
        <w:rPr>
          <w:rFonts w:ascii="ＭＳ ゴシック" w:cs="ＭＳ ゴシック" w:eastAsia="ＭＳ ゴシック" w:hAnsi="ＭＳ ゴシック"/>
          <w:b/>
          <w:bCs/>
          <w:sz w:val="28"/>
          <w:szCs w:val="28"/>
        </w:rPr>
        <w:t xml:space="preserve">事務所共同利用に関する同意書（2階）</w:t>
      </w:r>
    </w:p>
    <w:p>
      <w:pPr>
        <w:spacing w:after="100" w:before="0" w:line="320"/>
        <w:ind w:firstLine="210"/>
        <w:jc w:val="left"/>
      </w:pPr>
      <w:r>
        <w:rPr>
          <w:rFonts w:ascii="ＭＳ 明朝" w:cs="ＭＳ 明朝" w:eastAsia="ＭＳ 明朝" w:hAnsi="ＭＳ 明朝"/>
          <w:sz w:val="21"/>
          <w:szCs w:val="21"/>
        </w:rPr>
        <w:t xml:space="preserve">株式会社Golder（以下「甲」という。）、株式会社壮大（以下「乙」という。）及び株式会社セリーヌライフ（以下「丙」という。）は、甲が株式会社EARTH（以下「貸主」という。）との間で締結する下記表示の事業用賃貸借契約（以下「原契約」という。）に係る物件を共同で利用するにあたり、以下のとおり合意する。</w:t>
      </w:r>
    </w:p>
    <w:p>
      <w:pPr>
        <w:spacing w:after="80" w:before="240" w:line="320"/>
        <w:jc w:val="left"/>
      </w:pPr>
      <w:r>
        <w:rPr>
          <w:rFonts w:ascii="ＭＳ ゴシック" w:cs="ＭＳ ゴシック" w:eastAsia="ＭＳ ゴシック" w:hAnsi="ＭＳ ゴシック"/>
          <w:b/>
          <w:bCs/>
          <w:sz w:val="21"/>
          <w:szCs w:val="21"/>
        </w:rPr>
        <w:t xml:space="preserve">【原契約の表示】</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w:trPr>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項目</w:t>
            </w:r>
          </w:p>
        </w:tc>
        <w:tc>
          <w:tcPr>
            <w:tcW w:type="dxa" w:w="64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内容</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物件名称</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EARTH昭和町ビル　2階</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所在地</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大阪府大阪市阿倍野区阪南町2丁目5番2号</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面積</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約40㎡</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貸主</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株式会社EARTH（管理業者：株式会社アクセスホーム）</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借主</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株式会社Golder</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契約種別</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事業用賃貸借契約（事務所）／期間満了時は自動更新</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契約期間</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2026年10月1日 〜 2028年9月30日（2年間）</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月額賃料等（税込）</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159,200円（賃料154,000円・水道代2,200円・ゴミ回収費3,000円）</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賃料等の支払期日</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翌月分を毎月末日まで</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乙の債務の担保</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連帯保証人 髙比 康充（極度額3,820,800円）／家賃債務保証 フォーシーズ株式会社</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第1条（目的）</w:t>
      </w:r>
    </w:p>
    <w:p>
      <w:pPr>
        <w:spacing w:after="100" w:before="0" w:line="320"/>
        <w:ind w:firstLine="210"/>
        <w:jc w:val="left"/>
      </w:pPr>
      <w:r>
        <w:rPr>
          <w:rFonts w:ascii="ＭＳ 明朝" w:cs="ＭＳ 明朝" w:eastAsia="ＭＳ 明朝" w:hAnsi="ＭＳ 明朝"/>
          <w:sz w:val="21"/>
          <w:szCs w:val="21"/>
        </w:rPr>
        <w:t xml:space="preserve">本同意書は、原契約に基づき甲が賃借する本物件を甲乙丙が共同で利用するにあたり、費用の分担、離脱及び退去の手続その他必要な事項を定めることを目的とする。</w:t>
      </w:r>
    </w:p>
    <w:p>
      <w:pPr>
        <w:spacing w:after="80" w:before="240" w:line="320"/>
        <w:jc w:val="left"/>
      </w:pPr>
      <w:r>
        <w:rPr>
          <w:rFonts w:ascii="ＭＳ ゴシック" w:cs="ＭＳ ゴシック" w:eastAsia="ＭＳ ゴシック" w:hAnsi="ＭＳ ゴシック"/>
          <w:b/>
          <w:bCs/>
          <w:sz w:val="21"/>
          <w:szCs w:val="21"/>
        </w:rPr>
        <w:t xml:space="preserve">第2条（定義）</w:t>
      </w:r>
    </w:p>
    <w:p>
      <w:pPr>
        <w:spacing w:after="100" w:before="0" w:line="320"/>
        <w:ind w:firstLine="210"/>
        <w:jc w:val="left"/>
      </w:pPr>
      <w:r>
        <w:rPr>
          <w:rFonts w:ascii="ＭＳ 明朝" w:cs="ＭＳ 明朝" w:eastAsia="ＭＳ 明朝" w:hAnsi="ＭＳ 明朝"/>
          <w:sz w:val="21"/>
          <w:szCs w:val="21"/>
        </w:rPr>
        <w:t xml:space="preserve">本同意書における用語の意義は、次のとおりとする。</w:t>
      </w:r>
    </w:p>
    <w:p>
      <w:pPr>
        <w:spacing w:after="100" w:before="0" w:line="320"/>
        <w:ind w:left="420" w:hanging="420"/>
        <w:jc w:val="left"/>
      </w:pPr>
      <w:r>
        <w:rPr>
          <w:rFonts w:ascii="ＭＳ 明朝" w:cs="ＭＳ 明朝" w:eastAsia="ＭＳ 明朝" w:hAnsi="ＭＳ 明朝"/>
          <w:sz w:val="21"/>
          <w:szCs w:val="21"/>
        </w:rPr>
        <w:t xml:space="preserve">(1)　「本物件」とは、前記表示の建物部分をいう。</w:t>
      </w:r>
    </w:p>
    <w:p>
      <w:pPr>
        <w:spacing w:after="100" w:before="0" w:line="320"/>
        <w:ind w:left="420" w:hanging="420"/>
        <w:jc w:val="left"/>
      </w:pPr>
      <w:r>
        <w:rPr>
          <w:rFonts w:ascii="ＭＳ 明朝" w:cs="ＭＳ 明朝" w:eastAsia="ＭＳ 明朝" w:hAnsi="ＭＳ 明朝"/>
          <w:sz w:val="21"/>
          <w:szCs w:val="21"/>
        </w:rPr>
        <w:t xml:space="preserve">(2)　「名義人」とは、原契約の借主である甲をいう。</w:t>
      </w:r>
    </w:p>
    <w:p>
      <w:pPr>
        <w:spacing w:after="100" w:before="0" w:line="320"/>
        <w:ind w:left="420" w:hanging="420"/>
        <w:jc w:val="left"/>
      </w:pPr>
      <w:r>
        <w:rPr>
          <w:rFonts w:ascii="ＭＳ 明朝" w:cs="ＭＳ 明朝" w:eastAsia="ＭＳ 明朝" w:hAnsi="ＭＳ 明朝"/>
          <w:sz w:val="21"/>
          <w:szCs w:val="21"/>
        </w:rPr>
        <w:t xml:space="preserve">(3)　「参加者」とは、甲、乙及び丙をいう。</w:t>
      </w:r>
    </w:p>
    <w:p>
      <w:pPr>
        <w:spacing w:after="100" w:before="0" w:line="320"/>
        <w:ind w:left="420" w:hanging="420"/>
        <w:jc w:val="left"/>
      </w:pPr>
      <w:r>
        <w:rPr>
          <w:rFonts w:ascii="ＭＳ 明朝" w:cs="ＭＳ 明朝" w:eastAsia="ＭＳ 明朝" w:hAnsi="ＭＳ 明朝"/>
          <w:sz w:val="21"/>
          <w:szCs w:val="21"/>
        </w:rPr>
        <w:t xml:space="preserve">(4)　「枠」とは、本物件を利用する法人1社分の利用権をいい、総枠数は3枠とする。</w:t>
      </w:r>
    </w:p>
    <w:p>
      <w:pPr>
        <w:spacing w:after="100" w:before="0" w:line="320"/>
        <w:ind w:left="420" w:hanging="420"/>
        <w:jc w:val="left"/>
      </w:pPr>
      <w:r>
        <w:rPr>
          <w:rFonts w:ascii="ＭＳ 明朝" w:cs="ＭＳ 明朝" w:eastAsia="ＭＳ 明朝" w:hAnsi="ＭＳ 明朝"/>
          <w:sz w:val="21"/>
          <w:szCs w:val="21"/>
        </w:rPr>
        <w:t xml:space="preserve">(5)　「違約金適用期間」とは、原契約の契約期間の開始日である2026年10月1日から2027年9月30日までをいい、この期間内に甲が原契約を解約した場合、原契約の特約により税込月額総家賃3か月分（477,600円）の短期解約違約金が発生する。</w:t>
      </w:r>
    </w:p>
    <w:p>
      <w:pPr>
        <w:spacing w:after="100" w:before="0" w:line="320"/>
        <w:ind w:left="420" w:hanging="420"/>
        <w:jc w:val="left"/>
      </w:pPr>
      <w:r>
        <w:rPr>
          <w:rFonts w:ascii="ＭＳ 明朝" w:cs="ＭＳ 明朝" w:eastAsia="ＭＳ 明朝" w:hAnsi="ＭＳ 明朝"/>
          <w:sz w:val="21"/>
          <w:szCs w:val="21"/>
        </w:rPr>
        <w:t xml:space="preserve">(6)　「期間Ⅰ」とは、本同意書の締結日から2027年9月30日までをいう。</w:t>
      </w:r>
    </w:p>
    <w:p>
      <w:pPr>
        <w:spacing w:after="100" w:before="0" w:line="320"/>
        <w:ind w:left="420" w:hanging="420"/>
        <w:jc w:val="left"/>
      </w:pPr>
      <w:r>
        <w:rPr>
          <w:rFonts w:ascii="ＭＳ 明朝" w:cs="ＭＳ 明朝" w:eastAsia="ＭＳ 明朝" w:hAnsi="ＭＳ 明朝"/>
          <w:sz w:val="21"/>
          <w:szCs w:val="21"/>
        </w:rPr>
        <w:t xml:space="preserve">(7)　「期間Ⅱ」とは、2027年10月1日から原契約の終了日までをいう。</w:t>
      </w:r>
    </w:p>
    <w:p>
      <w:pPr>
        <w:spacing w:after="100" w:before="0" w:line="320"/>
        <w:ind w:left="420" w:hanging="420"/>
        <w:jc w:val="left"/>
      </w:pPr>
      <w:r>
        <w:rPr>
          <w:rFonts w:ascii="ＭＳ 明朝" w:cs="ＭＳ 明朝" w:eastAsia="ＭＳ 明朝" w:hAnsi="ＭＳ 明朝"/>
          <w:sz w:val="21"/>
          <w:szCs w:val="21"/>
        </w:rPr>
        <w:t xml:space="preserve">(8)　「使用開始日」とは、乙及び丙が本物件の使用を開始する日をいい、【2026年　　月　　日】とする。甲が貸主に対して1階を明け渡す日と同日又はその翌日とする。</w:t>
      </w:r>
    </w:p>
    <w:p>
      <w:pPr>
        <w:spacing w:after="80" w:before="240" w:line="320"/>
        <w:jc w:val="left"/>
      </w:pPr>
      <w:r>
        <w:rPr>
          <w:rFonts w:ascii="ＭＳ ゴシック" w:cs="ＭＳ ゴシック" w:eastAsia="ＭＳ ゴシック" w:hAnsi="ＭＳ ゴシック"/>
          <w:b/>
          <w:bCs/>
          <w:sz w:val="21"/>
          <w:szCs w:val="21"/>
        </w:rPr>
        <w:t xml:space="preserve">第3条（基本構造）</w:t>
      </w:r>
    </w:p>
    <w:p>
      <w:pPr>
        <w:spacing w:after="100" w:before="0" w:line="320"/>
        <w:ind w:firstLine="210"/>
        <w:jc w:val="left"/>
      </w:pPr>
      <w:r>
        <w:rPr>
          <w:rFonts w:ascii="ＭＳ 明朝" w:cs="ＭＳ 明朝" w:eastAsia="ＭＳ 明朝" w:hAnsi="ＭＳ 明朝"/>
          <w:sz w:val="21"/>
          <w:szCs w:val="21"/>
        </w:rPr>
        <w:t xml:space="preserve">原契約の借主は甲であり、貸主に対する賃料の支払、原状回復、明渡しその他一切の債務は甲が負う。乙丙は原契約の当事者ではない。</w:t>
      </w:r>
    </w:p>
    <w:p>
      <w:pPr>
        <w:spacing w:after="100" w:before="0" w:line="320"/>
        <w:ind w:firstLine="210"/>
        <w:jc w:val="left"/>
      </w:pPr>
      <w:r>
        <w:rPr>
          <w:rFonts w:ascii="ＭＳ 明朝" w:cs="ＭＳ 明朝" w:eastAsia="ＭＳ 明朝" w:hAnsi="ＭＳ 明朝"/>
          <w:sz w:val="21"/>
          <w:szCs w:val="21"/>
        </w:rPr>
        <w:t xml:space="preserve">２　乙丙は、本同意書に基づき、それぞれの枠に応じて本物件を利用する。</w:t>
      </w:r>
    </w:p>
    <w:p>
      <w:pPr>
        <w:spacing w:after="100" w:before="0" w:line="320"/>
        <w:ind w:firstLine="210"/>
        <w:jc w:val="left"/>
      </w:pPr>
      <w:r>
        <w:rPr>
          <w:rFonts w:ascii="ＭＳ 明朝" w:cs="ＭＳ 明朝" w:eastAsia="ＭＳ 明朝" w:hAnsi="ＭＳ 明朝"/>
          <w:sz w:val="21"/>
          <w:szCs w:val="21"/>
        </w:rPr>
        <w:t xml:space="preserve">３　甲は、本物件を複数法人の共同利用に供すること及び複数法人が本物件に本店登記を行うことについて、原契約第8条第1項及び第5項並びに頭書(2)（事業内容）との関係で貸主の書面による承諾を要することを確認し、使用開始日までに当該承諾を取得してその写しを乙丙に交付する。甲は、利用法人の構成に変更が生じた場合は速やかに貸主へ報告する。</w:t>
      </w:r>
    </w:p>
    <w:p>
      <w:pPr>
        <w:spacing w:after="100" w:before="0" w:line="320"/>
        <w:ind w:firstLine="210"/>
        <w:jc w:val="left"/>
      </w:pPr>
      <w:r>
        <w:rPr>
          <w:rFonts w:ascii="ＭＳ 明朝" w:cs="ＭＳ 明朝" w:eastAsia="ＭＳ 明朝" w:hAnsi="ＭＳ 明朝"/>
          <w:sz w:val="21"/>
          <w:szCs w:val="21"/>
        </w:rPr>
        <w:t xml:space="preserve">４　前項の承諾が得られず、撤回され、又は効力を失った場合、本同意書は当然に効力を失い、乙丙は甲の指定する期日までに本物件を退去し、本店登記を移転する。この場合、甲は、乙丙が既に支払った分担額及び運営デポジットのうち未経過分を返還するほかは、乙丙に対して損害賠償その他の責任を負わない。</w:t>
      </w:r>
    </w:p>
    <w:p>
      <w:pPr>
        <w:spacing w:after="80" w:before="240" w:line="320"/>
        <w:jc w:val="left"/>
      </w:pPr>
      <w:r>
        <w:rPr>
          <w:rFonts w:ascii="ＭＳ ゴシック" w:cs="ＭＳ ゴシック" w:eastAsia="ＭＳ ゴシック" w:hAnsi="ＭＳ ゴシック"/>
          <w:b/>
          <w:bCs/>
          <w:sz w:val="21"/>
          <w:szCs w:val="21"/>
        </w:rPr>
        <w:t xml:space="preserve">第4条（枠の配分及び使用区画）</w:t>
      </w:r>
    </w:p>
    <w:p>
      <w:pPr>
        <w:spacing w:after="100" w:before="0" w:line="320"/>
        <w:ind w:firstLine="210"/>
        <w:jc w:val="left"/>
      </w:pPr>
      <w:r>
        <w:rPr>
          <w:rFonts w:ascii="ＭＳ 明朝" w:cs="ＭＳ 明朝" w:eastAsia="ＭＳ 明朝" w:hAnsi="ＭＳ 明朝"/>
          <w:sz w:val="21"/>
          <w:szCs w:val="21"/>
        </w:rPr>
        <w:t xml:space="preserve">本同意書の締結時点における枠の配分は、次のとおりとする。</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000"/>
        <w:gridCol w:w="2260"/>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当事者</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区分</w:t>
            </w:r>
          </w:p>
        </w:tc>
        <w:tc>
          <w:tcPr>
            <w:tcW w:type="dxa" w:w="1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枠数</w:t>
            </w:r>
          </w:p>
        </w:tc>
        <w:tc>
          <w:tcPr>
            <w:tcW w:type="dxa" w:w="22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月額分担額（税込）</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甲　株式会社Golder</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名義人・参加者</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1枠</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53,068円</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乙　株式会社壮大</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参加者</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1枠</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53,066円</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丙　株式会社セリーヌライフ</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参加者</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1枠</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53,066円</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合計</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3枠</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159,200円</w:t>
            </w:r>
          </w:p>
        </w:tc>
      </w:tr>
    </w:tbl>
    <w:p>
      <w:pPr>
        <w:spacing w:after="100" w:before="0" w:line="320"/>
        <w:ind w:firstLine="210"/>
        <w:jc w:val="left"/>
      </w:pPr>
      <w:r>
        <w:rPr>
          <w:rFonts w:ascii="ＭＳ 明朝" w:cs="ＭＳ 明朝" w:eastAsia="ＭＳ 明朝" w:hAnsi="ＭＳ 明朝"/>
          <w:sz w:val="21"/>
          <w:szCs w:val="21"/>
        </w:rPr>
        <w:t xml:space="preserve">２　各当事者の使用区画は、別紙1「使用区画図」のとおりとする。</w:t>
      </w:r>
    </w:p>
    <w:p>
      <w:pPr>
        <w:spacing w:after="100" w:before="0" w:line="320"/>
        <w:ind w:firstLine="210"/>
        <w:jc w:val="left"/>
      </w:pPr>
      <w:r>
        <w:rPr>
          <w:rFonts w:ascii="ＭＳ 明朝" w:cs="ＭＳ 明朝" w:eastAsia="ＭＳ 明朝" w:hAnsi="ＭＳ 明朝"/>
          <w:sz w:val="21"/>
          <w:szCs w:val="21"/>
        </w:rPr>
        <w:t xml:space="preserve">３　通路、打合せスペース、給湯設備、便所その他の共用部分は、全当事者が共同で使用する。</w:t>
      </w:r>
    </w:p>
    <w:p>
      <w:pPr>
        <w:spacing w:after="80" w:before="240" w:line="320"/>
        <w:jc w:val="left"/>
      </w:pPr>
      <w:r>
        <w:rPr>
          <w:rFonts w:ascii="ＭＳ ゴシック" w:cs="ＭＳ ゴシック" w:eastAsia="ＭＳ ゴシック" w:hAnsi="ＭＳ ゴシック"/>
          <w:b/>
          <w:bCs/>
          <w:sz w:val="21"/>
          <w:szCs w:val="21"/>
        </w:rPr>
        <w:t xml:space="preserve">第5条（費用の分担）</w:t>
      </w:r>
    </w:p>
    <w:p>
      <w:pPr>
        <w:spacing w:after="100" w:before="0" w:line="320"/>
        <w:ind w:firstLine="210"/>
        <w:jc w:val="left"/>
      </w:pPr>
      <w:r>
        <w:rPr>
          <w:rFonts w:ascii="ＭＳ 明朝" w:cs="ＭＳ 明朝" w:eastAsia="ＭＳ 明朝" w:hAnsi="ＭＳ 明朝"/>
          <w:sz w:val="21"/>
          <w:szCs w:val="21"/>
        </w:rPr>
        <w:t xml:space="preserve">原契約に基づく月額賃料等159,200円（税込）は枠数に応じて按分し、乙及び丙の1枠あたりの分担額を月額53,066円（税込）とする。按分により生じる端数は甲が負担する。</w:t>
      </w:r>
    </w:p>
    <w:p>
      <w:pPr>
        <w:spacing w:after="100" w:before="0" w:line="320"/>
        <w:ind w:firstLine="210"/>
        <w:jc w:val="left"/>
      </w:pPr>
      <w:r>
        <w:rPr>
          <w:rFonts w:ascii="ＭＳ 明朝" w:cs="ＭＳ 明朝" w:eastAsia="ＭＳ 明朝" w:hAnsi="ＭＳ 明朝"/>
          <w:sz w:val="21"/>
          <w:szCs w:val="21"/>
        </w:rPr>
        <w:t xml:space="preserve">２　使用開始日の属する月までの乙丙の分担額は、1階に関する「事務所共同利用に関する同意書の合意解約書」の定めによる。前項の分担額は、使用開始日の属する月の翌月分から適用する。</w:t>
      </w:r>
    </w:p>
    <w:p>
      <w:pPr>
        <w:spacing w:after="100" w:before="0" w:line="320"/>
        <w:ind w:firstLine="210"/>
        <w:jc w:val="left"/>
      </w:pPr>
      <w:r>
        <w:rPr>
          <w:rFonts w:ascii="ＭＳ 明朝" w:cs="ＭＳ 明朝" w:eastAsia="ＭＳ 明朝" w:hAnsi="ＭＳ 明朝"/>
          <w:sz w:val="21"/>
          <w:szCs w:val="21"/>
        </w:rPr>
        <w:t xml:space="preserve">３　電気料金、通信費その他の実費は、枠数に応じて按分する。ただし、特定の当事者の使用に明らかに起因する費用は、当該当事者の負担とする。</w:t>
      </w:r>
    </w:p>
    <w:p>
      <w:pPr>
        <w:spacing w:after="100" w:before="0" w:line="320"/>
        <w:ind w:firstLine="210"/>
        <w:jc w:val="left"/>
      </w:pPr>
      <w:r>
        <w:rPr>
          <w:rFonts w:ascii="ＭＳ 明朝" w:cs="ＭＳ 明朝" w:eastAsia="ＭＳ 明朝" w:hAnsi="ＭＳ 明朝"/>
          <w:sz w:val="21"/>
          <w:szCs w:val="21"/>
        </w:rPr>
        <w:t xml:space="preserve">４　原契約第3条第2項に基づき賃料等が改定された場合、改定後の額に基づき前各項の分担額を改定する。</w:t>
      </w:r>
    </w:p>
    <w:p>
      <w:pPr>
        <w:spacing w:after="100" w:before="0" w:line="320"/>
        <w:ind w:firstLine="210"/>
        <w:jc w:val="left"/>
      </w:pPr>
      <w:r>
        <w:rPr>
          <w:rFonts w:ascii="ＭＳ 明朝" w:cs="ＭＳ 明朝" w:eastAsia="ＭＳ 明朝" w:hAnsi="ＭＳ 明朝"/>
          <w:sz w:val="21"/>
          <w:szCs w:val="21"/>
        </w:rPr>
        <w:t xml:space="preserve">５　原契約の特約に定める家賃債務保証の継続保証料（年10,000円。代位弁済の回数により増額される場合を含む。）及び火災保険の更新料（2年ごと18,420円）は、枠数に応じて按分する。ただし、特定の当事者の支払遅延に起因して継続保証料が増額された場合、増額分は当該当事者の負担とする。</w:t>
      </w:r>
    </w:p>
    <w:p>
      <w:pPr>
        <w:spacing w:after="80" w:before="240" w:line="320"/>
        <w:jc w:val="left"/>
      </w:pPr>
      <w:r>
        <w:rPr>
          <w:rFonts w:ascii="ＭＳ ゴシック" w:cs="ＭＳ ゴシック" w:eastAsia="ＭＳ ゴシック" w:hAnsi="ＭＳ ゴシック"/>
          <w:b/>
          <w:bCs/>
          <w:sz w:val="21"/>
          <w:szCs w:val="21"/>
        </w:rPr>
        <w:t xml:space="preserve">第6条（支払方法及び支払期日）</w:t>
      </w:r>
    </w:p>
    <w:p>
      <w:pPr>
        <w:spacing w:after="100" w:before="0" w:line="320"/>
        <w:ind w:firstLine="210"/>
        <w:jc w:val="left"/>
      </w:pPr>
      <w:r>
        <w:rPr>
          <w:rFonts w:ascii="ＭＳ 明朝" w:cs="ＭＳ 明朝" w:eastAsia="ＭＳ 明朝" w:hAnsi="ＭＳ 明朝"/>
          <w:sz w:val="21"/>
          <w:szCs w:val="21"/>
        </w:rPr>
        <w:t xml:space="preserve">乙丙は、前条の分担額を毎月25日までに甲の指定する口座へ振込送金の方法により支払う。振込手数料は支払者の負担とする。</w:t>
      </w:r>
    </w:p>
    <w:p>
      <w:pPr>
        <w:spacing w:after="100" w:before="0" w:line="320"/>
        <w:ind w:firstLine="210"/>
        <w:jc w:val="left"/>
      </w:pPr>
      <w:r>
        <w:rPr>
          <w:rFonts w:ascii="ＭＳ 明朝" w:cs="ＭＳ 明朝" w:eastAsia="ＭＳ 明朝" w:hAnsi="ＭＳ 明朝"/>
          <w:sz w:val="21"/>
          <w:szCs w:val="21"/>
        </w:rPr>
        <w:t xml:space="preserve">２　支払期日を毎月25日とするのは、甲が貸主に対して負う毎月末日の支払期日に先行して資金を確保するためである。乙丙の支払遅延は、甲の原契約上の債務不履行及び連帯保証人の負担に直結することを、乙丙は確認する。</w:t>
      </w:r>
    </w:p>
    <w:p>
      <w:pPr>
        <w:spacing w:after="80" w:before="240" w:line="320"/>
        <w:jc w:val="left"/>
      </w:pPr>
      <w:r>
        <w:rPr>
          <w:rFonts w:ascii="ＭＳ ゴシック" w:cs="ＭＳ ゴシック" w:eastAsia="ＭＳ ゴシック" w:hAnsi="ＭＳ ゴシック"/>
          <w:b/>
          <w:bCs/>
          <w:sz w:val="21"/>
          <w:szCs w:val="21"/>
        </w:rPr>
        <w:t xml:space="preserve">第7条（運営デポジット）</w:t>
      </w:r>
    </w:p>
    <w:p>
      <w:pPr>
        <w:spacing w:after="100" w:before="0" w:line="320"/>
        <w:ind w:firstLine="210"/>
        <w:jc w:val="left"/>
      </w:pPr>
      <w:r>
        <w:rPr>
          <w:rFonts w:ascii="ＭＳ 明朝" w:cs="ＭＳ 明朝" w:eastAsia="ＭＳ 明朝" w:hAnsi="ＭＳ 明朝"/>
          <w:sz w:val="21"/>
          <w:szCs w:val="21"/>
        </w:rPr>
        <w:t xml:space="preserve">乙丙は、使用開始日までに、1枠あたり106,132円（第5条第1項の分担額2か月分）を運営デポジットとして甲に預託する。1階の共同利用に係る運営デポジット（1枠あたり90,600円）の返還額をこれに充当することができる。</w:t>
      </w:r>
    </w:p>
    <w:p>
      <w:pPr>
        <w:spacing w:after="100" w:before="0" w:line="320"/>
        <w:ind w:firstLine="210"/>
        <w:jc w:val="left"/>
      </w:pPr>
      <w:r>
        <w:rPr>
          <w:rFonts w:ascii="ＭＳ 明朝" w:cs="ＭＳ 明朝" w:eastAsia="ＭＳ 明朝" w:hAnsi="ＭＳ 明朝"/>
          <w:sz w:val="21"/>
          <w:szCs w:val="21"/>
        </w:rPr>
        <w:t xml:space="preserve">２　甲は、運営デポジットを自己の資産と区分して管理する。乙丙に債務不履行が生じたときは、甲はこれを当該債務の弁済に充当することができる。充当したときは甲は当該当事者に通知し、通知を受けた当事者は速やかに不足額を補填する。</w:t>
      </w:r>
    </w:p>
    <w:p>
      <w:pPr>
        <w:spacing w:after="100" w:before="0" w:line="320"/>
        <w:ind w:firstLine="210"/>
        <w:jc w:val="left"/>
      </w:pPr>
      <w:r>
        <w:rPr>
          <w:rFonts w:ascii="ＭＳ 明朝" w:cs="ＭＳ 明朝" w:eastAsia="ＭＳ 明朝" w:hAnsi="ＭＳ 明朝"/>
          <w:sz w:val="21"/>
          <w:szCs w:val="21"/>
        </w:rPr>
        <w:t xml:space="preserve">３　甲は、当該当事者の離脱又は退去の後30日以内に、未払債務を控除した残額を返還する。</w:t>
      </w:r>
    </w:p>
    <w:p>
      <w:pPr>
        <w:spacing w:after="100" w:before="0" w:line="320"/>
        <w:ind w:firstLine="210"/>
        <w:jc w:val="left"/>
      </w:pPr>
      <w:r>
        <w:rPr>
          <w:rFonts w:ascii="ＭＳ 明朝" w:cs="ＭＳ 明朝" w:eastAsia="ＭＳ 明朝" w:hAnsi="ＭＳ 明朝"/>
          <w:sz w:val="21"/>
          <w:szCs w:val="21"/>
        </w:rPr>
        <w:t xml:space="preserve">４　原契約においては特約により敷金及び保証金が全文抹消されており、貸主に預託された金銭は存在しない。本条の運営デポジットは、これに代わる共同運営上の担保として設けるものである。</w:t>
      </w:r>
    </w:p>
    <w:p>
      <w:pPr>
        <w:spacing w:after="80" w:before="240" w:line="320"/>
        <w:jc w:val="left"/>
      </w:pPr>
      <w:r>
        <w:rPr>
          <w:rFonts w:ascii="ＭＳ ゴシック" w:cs="ＭＳ ゴシック" w:eastAsia="ＭＳ ゴシック" w:hAnsi="ＭＳ ゴシック"/>
          <w:b/>
          <w:bCs/>
          <w:sz w:val="21"/>
          <w:szCs w:val="21"/>
        </w:rPr>
        <w:t xml:space="preserve">第8条（遅延損害金及び失権）</w:t>
      </w:r>
    </w:p>
    <w:p>
      <w:pPr>
        <w:spacing w:after="100" w:before="0" w:line="320"/>
        <w:ind w:firstLine="210"/>
        <w:jc w:val="left"/>
      </w:pPr>
      <w:r>
        <w:rPr>
          <w:rFonts w:ascii="ＭＳ 明朝" w:cs="ＭＳ 明朝" w:eastAsia="ＭＳ 明朝" w:hAnsi="ＭＳ 明朝"/>
          <w:sz w:val="21"/>
          <w:szCs w:val="21"/>
        </w:rPr>
        <w:t xml:space="preserve">乙丙が支払を遅延したときは、遅延日数につき年（365日当たり）14.6％の割合による遅延損害金を甲に支払う。この利率は原契約第20条と同率である。</w:t>
      </w:r>
    </w:p>
    <w:p>
      <w:pPr>
        <w:spacing w:after="100" w:before="0" w:line="320"/>
        <w:ind w:firstLine="210"/>
        <w:jc w:val="left"/>
      </w:pPr>
      <w:r>
        <w:rPr>
          <w:rFonts w:ascii="ＭＳ 明朝" w:cs="ＭＳ 明朝" w:eastAsia="ＭＳ 明朝" w:hAnsi="ＭＳ 明朝"/>
          <w:sz w:val="21"/>
          <w:szCs w:val="21"/>
        </w:rPr>
        <w:t xml:space="preserve">２　支払の遅延が2か月分に達したときは、甲は相当の期間を定めて催告のうえ、当該当事者の枠の利用を停止し、又は当該当事者について本同意書を解除することができる。</w:t>
      </w:r>
    </w:p>
    <w:p>
      <w:pPr>
        <w:spacing w:after="100" w:before="0" w:line="320"/>
        <w:ind w:firstLine="210"/>
        <w:jc w:val="left"/>
      </w:pPr>
      <w:r>
        <w:rPr>
          <w:rFonts w:ascii="ＭＳ 明朝" w:cs="ＭＳ 明朝" w:eastAsia="ＭＳ 明朝" w:hAnsi="ＭＳ 明朝"/>
          <w:sz w:val="21"/>
          <w:szCs w:val="21"/>
        </w:rPr>
        <w:t xml:space="preserve">３　前項は、原契約第11条第1項第一号において賃料の2か月以上の滞納が解除事由とされていることに対応するものである。</w:t>
      </w:r>
    </w:p>
    <w:p>
      <w:pPr>
        <w:spacing w:after="80" w:before="240" w:line="320"/>
        <w:jc w:val="left"/>
      </w:pPr>
      <w:r>
        <w:rPr>
          <w:rFonts w:ascii="ＭＳ ゴシック" w:cs="ＭＳ ゴシック" w:eastAsia="ＭＳ ゴシック" w:hAnsi="ＭＳ ゴシック"/>
          <w:b/>
          <w:bCs/>
          <w:sz w:val="21"/>
          <w:szCs w:val="21"/>
        </w:rPr>
        <w:t xml:space="preserve">第9条（内装、残置物及び家具の帰属）</w:t>
      </w:r>
    </w:p>
    <w:p>
      <w:pPr>
        <w:spacing w:after="100" w:before="0" w:line="320"/>
        <w:ind w:firstLine="210"/>
        <w:jc w:val="left"/>
      </w:pPr>
      <w:r>
        <w:rPr>
          <w:rFonts w:ascii="ＭＳ 明朝" w:cs="ＭＳ 明朝" w:eastAsia="ＭＳ 明朝" w:hAnsi="ＭＳ 明朝"/>
          <w:sz w:val="21"/>
          <w:szCs w:val="21"/>
        </w:rPr>
        <w:t xml:space="preserve">甲が原契約第8条第2項に基づく貸主の承諾を得て本物件に施工する内装工事及び甲が設置する家具（以下「本件設備」という。）は、甲がその費用をもって取得したものであり、甲に帰属する。</w:t>
      </w:r>
    </w:p>
    <w:p>
      <w:pPr>
        <w:spacing w:after="100" w:before="0" w:line="320"/>
        <w:ind w:firstLine="210"/>
        <w:jc w:val="left"/>
      </w:pPr>
      <w:r>
        <w:rPr>
          <w:rFonts w:ascii="ＭＳ 明朝" w:cs="ＭＳ 明朝" w:eastAsia="ＭＳ 明朝" w:hAnsi="ＭＳ 明朝"/>
          <w:sz w:val="21"/>
          <w:szCs w:val="21"/>
        </w:rPr>
        <w:t xml:space="preserve">２　乙丙は、本件設備を無償で使用することができる。甲は、乙丙に対し本件設備に係る費用を請求しない。</w:t>
      </w:r>
    </w:p>
    <w:p>
      <w:pPr>
        <w:spacing w:after="100" w:before="0" w:line="320"/>
        <w:ind w:firstLine="210"/>
        <w:jc w:val="left"/>
      </w:pPr>
      <w:r>
        <w:rPr>
          <w:rFonts w:ascii="ＭＳ 明朝" w:cs="ＭＳ 明朝" w:eastAsia="ＭＳ 明朝" w:hAnsi="ＭＳ 明朝"/>
          <w:sz w:val="21"/>
          <w:szCs w:val="21"/>
        </w:rPr>
        <w:t xml:space="preserve">３　前項の対価として、乙丙は、本件設備の残置、持出し、処分、換価その他一切について何らの権利も主張しない。</w:t>
      </w:r>
    </w:p>
    <w:p>
      <w:pPr>
        <w:spacing w:after="100" w:before="0" w:line="320"/>
        <w:ind w:firstLine="210"/>
        <w:jc w:val="left"/>
      </w:pPr>
      <w:r>
        <w:rPr>
          <w:rFonts w:ascii="ＭＳ 明朝" w:cs="ＭＳ 明朝" w:eastAsia="ＭＳ 明朝" w:hAnsi="ＭＳ 明朝"/>
          <w:sz w:val="21"/>
          <w:szCs w:val="21"/>
        </w:rPr>
        <w:t xml:space="preserve">４　原契約の特約により、貸主から引き渡された内外装造作・設備（トイレ（小便器を含む。）、洗面台、キッチン、換気扇、エアコン、照明器具一式、電気設備一式、内装一式（建具を含む。）及び複合機）は残置物として扱われ、貸主は故障や隠れた瑕疵について修繕義務を負わない。これらの修理及び交換に要する費用は、特定の当事者の責めに帰すべき事由による場合を除き、枠数に応じて按分する。各当事者はその使用にあたり善良な管理者の注意を払う。</w:t>
      </w:r>
    </w:p>
    <w:p>
      <w:pPr>
        <w:spacing w:after="80" w:before="240" w:line="320"/>
        <w:jc w:val="left"/>
      </w:pPr>
      <w:r>
        <w:rPr>
          <w:rFonts w:ascii="ＭＳ ゴシック" w:cs="ＭＳ ゴシック" w:eastAsia="ＭＳ ゴシック" w:hAnsi="ＭＳ ゴシック"/>
          <w:b/>
          <w:bCs/>
          <w:sz w:val="21"/>
          <w:szCs w:val="21"/>
        </w:rPr>
        <w:t xml:space="preserve">第10条（参加者の離脱）</w:t>
      </w:r>
    </w:p>
    <w:p>
      <w:pPr>
        <w:spacing w:after="100" w:before="0" w:line="320"/>
        <w:ind w:firstLine="210"/>
        <w:jc w:val="left"/>
      </w:pPr>
      <w:r>
        <w:rPr>
          <w:rFonts w:ascii="ＭＳ 明朝" w:cs="ＭＳ 明朝" w:eastAsia="ＭＳ 明朝" w:hAnsi="ＭＳ 明朝"/>
          <w:sz w:val="21"/>
          <w:szCs w:val="21"/>
        </w:rPr>
        <w:t xml:space="preserve">期間Ⅰにおいては、参加者は離脱することができない。やむを得ない事情により利用を終了する場合であっても、当該参加者は2027年9月30日まで第5条の分担額の負担を継続する。この場合において、区画の返上及び本店登記の移転を先行して行うことは妨げない。</w:t>
      </w:r>
    </w:p>
    <w:p>
      <w:pPr>
        <w:spacing w:after="100" w:before="0" w:line="320"/>
        <w:ind w:firstLine="210"/>
        <w:jc w:val="left"/>
      </w:pPr>
      <w:r>
        <w:rPr>
          <w:rFonts w:ascii="ＭＳ 明朝" w:cs="ＭＳ 明朝" w:eastAsia="ＭＳ 明朝" w:hAnsi="ＭＳ 明朝"/>
          <w:sz w:val="21"/>
          <w:szCs w:val="21"/>
        </w:rPr>
        <w:t xml:space="preserve">２　前項の定めは、違約金適用期間内に全参加者が退去した場合、原契約の特約により短期解約違約金477,600円が発生することを回避するためのものである。</w:t>
      </w:r>
    </w:p>
    <w:p>
      <w:pPr>
        <w:spacing w:after="100" w:before="0" w:line="320"/>
        <w:ind w:firstLine="210"/>
        <w:jc w:val="left"/>
      </w:pPr>
      <w:r>
        <w:rPr>
          <w:rFonts w:ascii="ＭＳ 明朝" w:cs="ＭＳ 明朝" w:eastAsia="ＭＳ 明朝" w:hAnsi="ＭＳ 明朝"/>
          <w:sz w:val="21"/>
          <w:szCs w:val="21"/>
        </w:rPr>
        <w:t xml:space="preserve">３　期間Ⅱにおける離脱は、次の手続による。</w:t>
      </w:r>
    </w:p>
    <w:p>
      <w:pPr>
        <w:spacing w:after="100" w:before="0" w:line="320"/>
        <w:ind w:left="840" w:hanging="420"/>
        <w:jc w:val="left"/>
      </w:pPr>
      <w:r>
        <w:rPr>
          <w:rFonts w:ascii="ＭＳ 明朝" w:cs="ＭＳ 明朝" w:eastAsia="ＭＳ 明朝" w:hAnsi="ＭＳ 明朝"/>
          <w:sz w:val="21"/>
          <w:szCs w:val="21"/>
        </w:rPr>
        <w:t xml:space="preserve">(1)　離脱を希望する参加者は、離脱希望日の6か月前までに、他の全当事者に対し書面により離脱の意向を表明する（以下「意向表明」という。）。</w:t>
      </w:r>
    </w:p>
    <w:p>
      <w:pPr>
        <w:spacing w:after="100" w:before="0" w:line="320"/>
        <w:ind w:left="840" w:hanging="420"/>
        <w:jc w:val="left"/>
      </w:pPr>
      <w:r>
        <w:rPr>
          <w:rFonts w:ascii="ＭＳ 明朝" w:cs="ＭＳ 明朝" w:eastAsia="ＭＳ 明朝" w:hAnsi="ＭＳ 明朝"/>
          <w:sz w:val="21"/>
          <w:szCs w:val="21"/>
        </w:rPr>
        <w:t xml:space="preserve">(2)　意向表明があった時点から、第11条に基づく後任の募集を開始する。</w:t>
      </w:r>
    </w:p>
    <w:p>
      <w:pPr>
        <w:spacing w:after="100" w:before="0" w:line="320"/>
        <w:ind w:left="840" w:hanging="420"/>
        <w:jc w:val="left"/>
      </w:pPr>
      <w:r>
        <w:rPr>
          <w:rFonts w:ascii="ＭＳ 明朝" w:cs="ＭＳ 明朝" w:eastAsia="ＭＳ 明朝" w:hAnsi="ＭＳ 明朝"/>
          <w:sz w:val="21"/>
          <w:szCs w:val="21"/>
        </w:rPr>
        <w:t xml:space="preserve">(3)　離脱を希望する参加者は、離脱希望日の4か月前までに、書面により離脱を確定する旨を通知する（以下「確定通知」という。）。確定通知の後は、これを撤回することができない。</w:t>
      </w:r>
    </w:p>
    <w:p>
      <w:pPr>
        <w:spacing w:after="100" w:before="0" w:line="320"/>
        <w:ind w:firstLine="210"/>
        <w:jc w:val="left"/>
      </w:pPr>
      <w:r>
        <w:rPr>
          <w:rFonts w:ascii="ＭＳ 明朝" w:cs="ＭＳ 明朝" w:eastAsia="ＭＳ 明朝" w:hAnsi="ＭＳ 明朝"/>
          <w:sz w:val="21"/>
          <w:szCs w:val="21"/>
        </w:rPr>
        <w:t xml:space="preserve">４　意向表明の時期が離脱希望日の6か月前に満たない場合、当該参加者は、不足する月数に第5条第1項の分担額（月額53,066円）を乗じた額を一括して甲に支払う。</w:t>
      </w:r>
    </w:p>
    <w:p>
      <w:pPr>
        <w:spacing w:after="100" w:before="0" w:line="320"/>
        <w:ind w:firstLine="210"/>
        <w:jc w:val="left"/>
      </w:pPr>
      <w:r>
        <w:rPr>
          <w:rFonts w:ascii="ＭＳ 明朝" w:cs="ＭＳ 明朝" w:eastAsia="ＭＳ 明朝" w:hAnsi="ＭＳ 明朝"/>
          <w:sz w:val="21"/>
          <w:szCs w:val="21"/>
        </w:rPr>
        <w:t xml:space="preserve">５　参加者1名の離脱は原契約を終了させるものではなく、これにより短期解約違約金、原状回復費用その他の退去費用は発生しない。</w:t>
      </w:r>
    </w:p>
    <w:p>
      <w:pPr>
        <w:spacing w:after="100" w:before="0" w:line="320"/>
        <w:ind w:firstLine="210"/>
        <w:jc w:val="left"/>
      </w:pPr>
      <w:r>
        <w:rPr>
          <w:rFonts w:ascii="ＭＳ 明朝" w:cs="ＭＳ 明朝" w:eastAsia="ＭＳ 明朝" w:hAnsi="ＭＳ 明朝"/>
          <w:sz w:val="21"/>
          <w:szCs w:val="21"/>
        </w:rPr>
        <w:t xml:space="preserve">６　本条に定める予告期間は、原契約第12条第1項が貸主への解約申入れに3か月前の予告を要すると定めており、これに後任の募集及び残存当事者の意思決定に要する期間を加算したものである。</w:t>
      </w:r>
    </w:p>
    <w:p>
      <w:pPr>
        <w:spacing w:after="80" w:before="240" w:line="320"/>
        <w:jc w:val="left"/>
      </w:pPr>
      <w:r>
        <w:rPr>
          <w:rFonts w:ascii="ＭＳ ゴシック" w:cs="ＭＳ ゴシック" w:eastAsia="ＭＳ ゴシック" w:hAnsi="ＭＳ ゴシック"/>
          <w:b/>
          <w:bCs/>
          <w:sz w:val="21"/>
          <w:szCs w:val="21"/>
        </w:rPr>
        <w:t xml:space="preserve">第11条（後任の補充）</w:t>
      </w:r>
    </w:p>
    <w:p>
      <w:pPr>
        <w:spacing w:after="100" w:before="0" w:line="320"/>
        <w:ind w:firstLine="210"/>
        <w:jc w:val="left"/>
      </w:pPr>
      <w:r>
        <w:rPr>
          <w:rFonts w:ascii="ＭＳ 明朝" w:cs="ＭＳ 明朝" w:eastAsia="ＭＳ 明朝" w:hAnsi="ＭＳ 明朝"/>
          <w:sz w:val="21"/>
          <w:szCs w:val="21"/>
        </w:rPr>
        <w:t xml:space="preserve">意向表明があったときは、名義人である甲が後任の候補者を提示し、既存の全参加者の同意をもって後任を決定する。</w:t>
      </w:r>
    </w:p>
    <w:p>
      <w:pPr>
        <w:spacing w:after="100" w:before="0" w:line="320"/>
        <w:ind w:firstLine="210"/>
        <w:jc w:val="left"/>
      </w:pPr>
      <w:r>
        <w:rPr>
          <w:rFonts w:ascii="ＭＳ 明朝" w:cs="ＭＳ 明朝" w:eastAsia="ＭＳ 明朝" w:hAnsi="ＭＳ 明朝"/>
          <w:sz w:val="21"/>
          <w:szCs w:val="21"/>
        </w:rPr>
        <w:t xml:space="preserve">２　確定通知の時点において後任が決定していない場合、残存する参加者は、本物件の利用を継続するか、第12条に基づき全当事者の退去を行うかを決議する。</w:t>
      </w:r>
    </w:p>
    <w:p>
      <w:pPr>
        <w:spacing w:after="100" w:before="0" w:line="320"/>
        <w:ind w:firstLine="210"/>
        <w:jc w:val="left"/>
      </w:pPr>
      <w:r>
        <w:rPr>
          <w:rFonts w:ascii="ＭＳ 明朝" w:cs="ＭＳ 明朝" w:eastAsia="ＭＳ 明朝" w:hAnsi="ＭＳ 明朝"/>
          <w:sz w:val="21"/>
          <w:szCs w:val="21"/>
        </w:rPr>
        <w:t xml:space="preserve">３　後任が決定するまでの間、空き枠に係る分担額は、残存する参加者が枠数に応じて負担する。</w:t>
      </w:r>
    </w:p>
    <w:p>
      <w:pPr>
        <w:spacing w:after="80" w:before="240" w:line="320"/>
        <w:jc w:val="left"/>
      </w:pPr>
      <w:r>
        <w:rPr>
          <w:rFonts w:ascii="ＭＳ ゴシック" w:cs="ＭＳ ゴシック" w:eastAsia="ＭＳ ゴシック" w:hAnsi="ＭＳ ゴシック"/>
          <w:b/>
          <w:bCs/>
          <w:sz w:val="21"/>
          <w:szCs w:val="21"/>
        </w:rPr>
        <w:t xml:space="preserve">第12条（全当事者の退去）</w:t>
      </w:r>
    </w:p>
    <w:p>
      <w:pPr>
        <w:spacing w:after="100" w:before="0" w:line="320"/>
        <w:ind w:firstLine="210"/>
        <w:jc w:val="left"/>
      </w:pPr>
      <w:r>
        <w:rPr>
          <w:rFonts w:ascii="ＭＳ 明朝" w:cs="ＭＳ 明朝" w:eastAsia="ＭＳ 明朝" w:hAnsi="ＭＳ 明朝"/>
          <w:sz w:val="21"/>
          <w:szCs w:val="21"/>
        </w:rPr>
        <w:t xml:space="preserve">全当事者の退去（原契約の解約）を行おうとする場合は、希望する退去日の6か月前までに協議を開始する。</w:t>
      </w:r>
    </w:p>
    <w:p>
      <w:pPr>
        <w:spacing w:after="100" w:before="0" w:line="320"/>
        <w:ind w:firstLine="210"/>
        <w:jc w:val="left"/>
      </w:pPr>
      <w:r>
        <w:rPr>
          <w:rFonts w:ascii="ＭＳ 明朝" w:cs="ＭＳ 明朝" w:eastAsia="ＭＳ 明朝" w:hAnsi="ＭＳ 明朝"/>
          <w:sz w:val="21"/>
          <w:szCs w:val="21"/>
        </w:rPr>
        <w:t xml:space="preserve">２　退去の決議は1社1票とし、参加者の過半数の賛成を要する。ただし、名義人である甲の同意がない限り、決議は成立しない。</w:t>
      </w:r>
    </w:p>
    <w:p>
      <w:pPr>
        <w:spacing w:after="100" w:before="0" w:line="320"/>
        <w:ind w:firstLine="210"/>
        <w:jc w:val="left"/>
      </w:pPr>
      <w:r>
        <w:rPr>
          <w:rFonts w:ascii="ＭＳ 明朝" w:cs="ＭＳ 明朝" w:eastAsia="ＭＳ 明朝" w:hAnsi="ＭＳ 明朝"/>
          <w:sz w:val="21"/>
          <w:szCs w:val="21"/>
        </w:rPr>
        <w:t xml:space="preserve">３　甲は、決議の成立後、原契約第12条第1項に基づき、退去日の3か月前までに貸主へ解約の申入れを行う。</w:t>
      </w:r>
    </w:p>
    <w:p>
      <w:pPr>
        <w:spacing w:after="100" w:before="0" w:line="320"/>
        <w:ind w:firstLine="210"/>
        <w:jc w:val="left"/>
      </w:pPr>
      <w:r>
        <w:rPr>
          <w:rFonts w:ascii="ＭＳ 明朝" w:cs="ＭＳ 明朝" w:eastAsia="ＭＳ 明朝" w:hAnsi="ＭＳ 明朝"/>
          <w:sz w:val="21"/>
          <w:szCs w:val="21"/>
        </w:rPr>
        <w:t xml:space="preserve">４　退去に要する費用（短期解約違約金、原状回復費用（貸主指定業者による工事費を含む。）、本件設備の撤去・処分費用、配水管洗浄費用、廃棄物処分費用、明渡し遅延損害金その他退去に関連して貸主から請求される費用。ただし本店移転登記に係る費用を除く。）は、決議時点の枠数に応じて按分する。</w:t>
      </w:r>
    </w:p>
    <w:p>
      <w:pPr>
        <w:spacing w:after="100" w:before="0" w:line="320"/>
        <w:ind w:firstLine="210"/>
        <w:jc w:val="left"/>
      </w:pPr>
      <w:r>
        <w:rPr>
          <w:rFonts w:ascii="ＭＳ 明朝" w:cs="ＭＳ 明朝" w:eastAsia="ＭＳ 明朝" w:hAnsi="ＭＳ 明朝"/>
          <w:sz w:val="21"/>
          <w:szCs w:val="21"/>
        </w:rPr>
        <w:t xml:space="preserve">５　原契約の特約により解約月の賃料は日割計算されないため、退去日は月末日とすることを原則とする。</w:t>
      </w:r>
    </w:p>
    <w:p>
      <w:pPr>
        <w:spacing w:after="100" w:before="0" w:line="320"/>
        <w:ind w:firstLine="210"/>
        <w:jc w:val="left"/>
      </w:pPr>
      <w:r>
        <w:rPr>
          <w:rFonts w:ascii="ＭＳ 明朝" w:cs="ＭＳ 明朝" w:eastAsia="ＭＳ 明朝" w:hAnsi="ＭＳ 明朝"/>
          <w:sz w:val="21"/>
          <w:szCs w:val="21"/>
        </w:rPr>
        <w:t xml:space="preserve">６　原契約第15条第4項により明渡しの遅延は賃料の倍額（1日あたり約10,613円）に相当する損害金を生じさせるため、全当事者は明渡し期日を厳守する。遅延が特定の当事者の責めに帰すべき事由による場合、当該損害金は当該当事者の負担とする。</w:t>
      </w:r>
    </w:p>
    <w:p>
      <w:pPr>
        <w:spacing w:after="80" w:before="240" w:line="320"/>
        <w:jc w:val="left"/>
      </w:pPr>
      <w:r>
        <w:rPr>
          <w:rFonts w:ascii="ＭＳ ゴシック" w:cs="ＭＳ ゴシック" w:eastAsia="ＭＳ ゴシック" w:hAnsi="ＭＳ ゴシック"/>
          <w:b/>
          <w:bCs/>
          <w:sz w:val="21"/>
          <w:szCs w:val="21"/>
        </w:rPr>
        <w:t xml:space="preserve">第13条（連帯保証人に関する確認及び退去の特則）</w:t>
      </w:r>
    </w:p>
    <w:p>
      <w:pPr>
        <w:spacing w:after="100" w:before="0" w:line="320"/>
        <w:ind w:firstLine="210"/>
        <w:jc w:val="left"/>
      </w:pPr>
      <w:r>
        <w:rPr>
          <w:rFonts w:ascii="ＭＳ 明朝" w:cs="ＭＳ 明朝" w:eastAsia="ＭＳ 明朝" w:hAnsi="ＭＳ 明朝"/>
          <w:sz w:val="21"/>
          <w:szCs w:val="21"/>
        </w:rPr>
        <w:t xml:space="preserve">原契約の連帯保証人は、丙の代表取締役である髙比康充（以下「連帯保証人」という。）である。甲、連帯保証人及び丙は、本同意書とは別に「連帯保証人の交代及びオフィス退去に関する覚書」（以下「覚書」という。）を締結し、違約金適用期間の経過後に連帯保証人を交代させること、及び交代できない場合に原契約を解約して退去することを合意している。乙はこれを了承する。</w:t>
      </w:r>
    </w:p>
    <w:p>
      <w:pPr>
        <w:spacing w:after="100" w:before="0" w:line="320"/>
        <w:ind w:firstLine="210"/>
        <w:jc w:val="left"/>
      </w:pPr>
      <w:r>
        <w:rPr>
          <w:rFonts w:ascii="ＭＳ 明朝" w:cs="ＭＳ 明朝" w:eastAsia="ＭＳ 明朝" w:hAnsi="ＭＳ 明朝"/>
          <w:sz w:val="21"/>
          <w:szCs w:val="21"/>
        </w:rPr>
        <w:t xml:space="preserve">２　覚書に基づき甲、連帯保証人及び丙が退去を決定したときは、前条第1項及び第2項の手続によらず、全当事者の退去が決議されたものとみなす。甲は、決定後速やかに乙にその内容を通知し、乙は退去に協力する。この場合の退去費用の負担は、前条第4項による。</w:t>
      </w:r>
    </w:p>
    <w:p>
      <w:pPr>
        <w:spacing w:after="100" w:before="0" w:line="320"/>
        <w:ind w:firstLine="210"/>
        <w:jc w:val="left"/>
      </w:pPr>
      <w:r>
        <w:rPr>
          <w:rFonts w:ascii="ＭＳ 明朝" w:cs="ＭＳ 明朝" w:eastAsia="ＭＳ 明朝" w:hAnsi="ＭＳ 明朝"/>
          <w:sz w:val="21"/>
          <w:szCs w:val="21"/>
        </w:rPr>
        <w:t xml:space="preserve">３　甲は、覚書第7条に基づき連帯保証人に対して行う賃料等の支払状況の報告に必要な範囲で、乙丙の分担額の支払状況を連帯保証人に開示することができる。</w:t>
      </w:r>
    </w:p>
    <w:p>
      <w:pPr>
        <w:spacing w:after="80" w:before="240" w:line="320"/>
        <w:jc w:val="left"/>
      </w:pPr>
      <w:r>
        <w:rPr>
          <w:rFonts w:ascii="ＭＳ ゴシック" w:cs="ＭＳ ゴシック" w:eastAsia="ＭＳ ゴシック" w:hAnsi="ＭＳ ゴシック"/>
          <w:b/>
          <w:bCs/>
          <w:sz w:val="21"/>
          <w:szCs w:val="21"/>
        </w:rPr>
        <w:t xml:space="preserve">第14条（本店登記）</w:t>
      </w:r>
    </w:p>
    <w:p>
      <w:pPr>
        <w:spacing w:after="100" w:before="0" w:line="320"/>
        <w:ind w:firstLine="210"/>
        <w:jc w:val="left"/>
      </w:pPr>
      <w:r>
        <w:rPr>
          <w:rFonts w:ascii="ＭＳ 明朝" w:cs="ＭＳ 明朝" w:eastAsia="ＭＳ 明朝" w:hAnsi="ＭＳ 明朝"/>
          <w:sz w:val="21"/>
          <w:szCs w:val="21"/>
        </w:rPr>
        <w:t xml:space="preserve">乙丙は、使用開始日から30日以内に、自らの費用と責任において本店所在地を本物件（EARTH昭和町ビル2階）へ移転する登記を完了し、移転後の履歴事項全部証明書の写しを甲に提出する。離脱又は退去にあたっても同様に、自らの費用と責任において本店移転登記を行う。</w:t>
      </w:r>
    </w:p>
    <w:p>
      <w:pPr>
        <w:spacing w:after="100" w:before="0" w:line="320"/>
        <w:ind w:firstLine="210"/>
        <w:jc w:val="left"/>
      </w:pPr>
      <w:r>
        <w:rPr>
          <w:rFonts w:ascii="ＭＳ 明朝" w:cs="ＭＳ 明朝" w:eastAsia="ＭＳ 明朝" w:hAnsi="ＭＳ 明朝"/>
          <w:sz w:val="21"/>
          <w:szCs w:val="21"/>
        </w:rPr>
        <w:t xml:space="preserve">２　前項の登記は、離脱日又は退去日から30日以内に完了しなければならない。</w:t>
      </w:r>
    </w:p>
    <w:p>
      <w:pPr>
        <w:spacing w:after="100" w:before="0" w:line="320"/>
        <w:ind w:firstLine="210"/>
        <w:jc w:val="left"/>
      </w:pPr>
      <w:r>
        <w:rPr>
          <w:rFonts w:ascii="ＭＳ 明朝" w:cs="ＭＳ 明朝" w:eastAsia="ＭＳ 明朝" w:hAnsi="ＭＳ 明朝"/>
          <w:sz w:val="21"/>
          <w:szCs w:val="21"/>
        </w:rPr>
        <w:t xml:space="preserve">３　期限までに完了しない場合、甲は当該当事者に代わって手続を行うことができ、これに要した実費及び事務手数料を当該当事者に請求することができる。当該当事者は、これに必要な委任状その他の書類を甲に交付する。</w:t>
      </w:r>
    </w:p>
    <w:p>
      <w:pPr>
        <w:spacing w:after="100" w:before="0" w:line="320"/>
        <w:ind w:firstLine="210"/>
        <w:jc w:val="left"/>
      </w:pPr>
      <w:r>
        <w:rPr>
          <w:rFonts w:ascii="ＭＳ 明朝" w:cs="ＭＳ 明朝" w:eastAsia="ＭＳ 明朝" w:hAnsi="ＭＳ 明朝"/>
          <w:sz w:val="21"/>
          <w:szCs w:val="21"/>
        </w:rPr>
        <w:t xml:space="preserve">４　本条は、原契約の特約により、本物件における法人の本店登記の移転について貸主に対する責任を甲が負うことに対応するものである。</w:t>
      </w:r>
    </w:p>
    <w:p>
      <w:pPr>
        <w:spacing w:after="80" w:before="240" w:line="320"/>
        <w:jc w:val="left"/>
      </w:pPr>
      <w:r>
        <w:rPr>
          <w:rFonts w:ascii="ＭＳ ゴシック" w:cs="ＭＳ ゴシック" w:eastAsia="ＭＳ ゴシック" w:hAnsi="ＭＳ ゴシック"/>
          <w:b/>
          <w:bCs/>
          <w:sz w:val="21"/>
          <w:szCs w:val="21"/>
        </w:rPr>
        <w:t xml:space="preserve">第15条（保険）</w:t>
      </w:r>
    </w:p>
    <w:p>
      <w:pPr>
        <w:spacing w:after="100" w:before="0" w:line="320"/>
        <w:ind w:firstLine="210"/>
        <w:jc w:val="left"/>
      </w:pPr>
      <w:r>
        <w:rPr>
          <w:rFonts w:ascii="ＭＳ 明朝" w:cs="ＭＳ 明朝" w:eastAsia="ＭＳ 明朝" w:hAnsi="ＭＳ 明朝"/>
          <w:sz w:val="21"/>
          <w:szCs w:val="21"/>
        </w:rPr>
        <w:t xml:space="preserve">乙丙は、それぞれ自らの費用において、自社の什器備品に対する火災保険及び借家人賠償責任保険に加入し、使用開始日まで及び更新時に甲へ加入を証する書面を提出する。</w:t>
      </w:r>
    </w:p>
    <w:p>
      <w:pPr>
        <w:spacing w:after="100" w:before="0" w:line="320"/>
        <w:ind w:firstLine="210"/>
        <w:jc w:val="left"/>
      </w:pPr>
      <w:r>
        <w:rPr>
          <w:rFonts w:ascii="ＭＳ 明朝" w:cs="ＭＳ 明朝" w:eastAsia="ＭＳ 明朝" w:hAnsi="ＭＳ 明朝"/>
          <w:sz w:val="21"/>
          <w:szCs w:val="21"/>
        </w:rPr>
        <w:t xml:space="preserve">２　甲が原契約第5条第3項及び特約に基づき加入する火災保険（株式会社あそしあ少額短期保険）は甲を被保険者とするものであり、乙丙の什器備品及び乙丙に起因する事故を当然には担保しない。乙丙はこれを確認する。</w:t>
      </w:r>
    </w:p>
    <w:p>
      <w:pPr>
        <w:spacing w:after="80" w:before="240" w:line="320"/>
        <w:jc w:val="left"/>
      </w:pPr>
      <w:r>
        <w:rPr>
          <w:rFonts w:ascii="ＭＳ ゴシック" w:cs="ＭＳ ゴシック" w:eastAsia="ＭＳ ゴシック" w:hAnsi="ＭＳ ゴシック"/>
          <w:b/>
          <w:bCs/>
          <w:sz w:val="21"/>
          <w:szCs w:val="21"/>
        </w:rPr>
        <w:t xml:space="preserve">第16条（鍵の管理）</w:t>
      </w:r>
    </w:p>
    <w:p>
      <w:pPr>
        <w:spacing w:after="100" w:before="0" w:line="320"/>
        <w:ind w:firstLine="210"/>
        <w:jc w:val="left"/>
      </w:pPr>
      <w:r>
        <w:rPr>
          <w:rFonts w:ascii="ＭＳ 明朝" w:cs="ＭＳ 明朝" w:eastAsia="ＭＳ 明朝" w:hAnsi="ＭＳ 明朝"/>
          <w:sz w:val="21"/>
          <w:szCs w:val="21"/>
        </w:rPr>
        <w:t xml:space="preserve">貸主から貸与される鍵は、S231N3810（SHOWA）2本、51SD1BBUHP（MIWA）2本及びZB114817（KABA）4本の合計8本である。</w:t>
      </w:r>
    </w:p>
    <w:p>
      <w:pPr>
        <w:spacing w:after="100" w:before="0" w:line="320"/>
        <w:ind w:firstLine="210"/>
        <w:jc w:val="left"/>
      </w:pPr>
      <w:r>
        <w:rPr>
          <w:rFonts w:ascii="ＭＳ 明朝" w:cs="ＭＳ 明朝" w:eastAsia="ＭＳ 明朝" w:hAnsi="ＭＳ 明朝"/>
          <w:sz w:val="21"/>
          <w:szCs w:val="21"/>
        </w:rPr>
        <w:t xml:space="preserve">２　甲は別紙2「鍵管理台帳」を備え、各鍵の保持者、交付日及び返還日を記録する。</w:t>
      </w:r>
    </w:p>
    <w:p>
      <w:pPr>
        <w:spacing w:after="100" w:before="0" w:line="320"/>
        <w:ind w:firstLine="210"/>
        <w:jc w:val="left"/>
      </w:pPr>
      <w:r>
        <w:rPr>
          <w:rFonts w:ascii="ＭＳ 明朝" w:cs="ＭＳ 明朝" w:eastAsia="ＭＳ 明朝" w:hAnsi="ＭＳ 明朝"/>
          <w:sz w:val="21"/>
          <w:szCs w:val="21"/>
        </w:rPr>
        <w:t xml:space="preserve">３　鍵の追加設置、交換又は複製は、原契約第9条第5項により貸主の承諾なく行うことができない。</w:t>
      </w:r>
    </w:p>
    <w:p>
      <w:pPr>
        <w:spacing w:after="100" w:before="0" w:line="320"/>
        <w:ind w:firstLine="210"/>
        <w:jc w:val="left"/>
      </w:pPr>
      <w:r>
        <w:rPr>
          <w:rFonts w:ascii="ＭＳ 明朝" w:cs="ＭＳ 明朝" w:eastAsia="ＭＳ 明朝" w:hAnsi="ＭＳ 明朝"/>
          <w:sz w:val="21"/>
          <w:szCs w:val="21"/>
        </w:rPr>
        <w:t xml:space="preserve">４　鍵を紛失し又は破損した当事者は、原契約第9条第4項に基づく交換費用を負担する。</w:t>
      </w:r>
    </w:p>
    <w:p>
      <w:pPr>
        <w:spacing w:after="100" w:before="0" w:line="320"/>
        <w:ind w:firstLine="210"/>
        <w:jc w:val="left"/>
      </w:pPr>
      <w:r>
        <w:rPr>
          <w:rFonts w:ascii="ＭＳ 明朝" w:cs="ＭＳ 明朝" w:eastAsia="ＭＳ 明朝" w:hAnsi="ＭＳ 明朝"/>
          <w:sz w:val="21"/>
          <w:szCs w:val="21"/>
        </w:rPr>
        <w:t xml:space="preserve">５　離脱又は退去にあたり、各当事者は複製したものを含め鍵の全数を甲に返還する。</w:t>
      </w:r>
    </w:p>
    <w:p>
      <w:pPr>
        <w:spacing w:after="80" w:before="240" w:line="320"/>
        <w:jc w:val="left"/>
      </w:pPr>
      <w:r>
        <w:rPr>
          <w:rFonts w:ascii="ＭＳ ゴシック" w:cs="ＭＳ ゴシック" w:eastAsia="ＭＳ ゴシック" w:hAnsi="ＭＳ ゴシック"/>
          <w:b/>
          <w:bCs/>
          <w:sz w:val="21"/>
          <w:szCs w:val="21"/>
        </w:rPr>
        <w:t xml:space="preserve">第17条（遵守事項）</w:t>
      </w:r>
    </w:p>
    <w:p>
      <w:pPr>
        <w:spacing w:after="100" w:before="0" w:line="320"/>
        <w:ind w:firstLine="210"/>
        <w:jc w:val="left"/>
      </w:pPr>
      <w:r>
        <w:rPr>
          <w:rFonts w:ascii="ＭＳ 明朝" w:cs="ＭＳ 明朝" w:eastAsia="ＭＳ 明朝" w:hAnsi="ＭＳ 明朝"/>
          <w:sz w:val="21"/>
          <w:szCs w:val="21"/>
        </w:rPr>
        <w:t xml:space="preserve">乙丙は、原契約及びこれに付随する管理規約、使用細則を遵守する。甲は乙丙に対し、原契約の写しを交付する。</w:t>
      </w:r>
    </w:p>
    <w:p>
      <w:pPr>
        <w:spacing w:after="100" w:before="0" w:line="320"/>
        <w:ind w:firstLine="210"/>
        <w:jc w:val="left"/>
      </w:pPr>
      <w:r>
        <w:rPr>
          <w:rFonts w:ascii="ＭＳ 明朝" w:cs="ＭＳ 明朝" w:eastAsia="ＭＳ 明朝" w:hAnsi="ＭＳ 明朝"/>
          <w:sz w:val="21"/>
          <w:szCs w:val="21"/>
        </w:rPr>
        <w:t xml:space="preserve">２　各当事者は、特に次の事項を遵守する。</w:t>
      </w:r>
    </w:p>
    <w:p>
      <w:pPr>
        <w:spacing w:after="100" w:before="0" w:line="320"/>
        <w:ind w:left="840" w:hanging="420"/>
        <w:jc w:val="left"/>
      </w:pPr>
      <w:r>
        <w:rPr>
          <w:rFonts w:ascii="ＭＳ 明朝" w:cs="ＭＳ 明朝" w:eastAsia="ＭＳ 明朝" w:hAnsi="ＭＳ 明朝"/>
          <w:sz w:val="21"/>
          <w:szCs w:val="21"/>
        </w:rPr>
        <w:t xml:space="preserve">(1)　階段、廊下等の共用部分に物品を置かないこと（原契約第8条第8項第一号）</w:t>
      </w:r>
    </w:p>
    <w:p>
      <w:pPr>
        <w:spacing w:after="100" w:before="0" w:line="320"/>
        <w:ind w:left="840" w:hanging="420"/>
        <w:jc w:val="left"/>
      </w:pPr>
      <w:r>
        <w:rPr>
          <w:rFonts w:ascii="ＭＳ 明朝" w:cs="ＭＳ 明朝" w:eastAsia="ＭＳ 明朝" w:hAnsi="ＭＳ 明朝"/>
          <w:sz w:val="21"/>
          <w:szCs w:val="21"/>
        </w:rPr>
        <w:t xml:space="preserve">(2)　共用部分に貸主の書面による承諾なく看板、ポスター等の広告物を掲示しないこと（同項第二号）</w:t>
      </w:r>
    </w:p>
    <w:p>
      <w:pPr>
        <w:spacing w:after="100" w:before="0" w:line="320"/>
        <w:ind w:left="840" w:hanging="420"/>
        <w:jc w:val="left"/>
      </w:pPr>
      <w:r>
        <w:rPr>
          <w:rFonts w:ascii="ＭＳ 明朝" w:cs="ＭＳ 明朝" w:eastAsia="ＭＳ 明朝" w:hAnsi="ＭＳ 明朝"/>
          <w:sz w:val="21"/>
          <w:szCs w:val="21"/>
        </w:rPr>
        <w:t xml:space="preserve">(3)　大型の金庫、書庫その他の重量の大きな物品を搬入し又は備え付けないこと（原契約第8条第7項第二号）</w:t>
      </w:r>
    </w:p>
    <w:p>
      <w:pPr>
        <w:spacing w:after="100" w:before="0" w:line="320"/>
        <w:ind w:left="840" w:hanging="420"/>
        <w:jc w:val="left"/>
      </w:pPr>
      <w:r>
        <w:rPr>
          <w:rFonts w:ascii="ＭＳ 明朝" w:cs="ＭＳ 明朝" w:eastAsia="ＭＳ 明朝" w:hAnsi="ＭＳ 明朝"/>
          <w:sz w:val="21"/>
          <w:szCs w:val="21"/>
        </w:rPr>
        <w:t xml:space="preserve">(4)　騒音等により近隣に迷惑を及ぼす行為を行わないこと（同項第三号）</w:t>
      </w:r>
    </w:p>
    <w:p>
      <w:pPr>
        <w:spacing w:after="100" w:before="0" w:line="320"/>
        <w:ind w:left="840" w:hanging="420"/>
        <w:jc w:val="left"/>
      </w:pPr>
      <w:r>
        <w:rPr>
          <w:rFonts w:ascii="ＭＳ 明朝" w:cs="ＭＳ 明朝" w:eastAsia="ＭＳ 明朝" w:hAnsi="ＭＳ 明朝"/>
          <w:sz w:val="21"/>
          <w:szCs w:val="21"/>
        </w:rPr>
        <w:t xml:space="preserve">(5)　最後の退館者がエントランス扉を施錠すること（原契約の特約）</w:t>
      </w:r>
    </w:p>
    <w:p>
      <w:pPr>
        <w:spacing w:after="100" w:before="0" w:line="320"/>
        <w:ind w:left="840" w:hanging="420"/>
        <w:jc w:val="left"/>
      </w:pPr>
      <w:r>
        <w:rPr>
          <w:rFonts w:ascii="ＭＳ 明朝" w:cs="ＭＳ 明朝" w:eastAsia="ＭＳ 明朝" w:hAnsi="ＭＳ 明朝"/>
          <w:sz w:val="21"/>
          <w:szCs w:val="21"/>
        </w:rPr>
        <w:t xml:space="preserve">(6)　エレベーターの定期検査（3か月に1度）及び緊急時における本物件内への立入りに全面的に協力すること（原契約の特約）</w:t>
      </w:r>
    </w:p>
    <w:p>
      <w:pPr>
        <w:spacing w:after="100" w:before="0" w:line="320"/>
        <w:ind w:left="840" w:hanging="420"/>
        <w:jc w:val="left"/>
      </w:pPr>
      <w:r>
        <w:rPr>
          <w:rFonts w:ascii="ＭＳ 明朝" w:cs="ＭＳ 明朝" w:eastAsia="ＭＳ 明朝" w:hAnsi="ＭＳ 明朝"/>
          <w:sz w:val="21"/>
          <w:szCs w:val="21"/>
        </w:rPr>
        <w:t xml:space="preserve">(7)　本物件の増築、改築、改造又は模様替えを行おうとする場合は、事前に甲に申し出て、甲を通じて貸主の書面による承諾を得ること（原契約第8条第2項）</w:t>
      </w:r>
    </w:p>
    <w:p>
      <w:pPr>
        <w:spacing w:after="100" w:before="0" w:line="320"/>
        <w:ind w:left="840" w:hanging="420"/>
        <w:jc w:val="left"/>
      </w:pPr>
      <w:r>
        <w:rPr>
          <w:rFonts w:ascii="ＭＳ 明朝" w:cs="ＭＳ 明朝" w:eastAsia="ＭＳ 明朝" w:hAnsi="ＭＳ 明朝"/>
          <w:sz w:val="21"/>
          <w:szCs w:val="21"/>
        </w:rPr>
        <w:t xml:space="preserve">(8)　配水管を詰まらせる等、貸主又は他のテナントに損害を与える使用をしないこと（原契約の特約）</w:t>
      </w:r>
    </w:p>
    <w:p>
      <w:pPr>
        <w:spacing w:after="100" w:before="0" w:line="320"/>
        <w:ind w:firstLine="210"/>
        <w:jc w:val="left"/>
      </w:pPr>
      <w:r>
        <w:rPr>
          <w:rFonts w:ascii="ＭＳ 明朝" w:cs="ＭＳ 明朝" w:eastAsia="ＭＳ 明朝" w:hAnsi="ＭＳ 明朝"/>
          <w:sz w:val="21"/>
          <w:szCs w:val="21"/>
        </w:rPr>
        <w:t xml:space="preserve">３　乙丙の行為により原契約上の債務不履行又は損害が生じた場合、当該当事者はその責任を負い、甲に生じた損害を賠償する。</w:t>
      </w:r>
    </w:p>
    <w:p>
      <w:pPr>
        <w:spacing w:after="80" w:before="240" w:line="320"/>
        <w:jc w:val="left"/>
      </w:pPr>
      <w:r>
        <w:rPr>
          <w:rFonts w:ascii="ＭＳ ゴシック" w:cs="ＭＳ ゴシック" w:eastAsia="ＭＳ ゴシック" w:hAnsi="ＭＳ ゴシック"/>
          <w:b/>
          <w:bCs/>
          <w:sz w:val="21"/>
          <w:szCs w:val="21"/>
        </w:rPr>
        <w:t xml:space="preserve">第18条（守秘義務）</w:t>
      </w:r>
    </w:p>
    <w:p>
      <w:pPr>
        <w:spacing w:after="100" w:before="0" w:line="320"/>
        <w:ind w:firstLine="210"/>
        <w:jc w:val="left"/>
      </w:pPr>
      <w:r>
        <w:rPr>
          <w:rFonts w:ascii="ＭＳ 明朝" w:cs="ＭＳ 明朝" w:eastAsia="ＭＳ 明朝" w:hAnsi="ＭＳ 明朝"/>
          <w:sz w:val="21"/>
          <w:szCs w:val="21"/>
        </w:rPr>
        <w:t xml:space="preserve">各当事者は、本物件における共同利用を通じて知り得た他の当事者及びその取引先に関する情報を、第三者に開示し、又は漏洩してはならない。</w:t>
      </w:r>
    </w:p>
    <w:p>
      <w:pPr>
        <w:spacing w:after="100" w:before="0" w:line="320"/>
        <w:ind w:firstLine="210"/>
        <w:jc w:val="left"/>
      </w:pPr>
      <w:r>
        <w:rPr>
          <w:rFonts w:ascii="ＭＳ 明朝" w:cs="ＭＳ 明朝" w:eastAsia="ＭＳ 明朝" w:hAnsi="ＭＳ 明朝"/>
          <w:sz w:val="21"/>
          <w:szCs w:val="21"/>
        </w:rPr>
        <w:t xml:space="preserve">２　各当事者は、顧客情報を含む書類を施錠可能な什器に保管し、来客の応対にあたっては他の当事者の業務情報が第三者の目に触れることのないよう配慮する。</w:t>
      </w:r>
    </w:p>
    <w:p>
      <w:pPr>
        <w:spacing w:after="100" w:before="0" w:line="320"/>
        <w:ind w:firstLine="210"/>
        <w:jc w:val="left"/>
      </w:pPr>
      <w:r>
        <w:rPr>
          <w:rFonts w:ascii="ＭＳ 明朝" w:cs="ＭＳ 明朝" w:eastAsia="ＭＳ 明朝" w:hAnsi="ＭＳ 明朝"/>
          <w:sz w:val="21"/>
          <w:szCs w:val="21"/>
        </w:rPr>
        <w:t xml:space="preserve">３　本条の義務は、本同意書の終了後3年間存続する。</w:t>
      </w:r>
    </w:p>
    <w:p>
      <w:pPr>
        <w:spacing w:after="80" w:before="240" w:line="320"/>
        <w:jc w:val="left"/>
      </w:pPr>
      <w:r>
        <w:rPr>
          <w:rFonts w:ascii="ＭＳ ゴシック" w:cs="ＭＳ ゴシック" w:eastAsia="ＭＳ ゴシック" w:hAnsi="ＭＳ ゴシック"/>
          <w:b/>
          <w:bCs/>
          <w:sz w:val="21"/>
          <w:szCs w:val="21"/>
        </w:rPr>
        <w:t xml:space="preserve">第19条（反社会的勢力の排除）</w:t>
      </w:r>
    </w:p>
    <w:p>
      <w:pPr>
        <w:spacing w:after="100" w:before="0" w:line="320"/>
        <w:ind w:firstLine="210"/>
        <w:jc w:val="left"/>
      </w:pPr>
      <w:r>
        <w:rPr>
          <w:rFonts w:ascii="ＭＳ 明朝" w:cs="ＭＳ 明朝" w:eastAsia="ＭＳ 明朝" w:hAnsi="ＭＳ 明朝"/>
          <w:sz w:val="21"/>
          <w:szCs w:val="21"/>
        </w:rPr>
        <w:t xml:space="preserve">各当事者は、自らが原契約第7条に定める反社会的勢力に該当しないこと及び将来にわたり該当しないことを相互に確約する。</w:t>
      </w:r>
    </w:p>
    <w:p>
      <w:pPr>
        <w:spacing w:after="100" w:before="0" w:line="320"/>
        <w:ind w:firstLine="210"/>
        <w:jc w:val="left"/>
      </w:pPr>
      <w:r>
        <w:rPr>
          <w:rFonts w:ascii="ＭＳ 明朝" w:cs="ＭＳ 明朝" w:eastAsia="ＭＳ 明朝" w:hAnsi="ＭＳ 明朝"/>
          <w:sz w:val="21"/>
          <w:szCs w:val="21"/>
        </w:rPr>
        <w:t xml:space="preserve">２　前項の確約に反する事実が判明した場合、他の当事者は何らの催告を要せず、当該当事者について本同意書を解除することができる。</w:t>
      </w:r>
    </w:p>
    <w:p>
      <w:pPr>
        <w:spacing w:after="80" w:before="240" w:line="320"/>
        <w:jc w:val="left"/>
      </w:pPr>
      <w:r>
        <w:rPr>
          <w:rFonts w:ascii="ＭＳ ゴシック" w:cs="ＭＳ ゴシック" w:eastAsia="ＭＳ ゴシック" w:hAnsi="ＭＳ ゴシック"/>
          <w:b/>
          <w:bCs/>
          <w:sz w:val="21"/>
          <w:szCs w:val="21"/>
        </w:rPr>
        <w:t xml:space="preserve">第20条（有効期間）</w:t>
      </w:r>
    </w:p>
    <w:p>
      <w:pPr>
        <w:spacing w:after="100" w:before="0" w:line="320"/>
        <w:ind w:firstLine="210"/>
        <w:jc w:val="left"/>
      </w:pPr>
      <w:r>
        <w:rPr>
          <w:rFonts w:ascii="ＭＳ 明朝" w:cs="ＭＳ 明朝" w:eastAsia="ＭＳ 明朝" w:hAnsi="ＭＳ 明朝"/>
          <w:sz w:val="21"/>
          <w:szCs w:val="21"/>
        </w:rPr>
        <w:t xml:space="preserve">本同意書は、締結の日から効力を生じ、原契約が終了する日まで有効とする。</w:t>
      </w:r>
    </w:p>
    <w:p>
      <w:pPr>
        <w:spacing w:after="100" w:before="0" w:line="320"/>
        <w:ind w:firstLine="210"/>
        <w:jc w:val="left"/>
      </w:pPr>
      <w:r>
        <w:rPr>
          <w:rFonts w:ascii="ＭＳ 明朝" w:cs="ＭＳ 明朝" w:eastAsia="ＭＳ 明朝" w:hAnsi="ＭＳ 明朝"/>
          <w:sz w:val="21"/>
          <w:szCs w:val="21"/>
        </w:rPr>
        <w:t xml:space="preserve">２　原契約が更新された場合、本同意書は同一の条件で存続する。ただし、各当事者は更新に際して本同意書の内容を見直すことができる。</w:t>
      </w:r>
    </w:p>
    <w:p>
      <w:pPr>
        <w:spacing w:after="80" w:before="240" w:line="320"/>
        <w:jc w:val="left"/>
      </w:pPr>
      <w:r>
        <w:rPr>
          <w:rFonts w:ascii="ＭＳ ゴシック" w:cs="ＭＳ ゴシック" w:eastAsia="ＭＳ ゴシック" w:hAnsi="ＭＳ ゴシック"/>
          <w:b/>
          <w:bCs/>
          <w:sz w:val="21"/>
          <w:szCs w:val="21"/>
        </w:rPr>
        <w:t xml:space="preserve">第21条（変更）</w:t>
      </w:r>
    </w:p>
    <w:p>
      <w:pPr>
        <w:spacing w:after="100" w:before="0" w:line="320"/>
        <w:ind w:firstLine="210"/>
        <w:jc w:val="left"/>
      </w:pPr>
      <w:r>
        <w:rPr>
          <w:rFonts w:ascii="ＭＳ 明朝" w:cs="ＭＳ 明朝" w:eastAsia="ＭＳ 明朝" w:hAnsi="ＭＳ 明朝"/>
          <w:sz w:val="21"/>
          <w:szCs w:val="21"/>
        </w:rPr>
        <w:t xml:space="preserve">本同意書の変更は、全当事者の書面による合意によらなければならない。</w:t>
      </w:r>
    </w:p>
    <w:p>
      <w:pPr>
        <w:spacing w:after="80" w:before="240" w:line="320"/>
        <w:jc w:val="left"/>
      </w:pPr>
      <w:r>
        <w:rPr>
          <w:rFonts w:ascii="ＭＳ ゴシック" w:cs="ＭＳ ゴシック" w:eastAsia="ＭＳ ゴシック" w:hAnsi="ＭＳ ゴシック"/>
          <w:b/>
          <w:bCs/>
          <w:sz w:val="21"/>
          <w:szCs w:val="21"/>
        </w:rPr>
        <w:t xml:space="preserve">第22条（協議及び合意管轄）</w:t>
      </w:r>
    </w:p>
    <w:p>
      <w:pPr>
        <w:spacing w:after="100" w:before="0" w:line="320"/>
        <w:ind w:firstLine="210"/>
        <w:jc w:val="left"/>
      </w:pPr>
      <w:r>
        <w:rPr>
          <w:rFonts w:ascii="ＭＳ 明朝" w:cs="ＭＳ 明朝" w:eastAsia="ＭＳ 明朝" w:hAnsi="ＭＳ 明朝"/>
          <w:sz w:val="21"/>
          <w:szCs w:val="21"/>
        </w:rPr>
        <w:t xml:space="preserve">本同意書に定めのない事項及び本同意書の条項の解釈に疑義が生じた事項については、各当事者が誠意をもって協議して解決する。</w:t>
      </w:r>
    </w:p>
    <w:p>
      <w:pPr>
        <w:spacing w:after="100" w:before="0" w:line="320"/>
        <w:ind w:firstLine="210"/>
        <w:jc w:val="left"/>
      </w:pPr>
      <w:r>
        <w:rPr>
          <w:rFonts w:ascii="ＭＳ 明朝" w:cs="ＭＳ 明朝" w:eastAsia="ＭＳ 明朝" w:hAnsi="ＭＳ 明朝"/>
          <w:sz w:val="21"/>
          <w:szCs w:val="21"/>
        </w:rPr>
        <w:t xml:space="preserve">２　本同意書に関する紛争については、大阪地方裁判所を第一審の専属的合意管轄裁判所とする。</w:t>
      </w:r>
    </w:p>
    <w:p>
      <w:pPr>
        <w:spacing w:after="0" w:before="0" w:line="320"/>
        <w:jc w:val="left"/>
      </w:pPr>
      <w:r>
        <w:rPr>
          <w:rFonts w:ascii="ＭＳ 明朝" w:cs="ＭＳ 明朝" w:eastAsia="ＭＳ 明朝" w:hAnsi="ＭＳ 明朝"/>
          <w:sz w:val="21"/>
          <w:szCs w:val="21"/>
        </w:rPr>
        <w:t xml:space="preserve"/>
      </w:r>
    </w:p>
    <w:p>
      <w:pPr>
        <w:spacing w:after="100" w:before="0" w:line="320"/>
        <w:ind w:firstLine="210"/>
        <w:jc w:val="left"/>
      </w:pPr>
      <w:r>
        <w:rPr>
          <w:rFonts w:ascii="ＭＳ 明朝" w:cs="ＭＳ 明朝" w:eastAsia="ＭＳ 明朝" w:hAnsi="ＭＳ 明朝"/>
          <w:sz w:val="21"/>
          <w:szCs w:val="21"/>
        </w:rPr>
        <w:t xml:space="preserve">以上、本同意書の成立を証するため、本書3通を作成し、各当事者が記名押印のうえ各1通を保有する。</w:t>
      </w:r>
    </w:p>
    <w:p>
      <w:pPr>
        <w:spacing w:after="0" w:before="0" w:line="320"/>
        <w:jc w:val="left"/>
      </w:pPr>
      <w:r>
        <w:rPr>
          <w:rFonts w:ascii="ＭＳ 明朝" w:cs="ＭＳ 明朝" w:eastAsia="ＭＳ 明朝" w:hAnsi="ＭＳ 明朝"/>
          <w:sz w:val="21"/>
          <w:szCs w:val="21"/>
        </w:rPr>
        <w:t xml:space="preserve"/>
      </w:r>
    </w:p>
    <w:p>
      <w:pPr>
        <w:spacing w:after="100" w:before="0" w:line="320"/>
        <w:ind w:left="420"/>
        <w:jc w:val="left"/>
      </w:pPr>
      <w:r>
        <w:rPr>
          <w:rFonts w:ascii="ＭＳ 明朝" w:cs="ＭＳ 明朝" w:eastAsia="ＭＳ 明朝" w:hAnsi="ＭＳ 明朝"/>
          <w:sz w:val="21"/>
          <w:szCs w:val="21"/>
        </w:rPr>
        <w:t xml:space="preserve">　　　　年　　月　　日</w:t>
      </w:r>
    </w:p>
    <w:p>
      <w:pPr>
        <w:spacing w:after="40" w:before="240" w:line="320"/>
        <w:jc w:val="left"/>
      </w:pPr>
      <w:r>
        <w:rPr>
          <w:rFonts w:ascii="ＭＳ 明朝" w:cs="ＭＳ 明朝" w:eastAsia="ＭＳ 明朝" w:hAnsi="ＭＳ 明朝"/>
          <w:b/>
          <w:bCs/>
          <w:sz w:val="21"/>
          <w:szCs w:val="21"/>
        </w:rPr>
        <w:t xml:space="preserve">甲（名義人・参加者）</w:t>
      </w:r>
    </w:p>
    <w:p>
      <w:pPr>
        <w:spacing w:after="40" w:before="0" w:line="320"/>
        <w:ind w:left="840"/>
        <w:jc w:val="left"/>
      </w:pPr>
      <w:r>
        <w:rPr>
          <w:rFonts w:ascii="ＭＳ 明朝" w:cs="ＭＳ 明朝" w:eastAsia="ＭＳ 明朝" w:hAnsi="ＭＳ 明朝"/>
          <w:sz w:val="21"/>
          <w:szCs w:val="21"/>
        </w:rPr>
        <w:t xml:space="preserve">商　号　株式会社Golder</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辰己 逸奎　　　　　　　　　印</w:t>
      </w:r>
    </w:p>
    <w:p>
      <w:pPr>
        <w:spacing w:after="40" w:before="240" w:line="320"/>
        <w:jc w:val="left"/>
      </w:pPr>
      <w:r>
        <w:rPr>
          <w:rFonts w:ascii="ＭＳ 明朝" w:cs="ＭＳ 明朝" w:eastAsia="ＭＳ 明朝" w:hAnsi="ＭＳ 明朝"/>
          <w:b/>
          <w:bCs/>
          <w:sz w:val="21"/>
          <w:szCs w:val="21"/>
        </w:rPr>
        <w:t xml:space="preserve">乙（参加者）</w:t>
      </w:r>
    </w:p>
    <w:p>
      <w:pPr>
        <w:spacing w:after="40" w:before="0" w:line="320"/>
        <w:ind w:left="840"/>
        <w:jc w:val="left"/>
      </w:pPr>
      <w:r>
        <w:rPr>
          <w:rFonts w:ascii="ＭＳ 明朝" w:cs="ＭＳ 明朝" w:eastAsia="ＭＳ 明朝" w:hAnsi="ＭＳ 明朝"/>
          <w:sz w:val="21"/>
          <w:szCs w:val="21"/>
        </w:rPr>
        <w:t xml:space="preserve">商　号　株式会社壮大</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山根 【　　　】　　　　　　　　　印</w:t>
      </w:r>
    </w:p>
    <w:p>
      <w:pPr>
        <w:spacing w:after="40" w:before="240" w:line="320"/>
        <w:jc w:val="left"/>
      </w:pPr>
      <w:r>
        <w:rPr>
          <w:rFonts w:ascii="ＭＳ 明朝" w:cs="ＭＳ 明朝" w:eastAsia="ＭＳ 明朝" w:hAnsi="ＭＳ 明朝"/>
          <w:b/>
          <w:bCs/>
          <w:sz w:val="21"/>
          <w:szCs w:val="21"/>
        </w:rPr>
        <w:t xml:space="preserve">丙（参加者）</w:t>
      </w:r>
    </w:p>
    <w:p>
      <w:pPr>
        <w:spacing w:after="40" w:before="0" w:line="320"/>
        <w:ind w:left="840"/>
        <w:jc w:val="left"/>
      </w:pPr>
      <w:r>
        <w:rPr>
          <w:rFonts w:ascii="ＭＳ 明朝" w:cs="ＭＳ 明朝" w:eastAsia="ＭＳ 明朝" w:hAnsi="ＭＳ 明朝"/>
          <w:sz w:val="21"/>
          <w:szCs w:val="21"/>
        </w:rPr>
        <w:t xml:space="preserve">商　号　株式会社セリーヌライフ</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髙比 康充　　　　　　　　　印</w:t>
      </w:r>
    </w:p>
    <w:p>
      <w:r>
        <w:br w:type="page"/>
      </w:r>
    </w:p>
    <w:p>
      <w:pPr>
        <w:spacing w:after="400" w:before="200" w:line="320"/>
        <w:jc w:val="center"/>
      </w:pPr>
      <w:r>
        <w:rPr>
          <w:rFonts w:ascii="ＭＳ ゴシック" w:cs="ＭＳ ゴシック" w:eastAsia="ＭＳ ゴシック" w:hAnsi="ＭＳ ゴシック"/>
          <w:b/>
          <w:bCs/>
          <w:sz w:val="28"/>
          <w:szCs w:val="28"/>
        </w:rPr>
        <w:t xml:space="preserve">別紙1　使用区画図</w:t>
      </w:r>
    </w:p>
    <w:p>
      <w:pPr>
        <w:spacing w:after="100" w:before="0" w:line="320"/>
        <w:ind w:firstLine="210"/>
        <w:jc w:val="left"/>
      </w:pPr>
      <w:r>
        <w:rPr>
          <w:rFonts w:ascii="ＭＳ 明朝" w:cs="ＭＳ 明朝" w:eastAsia="ＭＳ 明朝" w:hAnsi="ＭＳ 明朝"/>
          <w:sz w:val="21"/>
          <w:szCs w:val="21"/>
        </w:rPr>
        <w:t xml:space="preserve">本物件（EARTH昭和町ビル2階・約40㎡）の平面図に各当事者の使用区画及び共用部分を明示し、全当事者が記名押印のうえ本同意書に添付する。</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300"/>
        <w:gridCol w:w="1760"/>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当事者</w:t>
            </w:r>
          </w:p>
        </w:tc>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使用区画</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概算面積</w:t>
            </w:r>
          </w:p>
        </w:tc>
        <w:tc>
          <w:tcPr>
            <w:tcW w:type="dxa" w:w="17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備考</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甲　株式会社Golder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乙　株式会社壮大</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丙　株式会社セリーヌライフ</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共用部分</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通路・打合せスペース・給湯・便所</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全当事者が共同で使用</w:t>
            </w:r>
          </w:p>
        </w:tc>
      </w:tr>
    </w:tbl>
    <w:p>
      <w:pPr>
        <w:spacing w:after="100" w:before="0" w:line="320"/>
        <w:jc w:val="left"/>
      </w:pPr>
      <w:r>
        <w:rPr>
          <w:rFonts w:ascii="ＭＳ 明朝" w:cs="ＭＳ 明朝" w:eastAsia="ＭＳ 明朝" w:hAnsi="ＭＳ 明朝"/>
          <w:sz w:val="18"/>
          <w:szCs w:val="18"/>
        </w:rPr>
        <w:t xml:space="preserve">※区画図を貼付してください。</w:t>
      </w:r>
    </w:p>
    <w:p>
      <w:pPr>
        <w:spacing w:after="0" w:before="0" w:line="320"/>
        <w:jc w:val="left"/>
      </w:pPr>
      <w:r>
        <w:rPr>
          <w:rFonts w:ascii="ＭＳ 明朝" w:cs="ＭＳ 明朝" w:eastAsia="ＭＳ 明朝" w:hAnsi="ＭＳ 明朝"/>
          <w:sz w:val="21"/>
          <w:szCs w:val="21"/>
        </w:rPr>
        <w:t xml:space="preserve"/>
      </w:r>
    </w:p>
    <w:p>
      <w:pPr>
        <w:spacing w:after="400" w:before="200" w:line="320"/>
        <w:jc w:val="center"/>
      </w:pPr>
      <w:r>
        <w:rPr>
          <w:rFonts w:ascii="ＭＳ ゴシック" w:cs="ＭＳ ゴシック" w:eastAsia="ＭＳ ゴシック" w:hAnsi="ＭＳ ゴシック"/>
          <w:b/>
          <w:bCs/>
          <w:sz w:val="28"/>
          <w:szCs w:val="28"/>
        </w:rPr>
        <w:t xml:space="preserve">別紙2　鍵管理台帳</w:t>
      </w:r>
    </w:p>
    <w:p>
      <w:pPr>
        <w:spacing w:after="100" w:before="0" w:line="320"/>
        <w:ind w:firstLine="210"/>
        <w:jc w:val="left"/>
      </w:pPr>
      <w:r>
        <w:rPr>
          <w:rFonts w:ascii="ＭＳ 明朝" w:cs="ＭＳ 明朝" w:eastAsia="ＭＳ 明朝" w:hAnsi="ＭＳ 明朝"/>
          <w:sz w:val="21"/>
          <w:szCs w:val="21"/>
        </w:rPr>
        <w:t xml:space="preserve">原契約第9条第5項により、貸主の承諾なく鍵の追加設置、交換及び複製を行うことはできない。離脱又は退去の際は、複製したものを含め全数を甲に返還する。</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1400"/>
        <w:gridCol w:w="1400"/>
        <w:gridCol w:w="146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鍵番号（メーカー）</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保持者</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交付日</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返還日</w:t>
            </w:r>
          </w:p>
        </w:tc>
        <w:tc>
          <w:tcPr>
            <w:tcW w:type="dxa" w:w="14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備考</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S231N3810（SHOWA）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S231N3810（SHOWA）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51SD1BBUHP（MIWA）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51SD1BBUHP（MIWA）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ZB114817（KABA）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ZB114817（KABA）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ZB114817（KABA）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ZB114817（KABA）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r>
        <w:br w:type="page"/>
      </w:r>
    </w:p>
    <w:p>
      <w:pPr>
        <w:spacing w:after="400" w:before="200" w:line="320"/>
        <w:jc w:val="center"/>
      </w:pPr>
      <w:r>
        <w:rPr>
          <w:rFonts w:ascii="ＭＳ ゴシック" w:cs="ＭＳ ゴシック" w:eastAsia="ＭＳ ゴシック" w:hAnsi="ＭＳ ゴシック"/>
          <w:b/>
          <w:bCs/>
          <w:sz w:val="28"/>
          <w:szCs w:val="28"/>
        </w:rPr>
        <w:t xml:space="preserve">別紙3　費用分担一覧及び主要期日</w:t>
      </w:r>
    </w:p>
    <w:p>
      <w:pPr>
        <w:spacing w:after="80" w:before="240" w:line="320"/>
        <w:jc w:val="left"/>
      </w:pPr>
      <w:r>
        <w:rPr>
          <w:rFonts w:ascii="ＭＳ ゴシック" w:cs="ＭＳ ゴシック" w:eastAsia="ＭＳ ゴシック" w:hAnsi="ＭＳ ゴシック"/>
          <w:b/>
          <w:bCs/>
          <w:sz w:val="21"/>
          <w:szCs w:val="21"/>
        </w:rPr>
        <w:t xml:space="preserve">1　月額費用の分担</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060"/>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費目</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月額（税込）</w:t>
            </w:r>
          </w:p>
        </w:tc>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乙・丙 1枠あたり</w:t>
            </w:r>
          </w:p>
        </w:tc>
        <w:tc>
          <w:tcPr>
            <w:tcW w:type="dxa" w:w="20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甲</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賃料</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154,000円</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51,333円</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51,334円</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水道代</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2,200円</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733円</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734円</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ゴミ回収費</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3,000円</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1,000円</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1,000円</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合計</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159,200円</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53,066円</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53,068円</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電気・通信費</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実費</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実費を枠数按分</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同左</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2　使用開始日までに預託する運営デポジット</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60"/>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項目</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金額</w:t>
            </w:r>
          </w:p>
        </w:tc>
        <w:tc>
          <w:tcPr>
            <w:tcW w:type="dxa" w:w="46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備考</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1枠あたり</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106,132円</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月額分担額の2か月分</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乙・丙の2者合計</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212,264円</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甲が区分管理し、離脱・退去後30日以内に精算返還。1階の運営デポジット返還額を充当可</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3　主要期日</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000"/>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期日</w:t>
            </w:r>
          </w:p>
        </w:tc>
        <w:tc>
          <w:tcPr>
            <w:tcW w:type="dxa" w:w="47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内容</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根拠</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2026年10月1日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原契約の契約期間開始・2階の引渡し（甲による内装工事）</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原契約 頭書(3)・特約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　　月　　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使用開始日（乙丙の利用開始・運営デポジット預託期限）</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本同意書第2条(8)・第7条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毎月25日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乙丙から甲への分担額の支払期日</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本同意書第6条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毎月末日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甲から貸主への賃料等の支払期日</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原契約 頭書(4)</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2027年6月30日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連帯保証人の交代期限（覚書）</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本同意書第13条・覚書第3条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2027年9月30日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期間Ⅰ・違約金適用期間の末日。翌日以降は短期解約違約金が発生しない</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原契約 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2028年9月30日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原契約の当初契約期間満了（自動更新）</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原契約 頭書(3)(8)</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4　全当事者が退去する場合の費用（参考）</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4260"/>
        <w:gridCol w:w="2400"/>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費目</w:t>
            </w:r>
          </w:p>
        </w:tc>
        <w:tc>
          <w:tcPr>
            <w:tcW w:type="dxa" w:w="42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金額の目安</w:t>
            </w:r>
          </w:p>
        </w:tc>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負担</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短期解約違約金</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477,600円（2027年9月30日までに解約した場合のみ）</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枠数按分</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原状回復費用</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実費（貸主指定業者）。造作買取請求権は放棄済（原契約第16条3項）</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枠数按分</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配水管洗浄費用</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実費</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枠数按分</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廃棄物処分費用</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実費</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枠数按分</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本店移転登記費用</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実費</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各当事者が自己負担</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明渡し遅延損害金</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日額 約10,613円（賃料の倍額）</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遅延の原因者が負担</w:t>
            </w:r>
          </w:p>
        </w:tc>
      </w:tr>
    </w:tbl>
    <w:p>
      <w:pPr>
        <w:spacing w:after="100" w:before="0" w:line="320"/>
        <w:jc w:val="left"/>
      </w:pPr>
      <w:r>
        <w:rPr>
          <w:rFonts w:ascii="ＭＳ 明朝" w:cs="ＭＳ 明朝" w:eastAsia="ＭＳ 明朝" w:hAnsi="ＭＳ 明朝"/>
          <w:sz w:val="18"/>
          <w:szCs w:val="18"/>
        </w:rPr>
        <w:t xml:space="preserve">※ 上記の金額は本同意書の締結時点における原契約（ドラフト）の条件に基づく参考値であり、実際の負担額は実費精算による。</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2026-09-14T16:17:22.681Z</dcterms:created>
  <dcterms:modified xsi:type="dcterms:W3CDTF">2026-09-14T16:17:22.681Z</dcterms:modified>
</cp:coreProperties>
</file>

<file path=docProps/custom.xml><?xml version="1.0" encoding="utf-8"?>
<Properties xmlns="http://schemas.openxmlformats.org/officeDocument/2006/custom-properties" xmlns:vt="http://schemas.openxmlformats.org/officeDocument/2006/docPropsVTypes"/>
</file>