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1039F5" w14:textId="49326F1A" w:rsidR="00141E95" w:rsidRPr="00C67CFB" w:rsidRDefault="00C67CFB" w:rsidP="00C67CFB">
      <w:pPr>
        <w:spacing w:line="276" w:lineRule="auto"/>
        <w:rPr>
          <w:rFonts w:ascii="Calibri" w:hAnsi="Calibri" w:cs="Calibri"/>
          <w:b/>
          <w:bCs/>
          <w:sz w:val="28"/>
          <w:szCs w:val="28"/>
        </w:rPr>
      </w:pPr>
      <w:r w:rsidRPr="00C67CFB">
        <w:rPr>
          <w:rFonts w:ascii="Calibri" w:hAnsi="Calibri" w:cs="Calibri"/>
          <w:b/>
          <w:bCs/>
          <w:sz w:val="28"/>
          <w:szCs w:val="28"/>
        </w:rPr>
        <w:t>Analiza obstoječih rešitev</w:t>
      </w:r>
    </w:p>
    <w:p w14:paraId="3E2B366B" w14:textId="77777777" w:rsidR="00C67CFB" w:rsidRDefault="00C67CFB" w:rsidP="00C67CFB">
      <w:pPr>
        <w:spacing w:line="276" w:lineRule="auto"/>
        <w:rPr>
          <w:rFonts w:ascii="Calibri" w:hAnsi="Calibri" w:cs="Calibri"/>
        </w:rPr>
      </w:pPr>
    </w:p>
    <w:p w14:paraId="3B79E045" w14:textId="26406807" w:rsidR="00C67CFB" w:rsidRPr="007D4B74" w:rsidRDefault="00C67CFB" w:rsidP="00C67CFB">
      <w:pPr>
        <w:spacing w:line="276" w:lineRule="auto"/>
        <w:rPr>
          <w:rFonts w:ascii="Calibri" w:hAnsi="Calibri" w:cs="Calibri"/>
          <w:b/>
          <w:bCs/>
          <w:sz w:val="32"/>
          <w:szCs w:val="32"/>
        </w:rPr>
      </w:pPr>
      <w:r w:rsidRPr="007D4B74">
        <w:rPr>
          <w:rFonts w:ascii="Calibri" w:hAnsi="Calibri" w:cs="Calibri"/>
          <w:b/>
          <w:bCs/>
          <w:sz w:val="32"/>
          <w:szCs w:val="32"/>
        </w:rPr>
        <w:t xml:space="preserve">Ekološka kmetija </w:t>
      </w:r>
      <w:proofErr w:type="spellStart"/>
      <w:r w:rsidRPr="007D4B74">
        <w:rPr>
          <w:rFonts w:ascii="Calibri" w:hAnsi="Calibri" w:cs="Calibri"/>
          <w:b/>
          <w:bCs/>
          <w:sz w:val="32"/>
          <w:szCs w:val="32"/>
        </w:rPr>
        <w:t>Kugovnik</w:t>
      </w:r>
      <w:proofErr w:type="spellEnd"/>
      <w:r w:rsidRPr="007D4B74">
        <w:rPr>
          <w:rFonts w:ascii="Calibri" w:hAnsi="Calibri" w:cs="Calibri"/>
          <w:b/>
          <w:bCs/>
          <w:sz w:val="32"/>
          <w:szCs w:val="32"/>
        </w:rPr>
        <w:t xml:space="preserve"> </w:t>
      </w:r>
    </w:p>
    <w:p w14:paraId="28DA22FD" w14:textId="05EE2798" w:rsidR="00C67CFB" w:rsidRPr="00C67CFB" w:rsidRDefault="00C67CFB" w:rsidP="00C67CFB">
      <w:pPr>
        <w:spacing w:line="276" w:lineRule="auto"/>
        <w:rPr>
          <w:rFonts w:ascii="Calibri" w:hAnsi="Calibri" w:cs="Calibri"/>
          <w:b/>
          <w:bCs/>
          <w:sz w:val="24"/>
          <w:szCs w:val="24"/>
        </w:rPr>
      </w:pPr>
      <w:r>
        <w:rPr>
          <w:rFonts w:ascii="Calibri" w:hAnsi="Calibri" w:cs="Calibri"/>
          <w:b/>
          <w:bCs/>
          <w:sz w:val="24"/>
          <w:szCs w:val="24"/>
        </w:rPr>
        <w:t xml:space="preserve">Povezava: </w:t>
      </w:r>
      <w:hyperlink r:id="rId7" w:history="1">
        <w:r w:rsidRPr="00F86819">
          <w:rPr>
            <w:rStyle w:val="Hiperpovezava"/>
            <w:rFonts w:ascii="Calibri" w:hAnsi="Calibri" w:cs="Calibri"/>
            <w:b/>
            <w:bCs/>
            <w:sz w:val="24"/>
            <w:szCs w:val="24"/>
          </w:rPr>
          <w:t>https://www.kmetijakugovnik.si/</w:t>
        </w:r>
      </w:hyperlink>
      <w:r>
        <w:rPr>
          <w:rFonts w:ascii="Calibri" w:hAnsi="Calibri" w:cs="Calibri"/>
          <w:b/>
          <w:bCs/>
          <w:sz w:val="24"/>
          <w:szCs w:val="24"/>
        </w:rPr>
        <w:t xml:space="preserve"> </w:t>
      </w:r>
    </w:p>
    <w:p w14:paraId="110620CB" w14:textId="42C9E770" w:rsidR="00C67CFB" w:rsidRDefault="00C67CFB" w:rsidP="00C67CFB">
      <w:pPr>
        <w:spacing w:line="276" w:lineRule="auto"/>
        <w:rPr>
          <w:rFonts w:ascii="Calibri" w:hAnsi="Calibri" w:cs="Calibri"/>
          <w:sz w:val="24"/>
          <w:szCs w:val="24"/>
        </w:rPr>
      </w:pPr>
      <w:r w:rsidRPr="00C67CFB">
        <w:rPr>
          <w:rFonts w:ascii="Calibri" w:hAnsi="Calibri" w:cs="Calibri"/>
          <w:sz w:val="24"/>
          <w:szCs w:val="24"/>
        </w:rPr>
        <w:t xml:space="preserve">Spletna stran ekološke kmetije </w:t>
      </w:r>
      <w:proofErr w:type="spellStart"/>
      <w:r w:rsidRPr="00C67CFB">
        <w:rPr>
          <w:rFonts w:ascii="Calibri" w:hAnsi="Calibri" w:cs="Calibri"/>
          <w:sz w:val="24"/>
          <w:szCs w:val="24"/>
        </w:rPr>
        <w:t>Kugovnik</w:t>
      </w:r>
      <w:proofErr w:type="spellEnd"/>
      <w:r w:rsidRPr="00C67CFB">
        <w:rPr>
          <w:rFonts w:ascii="Calibri" w:hAnsi="Calibri" w:cs="Calibri"/>
          <w:sz w:val="24"/>
          <w:szCs w:val="24"/>
        </w:rPr>
        <w:t xml:space="preserve"> predstavlja družinsko zgodbo in način življenja, ki temelji na ekološki pridelavi hrane. Obiskovalce že na prvi strani pozdravi topla predstavitev kmetije in njene tradicije. Stran vključuje tudi predstavitev izdelkov in omogoča spletni nakup brez obvezne registracije. Poleg ponudbe je </w:t>
      </w:r>
      <w:r>
        <w:rPr>
          <w:rFonts w:ascii="Calibri" w:hAnsi="Calibri" w:cs="Calibri"/>
          <w:sz w:val="24"/>
          <w:szCs w:val="24"/>
        </w:rPr>
        <w:t>dodajajo</w:t>
      </w:r>
      <w:r w:rsidRPr="00C67CFB">
        <w:rPr>
          <w:rFonts w:ascii="Calibri" w:hAnsi="Calibri" w:cs="Calibri"/>
          <w:sz w:val="24"/>
          <w:szCs w:val="24"/>
        </w:rPr>
        <w:t xml:space="preserve"> tudi koledar dogodkov in povezava z družbenimi omrežji </w:t>
      </w:r>
      <w:r>
        <w:rPr>
          <w:rFonts w:ascii="Calibri" w:hAnsi="Calibri" w:cs="Calibri"/>
          <w:sz w:val="24"/>
          <w:szCs w:val="24"/>
        </w:rPr>
        <w:t>(</w:t>
      </w:r>
      <w:r w:rsidR="005478A1">
        <w:rPr>
          <w:rFonts w:ascii="Calibri" w:hAnsi="Calibri" w:cs="Calibri"/>
          <w:sz w:val="24"/>
          <w:szCs w:val="24"/>
        </w:rPr>
        <w:t xml:space="preserve">Facebook, </w:t>
      </w:r>
      <w:proofErr w:type="spellStart"/>
      <w:r w:rsidRPr="00C67CFB">
        <w:rPr>
          <w:rFonts w:ascii="Calibri" w:hAnsi="Calibri" w:cs="Calibri"/>
          <w:sz w:val="24"/>
          <w:szCs w:val="24"/>
        </w:rPr>
        <w:t>Instagram</w:t>
      </w:r>
      <w:proofErr w:type="spellEnd"/>
      <w:r>
        <w:rPr>
          <w:rFonts w:ascii="Calibri" w:hAnsi="Calibri" w:cs="Calibri"/>
          <w:sz w:val="24"/>
          <w:szCs w:val="24"/>
        </w:rPr>
        <w:t>)</w:t>
      </w:r>
      <w:r w:rsidRPr="00C67CFB">
        <w:rPr>
          <w:rFonts w:ascii="Calibri" w:hAnsi="Calibri" w:cs="Calibri"/>
          <w:sz w:val="24"/>
          <w:szCs w:val="24"/>
        </w:rPr>
        <w:t>, kar strani dodaja sodoben in pristno oseben pridih. Celotna izkušnja obiskovalcu približa kmetijo in življenje na njej, s čimer ustvarja močno povezavo med pridelovalcem in kupcem.</w:t>
      </w:r>
    </w:p>
    <w:p w14:paraId="474C7260" w14:textId="6C1C3984" w:rsidR="00C67CFB" w:rsidRPr="00C67CFB" w:rsidRDefault="00C67CFB" w:rsidP="00C67CFB">
      <w:pPr>
        <w:spacing w:line="276" w:lineRule="auto"/>
        <w:rPr>
          <w:rFonts w:ascii="Calibri" w:hAnsi="Calibri" w:cs="Calibri"/>
          <w:b/>
          <w:bCs/>
          <w:sz w:val="24"/>
          <w:szCs w:val="24"/>
        </w:rPr>
      </w:pPr>
      <w:r w:rsidRPr="00C67CFB">
        <w:rPr>
          <w:rFonts w:ascii="Calibri" w:hAnsi="Calibri" w:cs="Calibri"/>
          <w:b/>
          <w:bCs/>
          <w:sz w:val="24"/>
          <w:szCs w:val="24"/>
        </w:rPr>
        <w:t>Funkcionalnosti:</w:t>
      </w:r>
    </w:p>
    <w:p w14:paraId="18B75CD8" w14:textId="78490DF4" w:rsidR="00C67CFB" w:rsidRDefault="00C67CFB" w:rsidP="00C67CFB">
      <w:pPr>
        <w:pStyle w:val="Odstavekseznama"/>
        <w:numPr>
          <w:ilvl w:val="0"/>
          <w:numId w:val="1"/>
        </w:numPr>
        <w:spacing w:line="276" w:lineRule="auto"/>
        <w:rPr>
          <w:rFonts w:ascii="Calibri" w:hAnsi="Calibri" w:cs="Calibri"/>
          <w:sz w:val="24"/>
          <w:szCs w:val="24"/>
        </w:rPr>
      </w:pPr>
      <w:r w:rsidRPr="00C67CFB">
        <w:rPr>
          <w:rFonts w:ascii="Calibri" w:hAnsi="Calibri" w:cs="Calibri"/>
          <w:sz w:val="24"/>
          <w:szCs w:val="24"/>
        </w:rPr>
        <w:t>Ponuja spletno trgovino z izborom izdelkov in možnostjo nakupa brez registracije</w:t>
      </w:r>
      <w:r w:rsidR="00EF4750">
        <w:rPr>
          <w:rFonts w:ascii="Calibri" w:hAnsi="Calibri" w:cs="Calibri"/>
          <w:sz w:val="24"/>
          <w:szCs w:val="24"/>
        </w:rPr>
        <w:t>,</w:t>
      </w:r>
    </w:p>
    <w:p w14:paraId="11316D25" w14:textId="684C10E0" w:rsidR="00C67CFB" w:rsidRDefault="00C67CFB" w:rsidP="00C67CFB">
      <w:pPr>
        <w:pStyle w:val="Odstavekseznama"/>
        <w:numPr>
          <w:ilvl w:val="0"/>
          <w:numId w:val="1"/>
        </w:numPr>
        <w:spacing w:line="276" w:lineRule="auto"/>
        <w:rPr>
          <w:rFonts w:ascii="Calibri" w:hAnsi="Calibri" w:cs="Calibri"/>
          <w:sz w:val="24"/>
          <w:szCs w:val="24"/>
        </w:rPr>
      </w:pPr>
      <w:r w:rsidRPr="00C67CFB">
        <w:rPr>
          <w:rFonts w:ascii="Calibri" w:hAnsi="Calibri" w:cs="Calibri"/>
          <w:sz w:val="24"/>
          <w:szCs w:val="24"/>
        </w:rPr>
        <w:t xml:space="preserve">Vključen koledar dogodkov in povezave na </w:t>
      </w:r>
      <w:proofErr w:type="spellStart"/>
      <w:r w:rsidRPr="00C67CFB">
        <w:rPr>
          <w:rFonts w:ascii="Calibri" w:hAnsi="Calibri" w:cs="Calibri"/>
          <w:sz w:val="24"/>
          <w:szCs w:val="24"/>
        </w:rPr>
        <w:t>Instagram</w:t>
      </w:r>
      <w:proofErr w:type="spellEnd"/>
      <w:r w:rsidR="005478A1">
        <w:rPr>
          <w:rFonts w:ascii="Calibri" w:hAnsi="Calibri" w:cs="Calibri"/>
          <w:sz w:val="24"/>
          <w:szCs w:val="24"/>
        </w:rPr>
        <w:t xml:space="preserve"> in Facebook</w:t>
      </w:r>
      <w:r w:rsidR="00EF4750">
        <w:rPr>
          <w:rFonts w:ascii="Calibri" w:hAnsi="Calibri" w:cs="Calibri"/>
          <w:sz w:val="24"/>
          <w:szCs w:val="24"/>
        </w:rPr>
        <w:t>,</w:t>
      </w:r>
    </w:p>
    <w:p w14:paraId="61416841" w14:textId="227B8925" w:rsidR="00EF4750" w:rsidRDefault="00EF4750" w:rsidP="00C67CFB">
      <w:pPr>
        <w:pStyle w:val="Odstavekseznama"/>
        <w:numPr>
          <w:ilvl w:val="0"/>
          <w:numId w:val="1"/>
        </w:numPr>
        <w:spacing w:line="276" w:lineRule="auto"/>
        <w:rPr>
          <w:rFonts w:ascii="Calibri" w:hAnsi="Calibri" w:cs="Calibri"/>
          <w:sz w:val="24"/>
          <w:szCs w:val="24"/>
        </w:rPr>
      </w:pPr>
      <w:r>
        <w:rPr>
          <w:rFonts w:ascii="Calibri" w:hAnsi="Calibri" w:cs="Calibri"/>
          <w:sz w:val="24"/>
          <w:szCs w:val="24"/>
        </w:rPr>
        <w:t>Ponuja prijavo na e-</w:t>
      </w:r>
      <w:proofErr w:type="spellStart"/>
      <w:r>
        <w:rPr>
          <w:rFonts w:ascii="Calibri" w:hAnsi="Calibri" w:cs="Calibri"/>
          <w:sz w:val="24"/>
          <w:szCs w:val="24"/>
        </w:rPr>
        <w:t>novičnik</w:t>
      </w:r>
      <w:proofErr w:type="spellEnd"/>
      <w:r>
        <w:rPr>
          <w:rFonts w:ascii="Calibri" w:hAnsi="Calibri" w:cs="Calibri"/>
          <w:sz w:val="24"/>
          <w:szCs w:val="24"/>
        </w:rPr>
        <w:t xml:space="preserve"> za tekoče informacije.</w:t>
      </w:r>
    </w:p>
    <w:p w14:paraId="10F44BD6" w14:textId="7B078907" w:rsidR="00EF4750" w:rsidRPr="00EF4750" w:rsidRDefault="00EF4750" w:rsidP="00EF4750">
      <w:pPr>
        <w:spacing w:line="276" w:lineRule="auto"/>
        <w:rPr>
          <w:rFonts w:ascii="Calibri" w:hAnsi="Calibri" w:cs="Calibri"/>
          <w:sz w:val="24"/>
          <w:szCs w:val="24"/>
        </w:rPr>
      </w:pPr>
      <w:r w:rsidRPr="00EF4750">
        <w:rPr>
          <w:rFonts w:ascii="Calibri" w:hAnsi="Calibri" w:cs="Calibri"/>
          <w:b/>
          <w:bCs/>
          <w:sz w:val="24"/>
          <w:szCs w:val="24"/>
        </w:rPr>
        <w:t>Pozitivn</w:t>
      </w:r>
      <w:r>
        <w:rPr>
          <w:rFonts w:ascii="Calibri" w:hAnsi="Calibri" w:cs="Calibri"/>
          <w:b/>
          <w:bCs/>
          <w:sz w:val="24"/>
          <w:szCs w:val="24"/>
        </w:rPr>
        <w:t>e lastnosti sistema</w:t>
      </w:r>
      <w:r w:rsidRPr="00EF4750">
        <w:rPr>
          <w:rFonts w:ascii="Calibri" w:hAnsi="Calibri" w:cs="Calibri"/>
          <w:b/>
          <w:bCs/>
          <w:sz w:val="24"/>
          <w:szCs w:val="24"/>
        </w:rPr>
        <w:t>:</w:t>
      </w:r>
    </w:p>
    <w:p w14:paraId="703B6D0B" w14:textId="77777777" w:rsidR="005478A1" w:rsidRDefault="00EF4750" w:rsidP="005478A1">
      <w:pPr>
        <w:numPr>
          <w:ilvl w:val="0"/>
          <w:numId w:val="2"/>
        </w:numPr>
        <w:spacing w:line="276" w:lineRule="auto"/>
        <w:rPr>
          <w:rFonts w:ascii="Calibri" w:hAnsi="Calibri" w:cs="Calibri"/>
          <w:sz w:val="24"/>
          <w:szCs w:val="24"/>
        </w:rPr>
      </w:pPr>
      <w:r w:rsidRPr="00EF4750">
        <w:rPr>
          <w:rFonts w:ascii="Calibri" w:hAnsi="Calibri" w:cs="Calibri"/>
          <w:b/>
          <w:bCs/>
          <w:sz w:val="24"/>
          <w:szCs w:val="24"/>
        </w:rPr>
        <w:t>Čustvena zgodba</w:t>
      </w:r>
      <w:r w:rsidRPr="00EF4750">
        <w:rPr>
          <w:rFonts w:ascii="Calibri" w:hAnsi="Calibri" w:cs="Calibri"/>
          <w:sz w:val="24"/>
          <w:szCs w:val="24"/>
        </w:rPr>
        <w:t xml:space="preserve"> – </w:t>
      </w:r>
      <w:r>
        <w:rPr>
          <w:rFonts w:ascii="Calibri" w:hAnsi="Calibri" w:cs="Calibri"/>
          <w:sz w:val="24"/>
          <w:szCs w:val="24"/>
        </w:rPr>
        <w:t>jasno</w:t>
      </w:r>
      <w:r w:rsidRPr="00EF4750">
        <w:rPr>
          <w:rFonts w:ascii="Calibri" w:hAnsi="Calibri" w:cs="Calibri"/>
          <w:sz w:val="24"/>
          <w:szCs w:val="24"/>
        </w:rPr>
        <w:t xml:space="preserve"> začrtana družinska </w:t>
      </w:r>
      <w:r>
        <w:rPr>
          <w:rFonts w:ascii="Calibri" w:hAnsi="Calibri" w:cs="Calibri"/>
          <w:sz w:val="24"/>
          <w:szCs w:val="24"/>
        </w:rPr>
        <w:t>zgodba</w:t>
      </w:r>
      <w:r w:rsidRPr="00EF4750">
        <w:rPr>
          <w:rFonts w:ascii="Calibri" w:hAnsi="Calibri" w:cs="Calibri"/>
          <w:sz w:val="24"/>
          <w:szCs w:val="24"/>
        </w:rPr>
        <w:t xml:space="preserve"> z vrednotami (narava, tradicija, skupnost).</w:t>
      </w:r>
    </w:p>
    <w:p w14:paraId="1A047ED0" w14:textId="77777777" w:rsidR="005478A1" w:rsidRDefault="00EF4750" w:rsidP="005478A1">
      <w:pPr>
        <w:numPr>
          <w:ilvl w:val="0"/>
          <w:numId w:val="2"/>
        </w:numPr>
        <w:spacing w:line="276" w:lineRule="auto"/>
        <w:rPr>
          <w:rFonts w:ascii="Calibri" w:hAnsi="Calibri" w:cs="Calibri"/>
          <w:sz w:val="24"/>
          <w:szCs w:val="24"/>
        </w:rPr>
      </w:pPr>
      <w:r w:rsidRPr="00EF4750">
        <w:rPr>
          <w:rFonts w:ascii="Calibri" w:hAnsi="Calibri" w:cs="Calibri"/>
          <w:b/>
          <w:bCs/>
          <w:sz w:val="24"/>
          <w:szCs w:val="24"/>
        </w:rPr>
        <w:t>Vključeni dogodki</w:t>
      </w:r>
      <w:r w:rsidRPr="00EF4750">
        <w:rPr>
          <w:rFonts w:ascii="Calibri" w:hAnsi="Calibri" w:cs="Calibri"/>
          <w:sz w:val="24"/>
          <w:szCs w:val="24"/>
        </w:rPr>
        <w:t xml:space="preserve"> – možnost sodelovanja uporabnika, lokalna angažiranost.</w:t>
      </w:r>
    </w:p>
    <w:p w14:paraId="7A2BA5A5" w14:textId="2F20D7D3" w:rsidR="00EF4750" w:rsidRDefault="00EF4750" w:rsidP="005478A1">
      <w:pPr>
        <w:numPr>
          <w:ilvl w:val="0"/>
          <w:numId w:val="2"/>
        </w:numPr>
        <w:spacing w:line="276" w:lineRule="auto"/>
        <w:rPr>
          <w:rFonts w:ascii="Calibri" w:hAnsi="Calibri" w:cs="Calibri"/>
          <w:sz w:val="24"/>
          <w:szCs w:val="24"/>
        </w:rPr>
      </w:pPr>
      <w:r w:rsidRPr="005478A1">
        <w:rPr>
          <w:rFonts w:ascii="Calibri" w:hAnsi="Calibri" w:cs="Calibri"/>
          <w:b/>
          <w:bCs/>
          <w:sz w:val="24"/>
          <w:szCs w:val="24"/>
        </w:rPr>
        <w:t xml:space="preserve">Družbeni </w:t>
      </w:r>
      <w:r w:rsidRPr="00EF4750">
        <w:rPr>
          <w:rFonts w:ascii="Calibri" w:hAnsi="Calibri" w:cs="Calibri"/>
          <w:b/>
          <w:bCs/>
          <w:sz w:val="24"/>
          <w:szCs w:val="24"/>
        </w:rPr>
        <w:t>mediji</w:t>
      </w:r>
      <w:r w:rsidRPr="00EF4750">
        <w:rPr>
          <w:rFonts w:ascii="Calibri" w:hAnsi="Calibri" w:cs="Calibri"/>
          <w:sz w:val="24"/>
          <w:szCs w:val="24"/>
        </w:rPr>
        <w:t xml:space="preserve"> in vizualen poudarek –</w:t>
      </w:r>
      <w:r w:rsidR="005478A1" w:rsidRPr="005478A1">
        <w:rPr>
          <w:rFonts w:ascii="Calibri" w:hAnsi="Calibri" w:cs="Calibri"/>
          <w:sz w:val="24"/>
          <w:szCs w:val="24"/>
        </w:rPr>
        <w:t xml:space="preserve"> </w:t>
      </w:r>
      <w:proofErr w:type="spellStart"/>
      <w:r w:rsidRPr="00EF4750">
        <w:rPr>
          <w:rFonts w:ascii="Calibri" w:hAnsi="Calibri" w:cs="Calibri"/>
          <w:sz w:val="24"/>
          <w:szCs w:val="24"/>
        </w:rPr>
        <w:t>Instagram</w:t>
      </w:r>
      <w:proofErr w:type="spellEnd"/>
      <w:r w:rsidR="005478A1" w:rsidRPr="005478A1">
        <w:rPr>
          <w:rFonts w:ascii="Calibri" w:hAnsi="Calibri" w:cs="Calibri"/>
          <w:sz w:val="24"/>
          <w:szCs w:val="24"/>
        </w:rPr>
        <w:t xml:space="preserve"> in Facebook povezave za krepitev zaupanja in bolj oseben pristop</w:t>
      </w:r>
      <w:r w:rsidRPr="00EF4750">
        <w:rPr>
          <w:rFonts w:ascii="Calibri" w:hAnsi="Calibri" w:cs="Calibri"/>
          <w:sz w:val="24"/>
          <w:szCs w:val="24"/>
        </w:rPr>
        <w:t>.</w:t>
      </w:r>
    </w:p>
    <w:p w14:paraId="41CBD09F" w14:textId="4EB7C221" w:rsidR="005478A1" w:rsidRPr="005478A1" w:rsidRDefault="005478A1" w:rsidP="005478A1">
      <w:pPr>
        <w:numPr>
          <w:ilvl w:val="0"/>
          <w:numId w:val="2"/>
        </w:numPr>
        <w:spacing w:line="276" w:lineRule="auto"/>
        <w:rPr>
          <w:rFonts w:ascii="Calibri" w:hAnsi="Calibri" w:cs="Calibri"/>
          <w:sz w:val="24"/>
          <w:szCs w:val="24"/>
        </w:rPr>
      </w:pPr>
      <w:r>
        <w:rPr>
          <w:rFonts w:ascii="Calibri" w:hAnsi="Calibri" w:cs="Calibri"/>
          <w:b/>
          <w:bCs/>
          <w:sz w:val="24"/>
          <w:szCs w:val="24"/>
        </w:rPr>
        <w:t xml:space="preserve">Dobra izbira barv – </w:t>
      </w:r>
      <w:r>
        <w:rPr>
          <w:rFonts w:ascii="Calibri" w:hAnsi="Calibri" w:cs="Calibri"/>
          <w:sz w:val="24"/>
          <w:szCs w:val="24"/>
        </w:rPr>
        <w:t>n</w:t>
      </w:r>
      <w:r w:rsidRPr="005478A1">
        <w:rPr>
          <w:rFonts w:ascii="Calibri" w:hAnsi="Calibri" w:cs="Calibri"/>
          <w:sz w:val="24"/>
          <w:szCs w:val="24"/>
        </w:rPr>
        <w:t>aravne barve</w:t>
      </w:r>
      <w:r>
        <w:rPr>
          <w:rFonts w:ascii="Calibri" w:hAnsi="Calibri" w:cs="Calibri"/>
          <w:sz w:val="24"/>
          <w:szCs w:val="24"/>
        </w:rPr>
        <w:t xml:space="preserve"> </w:t>
      </w:r>
      <w:r w:rsidRPr="005478A1">
        <w:rPr>
          <w:rFonts w:ascii="Calibri" w:hAnsi="Calibri" w:cs="Calibri"/>
          <w:sz w:val="24"/>
          <w:szCs w:val="24"/>
        </w:rPr>
        <w:t>(</w:t>
      </w:r>
      <w:r>
        <w:rPr>
          <w:rFonts w:ascii="Calibri" w:hAnsi="Calibri" w:cs="Calibri"/>
          <w:sz w:val="24"/>
          <w:szCs w:val="24"/>
        </w:rPr>
        <w:t xml:space="preserve">npr. </w:t>
      </w:r>
      <w:r w:rsidRPr="005478A1">
        <w:rPr>
          <w:rFonts w:ascii="Calibri" w:hAnsi="Calibri" w:cs="Calibri"/>
          <w:sz w:val="24"/>
          <w:szCs w:val="24"/>
        </w:rPr>
        <w:t>zelen</w:t>
      </w:r>
      <w:r>
        <w:rPr>
          <w:rFonts w:ascii="Calibri" w:hAnsi="Calibri" w:cs="Calibri"/>
          <w:sz w:val="24"/>
          <w:szCs w:val="24"/>
        </w:rPr>
        <w:t>a</w:t>
      </w:r>
      <w:r w:rsidRPr="005478A1">
        <w:rPr>
          <w:rFonts w:ascii="Calibri" w:hAnsi="Calibri" w:cs="Calibri"/>
          <w:sz w:val="24"/>
          <w:szCs w:val="24"/>
        </w:rPr>
        <w:t>) ugodno vplivajo na obiskovalca</w:t>
      </w:r>
      <w:r>
        <w:rPr>
          <w:rFonts w:ascii="Calibri" w:hAnsi="Calibri" w:cs="Calibri"/>
          <w:sz w:val="24"/>
          <w:szCs w:val="24"/>
        </w:rPr>
        <w:t xml:space="preserve"> </w:t>
      </w:r>
      <w:r w:rsidRPr="005478A1">
        <w:rPr>
          <w:rFonts w:ascii="Calibri" w:hAnsi="Calibri" w:cs="Calibri"/>
          <w:sz w:val="24"/>
          <w:szCs w:val="24"/>
        </w:rPr>
        <w:t>spletne strani.</w:t>
      </w:r>
    </w:p>
    <w:p w14:paraId="548F7428" w14:textId="77777777" w:rsidR="005478A1" w:rsidRPr="005478A1" w:rsidRDefault="005478A1" w:rsidP="005478A1">
      <w:pPr>
        <w:spacing w:line="276" w:lineRule="auto"/>
        <w:rPr>
          <w:rFonts w:ascii="Calibri" w:hAnsi="Calibri" w:cs="Calibri"/>
          <w:b/>
          <w:bCs/>
          <w:sz w:val="24"/>
          <w:szCs w:val="24"/>
        </w:rPr>
      </w:pPr>
      <w:r w:rsidRPr="005478A1">
        <w:rPr>
          <w:rFonts w:ascii="Calibri" w:hAnsi="Calibri" w:cs="Calibri"/>
          <w:b/>
          <w:bCs/>
          <w:sz w:val="24"/>
          <w:szCs w:val="24"/>
        </w:rPr>
        <w:t>Negativne lastnosti sistema:</w:t>
      </w:r>
    </w:p>
    <w:p w14:paraId="416836FB" w14:textId="77777777" w:rsidR="005478A1" w:rsidRPr="005478A1" w:rsidRDefault="005478A1" w:rsidP="005478A1">
      <w:pPr>
        <w:pStyle w:val="Odstavekseznama"/>
        <w:numPr>
          <w:ilvl w:val="0"/>
          <w:numId w:val="3"/>
        </w:numPr>
        <w:spacing w:line="276" w:lineRule="auto"/>
        <w:rPr>
          <w:rFonts w:ascii="Calibri" w:hAnsi="Calibri" w:cs="Calibri"/>
          <w:b/>
          <w:bCs/>
          <w:sz w:val="24"/>
          <w:szCs w:val="24"/>
        </w:rPr>
      </w:pPr>
      <w:r w:rsidRPr="005478A1">
        <w:rPr>
          <w:rFonts w:ascii="Calibri" w:hAnsi="Calibri" w:cs="Calibri"/>
          <w:b/>
          <w:bCs/>
          <w:sz w:val="24"/>
          <w:szCs w:val="24"/>
        </w:rPr>
        <w:t>Nejasna struktura trgovine</w:t>
      </w:r>
      <w:r w:rsidRPr="005478A1">
        <w:rPr>
          <w:rFonts w:ascii="Calibri" w:hAnsi="Calibri" w:cs="Calibri"/>
          <w:sz w:val="24"/>
          <w:szCs w:val="24"/>
        </w:rPr>
        <w:t xml:space="preserve"> – manjkajo jasne kategorije izdelkov. </w:t>
      </w:r>
    </w:p>
    <w:p w14:paraId="59B1A562" w14:textId="56121519" w:rsidR="005478A1" w:rsidRPr="005478A1" w:rsidRDefault="005478A1" w:rsidP="005478A1">
      <w:pPr>
        <w:pStyle w:val="Odstavekseznama"/>
        <w:spacing w:line="276" w:lineRule="auto"/>
        <w:ind w:left="644"/>
        <w:rPr>
          <w:rFonts w:ascii="Calibri" w:hAnsi="Calibri" w:cs="Calibri"/>
          <w:b/>
          <w:bCs/>
          <w:sz w:val="24"/>
          <w:szCs w:val="24"/>
        </w:rPr>
      </w:pPr>
      <w:r w:rsidRPr="005478A1">
        <w:rPr>
          <w:rFonts w:ascii="Calibri" w:hAnsi="Calibri" w:cs="Calibri"/>
          <w:color w:val="3A7C22" w:themeColor="accent6" w:themeShade="BF"/>
          <w:sz w:val="24"/>
          <w:szCs w:val="24"/>
        </w:rPr>
        <w:t>Predlog</w:t>
      </w:r>
      <w:r w:rsidRPr="005478A1">
        <w:rPr>
          <w:rFonts w:ascii="Calibri" w:hAnsi="Calibri" w:cs="Calibri"/>
          <w:sz w:val="24"/>
          <w:szCs w:val="24"/>
        </w:rPr>
        <w:t>: uvedba filtriranja po kategorijah (sadje, sivka, sokovi…).</w:t>
      </w:r>
    </w:p>
    <w:p w14:paraId="11B42537" w14:textId="78CD9844" w:rsidR="005478A1" w:rsidRPr="005478A1" w:rsidRDefault="005478A1" w:rsidP="005478A1">
      <w:pPr>
        <w:pStyle w:val="Odstavekseznama"/>
        <w:numPr>
          <w:ilvl w:val="0"/>
          <w:numId w:val="3"/>
        </w:numPr>
        <w:spacing w:line="276" w:lineRule="auto"/>
        <w:rPr>
          <w:rFonts w:ascii="Calibri" w:hAnsi="Calibri" w:cs="Calibri"/>
          <w:b/>
          <w:bCs/>
          <w:sz w:val="24"/>
          <w:szCs w:val="24"/>
        </w:rPr>
      </w:pPr>
      <w:r w:rsidRPr="005478A1">
        <w:rPr>
          <w:rFonts w:ascii="Calibri" w:hAnsi="Calibri" w:cs="Calibri"/>
          <w:b/>
          <w:bCs/>
          <w:sz w:val="24"/>
          <w:szCs w:val="24"/>
        </w:rPr>
        <w:t>Manjkajoči CTA</w:t>
      </w:r>
      <w:r w:rsidRPr="005478A1">
        <w:rPr>
          <w:rFonts w:ascii="Calibri" w:hAnsi="Calibri" w:cs="Calibri"/>
          <w:sz w:val="24"/>
          <w:szCs w:val="24"/>
        </w:rPr>
        <w:t xml:space="preserve"> – gumbi za akcijske ponudbe brez izstopajočih dizajnerskih elementov. </w:t>
      </w:r>
      <w:r w:rsidRPr="005478A1">
        <w:rPr>
          <w:rFonts w:ascii="Calibri" w:hAnsi="Calibri" w:cs="Calibri"/>
          <w:color w:val="3A7C22" w:themeColor="accent6" w:themeShade="BF"/>
          <w:sz w:val="24"/>
          <w:szCs w:val="24"/>
        </w:rPr>
        <w:t>Predlog</w:t>
      </w:r>
      <w:r w:rsidRPr="005478A1">
        <w:rPr>
          <w:rFonts w:ascii="Calibri" w:hAnsi="Calibri" w:cs="Calibri"/>
          <w:sz w:val="24"/>
          <w:szCs w:val="24"/>
        </w:rPr>
        <w:t xml:space="preserve">: označitev </w:t>
      </w:r>
      <w:r w:rsidR="00EE4EE0">
        <w:rPr>
          <w:rFonts w:ascii="Calibri" w:hAnsi="Calibri" w:cs="Calibri"/>
          <w:sz w:val="24"/>
          <w:szCs w:val="24"/>
        </w:rPr>
        <w:t>»</w:t>
      </w:r>
      <w:r w:rsidRPr="005478A1">
        <w:rPr>
          <w:rFonts w:ascii="Calibri" w:hAnsi="Calibri" w:cs="Calibri"/>
          <w:sz w:val="24"/>
          <w:szCs w:val="24"/>
        </w:rPr>
        <w:t>Kupi zdaj</w:t>
      </w:r>
      <w:r w:rsidR="00EE4EE0">
        <w:rPr>
          <w:rFonts w:ascii="Calibri" w:hAnsi="Calibri" w:cs="Calibri"/>
          <w:sz w:val="24"/>
          <w:szCs w:val="24"/>
        </w:rPr>
        <w:t>«</w:t>
      </w:r>
      <w:r w:rsidRPr="005478A1">
        <w:rPr>
          <w:rFonts w:ascii="Calibri" w:hAnsi="Calibri" w:cs="Calibri"/>
          <w:sz w:val="24"/>
          <w:szCs w:val="24"/>
        </w:rPr>
        <w:t xml:space="preserve"> v barvi, kontrastnih tonih.</w:t>
      </w:r>
    </w:p>
    <w:p w14:paraId="7A26082C" w14:textId="0342D536" w:rsidR="00EE4EE0" w:rsidRDefault="00EE4EE0" w:rsidP="00EE4EE0">
      <w:pPr>
        <w:pStyle w:val="Odstavekseznama"/>
        <w:numPr>
          <w:ilvl w:val="0"/>
          <w:numId w:val="3"/>
        </w:numPr>
        <w:spacing w:line="276" w:lineRule="auto"/>
        <w:rPr>
          <w:rFonts w:ascii="Calibri" w:hAnsi="Calibri" w:cs="Calibri"/>
          <w:sz w:val="24"/>
          <w:szCs w:val="24"/>
        </w:rPr>
      </w:pPr>
      <w:r w:rsidRPr="00EE4EE0">
        <w:rPr>
          <w:rFonts w:ascii="Calibri" w:hAnsi="Calibri" w:cs="Calibri"/>
          <w:b/>
          <w:bCs/>
          <w:sz w:val="24"/>
          <w:szCs w:val="24"/>
        </w:rPr>
        <w:t>Nejasni gumbi za izbiro izdelkov</w:t>
      </w:r>
      <w:r>
        <w:rPr>
          <w:rFonts w:ascii="Calibri" w:hAnsi="Calibri" w:cs="Calibri"/>
          <w:sz w:val="24"/>
          <w:szCs w:val="24"/>
        </w:rPr>
        <w:t xml:space="preserve"> – pri nekaterih izdelkih piše »Preberi več«, na enih »Izberi možnost«, na drugih pa »Dodaj v košarico«.</w:t>
      </w:r>
    </w:p>
    <w:p w14:paraId="7112D78F" w14:textId="1E333117" w:rsidR="00EE4EE0" w:rsidRDefault="00EE4EE0" w:rsidP="00EE4EE0">
      <w:pPr>
        <w:pStyle w:val="Odstavekseznama"/>
        <w:spacing w:line="276" w:lineRule="auto"/>
        <w:ind w:left="644"/>
        <w:rPr>
          <w:rFonts w:ascii="Calibri" w:hAnsi="Calibri" w:cs="Calibri"/>
          <w:sz w:val="24"/>
          <w:szCs w:val="24"/>
        </w:rPr>
      </w:pPr>
      <w:r w:rsidRPr="00EE4EE0">
        <w:rPr>
          <w:rFonts w:ascii="Calibri" w:hAnsi="Calibri" w:cs="Calibri"/>
          <w:color w:val="3A7C22" w:themeColor="accent6" w:themeShade="BF"/>
          <w:sz w:val="24"/>
          <w:szCs w:val="24"/>
        </w:rPr>
        <w:t>Predlog</w:t>
      </w:r>
      <w:r>
        <w:rPr>
          <w:rFonts w:ascii="Calibri" w:hAnsi="Calibri" w:cs="Calibri"/>
          <w:sz w:val="24"/>
          <w:szCs w:val="24"/>
        </w:rPr>
        <w:t>: pri vseh izdelkih naj bo gumb Dodaj v košarico</w:t>
      </w:r>
    </w:p>
    <w:p w14:paraId="229964FE" w14:textId="77777777" w:rsidR="007D4B74" w:rsidRDefault="007D4B74" w:rsidP="00EE4EE0">
      <w:pPr>
        <w:pStyle w:val="Odstavekseznama"/>
        <w:spacing w:line="276" w:lineRule="auto"/>
        <w:ind w:left="644"/>
        <w:rPr>
          <w:rFonts w:ascii="Calibri" w:hAnsi="Calibri" w:cs="Calibri"/>
          <w:sz w:val="24"/>
          <w:szCs w:val="24"/>
        </w:rPr>
      </w:pPr>
    </w:p>
    <w:p w14:paraId="0D50F596" w14:textId="77777777" w:rsidR="007D4B74" w:rsidRDefault="007D4B74" w:rsidP="00EE4EE0">
      <w:pPr>
        <w:pStyle w:val="Odstavekseznama"/>
        <w:spacing w:line="276" w:lineRule="auto"/>
        <w:ind w:left="644"/>
        <w:rPr>
          <w:rFonts w:ascii="Calibri" w:hAnsi="Calibri" w:cs="Calibri"/>
          <w:sz w:val="24"/>
          <w:szCs w:val="24"/>
        </w:rPr>
      </w:pPr>
    </w:p>
    <w:p w14:paraId="344C6F70" w14:textId="77777777" w:rsidR="007D4B74" w:rsidRDefault="007D4B74" w:rsidP="00EE4EE0">
      <w:pPr>
        <w:pStyle w:val="Odstavekseznama"/>
        <w:spacing w:line="276" w:lineRule="auto"/>
        <w:ind w:left="644"/>
        <w:rPr>
          <w:rFonts w:ascii="Calibri" w:hAnsi="Calibri" w:cs="Calibri"/>
          <w:sz w:val="24"/>
          <w:szCs w:val="24"/>
        </w:rPr>
      </w:pPr>
    </w:p>
    <w:p w14:paraId="4C57684B" w14:textId="5F1BA925" w:rsidR="007D4B74" w:rsidRPr="00D02B9C" w:rsidRDefault="007D4B74" w:rsidP="00D02B9C">
      <w:pPr>
        <w:spacing w:line="276" w:lineRule="auto"/>
        <w:rPr>
          <w:rFonts w:ascii="Calibri" w:hAnsi="Calibri" w:cs="Calibri"/>
          <w:sz w:val="32"/>
          <w:szCs w:val="32"/>
        </w:rPr>
      </w:pPr>
      <w:r w:rsidRPr="00D02B9C">
        <w:rPr>
          <w:rFonts w:ascii="Calibri" w:hAnsi="Calibri" w:cs="Calibri"/>
          <w:sz w:val="32"/>
          <w:szCs w:val="32"/>
        </w:rPr>
        <w:lastRenderedPageBreak/>
        <w:t>Socialna kmetija Korenika</w:t>
      </w:r>
    </w:p>
    <w:p w14:paraId="38BE8F80" w14:textId="069E70D4" w:rsidR="007D4B74" w:rsidRPr="00D02B9C" w:rsidRDefault="007D4B74" w:rsidP="00D02B9C">
      <w:pPr>
        <w:spacing w:line="276" w:lineRule="auto"/>
        <w:rPr>
          <w:rFonts w:ascii="Calibri" w:hAnsi="Calibri" w:cs="Calibri"/>
          <w:sz w:val="24"/>
          <w:szCs w:val="24"/>
        </w:rPr>
      </w:pPr>
      <w:r w:rsidRPr="00D02B9C">
        <w:rPr>
          <w:rFonts w:ascii="Calibri" w:hAnsi="Calibri" w:cs="Calibri"/>
          <w:sz w:val="24"/>
          <w:szCs w:val="24"/>
        </w:rPr>
        <w:t xml:space="preserve">Povezava: </w:t>
      </w:r>
      <w:hyperlink r:id="rId8" w:history="1">
        <w:r w:rsidRPr="00D02B9C">
          <w:rPr>
            <w:rStyle w:val="Hiperpovezava"/>
            <w:rFonts w:ascii="Calibri" w:hAnsi="Calibri" w:cs="Calibri"/>
            <w:sz w:val="24"/>
            <w:szCs w:val="24"/>
          </w:rPr>
          <w:t>https://www.korenika.si/index.php?route=common/home</w:t>
        </w:r>
      </w:hyperlink>
      <w:r w:rsidRPr="00D02B9C">
        <w:rPr>
          <w:rFonts w:ascii="Calibri" w:hAnsi="Calibri" w:cs="Calibri"/>
          <w:sz w:val="24"/>
          <w:szCs w:val="24"/>
        </w:rPr>
        <w:t xml:space="preserve"> </w:t>
      </w:r>
    </w:p>
    <w:p w14:paraId="2A378A18" w14:textId="504D18D5" w:rsidR="007D4B74" w:rsidRDefault="007D4B74" w:rsidP="00D02B9C">
      <w:pPr>
        <w:spacing w:line="276" w:lineRule="auto"/>
        <w:rPr>
          <w:rFonts w:ascii="Calibri" w:hAnsi="Calibri" w:cs="Calibri"/>
          <w:sz w:val="24"/>
          <w:szCs w:val="24"/>
        </w:rPr>
      </w:pPr>
      <w:r w:rsidRPr="00D02B9C">
        <w:rPr>
          <w:rFonts w:ascii="Calibri" w:hAnsi="Calibri" w:cs="Calibri"/>
          <w:sz w:val="24"/>
          <w:szCs w:val="24"/>
        </w:rPr>
        <w:t>Spletna stran socialne in ekološke kmetije Korenika združuje predstavitev njihovega poslanstva, ponudbe izdelkov ter družbeno odgovornega delovanja. Poudarek je na vključevanju ranljivih skupin in trajnostnem načinu pridelave. Stran omogoča pregled široke palete izdelkov, kot so čaji, marmelade in darilni paketi, pri čemer za nakup ni potrebna registracija. Vključeni so tudi aktualni dogodki, novice ter možnost prijave na e-novice, kar uporabniku daje občutek živosti in povezanosti s skupnostjo. Celotna zasnova spodbuja zaupanje in poudarja družbeno vrednost njihove dejavnosti.</w:t>
      </w:r>
    </w:p>
    <w:p w14:paraId="080595F1" w14:textId="66501DC7" w:rsidR="00D02B9C" w:rsidRPr="00D02B9C" w:rsidRDefault="00D02B9C" w:rsidP="00D02B9C">
      <w:pPr>
        <w:spacing w:line="276" w:lineRule="auto"/>
        <w:rPr>
          <w:rFonts w:ascii="Calibri" w:hAnsi="Calibri" w:cs="Calibri"/>
          <w:sz w:val="24"/>
          <w:szCs w:val="24"/>
        </w:rPr>
      </w:pPr>
      <w:r>
        <w:rPr>
          <w:rFonts w:ascii="Calibri" w:hAnsi="Calibri" w:cs="Calibri"/>
          <w:b/>
          <w:bCs/>
          <w:sz w:val="24"/>
          <w:szCs w:val="24"/>
        </w:rPr>
        <w:t>F</w:t>
      </w:r>
      <w:r w:rsidRPr="00D02B9C">
        <w:rPr>
          <w:rFonts w:ascii="Calibri" w:hAnsi="Calibri" w:cs="Calibri"/>
          <w:b/>
          <w:bCs/>
          <w:sz w:val="24"/>
          <w:szCs w:val="24"/>
        </w:rPr>
        <w:t>unkcionalnosti:</w:t>
      </w:r>
    </w:p>
    <w:p w14:paraId="5955F70C" w14:textId="77777777" w:rsidR="00D02B9C" w:rsidRPr="00D02B9C" w:rsidRDefault="00D02B9C" w:rsidP="00D02B9C">
      <w:pPr>
        <w:numPr>
          <w:ilvl w:val="0"/>
          <w:numId w:val="7"/>
        </w:numPr>
        <w:spacing w:line="276" w:lineRule="auto"/>
        <w:rPr>
          <w:rFonts w:ascii="Calibri" w:hAnsi="Calibri" w:cs="Calibri"/>
          <w:sz w:val="24"/>
          <w:szCs w:val="24"/>
        </w:rPr>
      </w:pPr>
      <w:r w:rsidRPr="00D02B9C">
        <w:rPr>
          <w:rFonts w:ascii="Calibri" w:hAnsi="Calibri" w:cs="Calibri"/>
          <w:sz w:val="24"/>
          <w:szCs w:val="24"/>
        </w:rPr>
        <w:t>Kombinacija spleta in fizične socialne kmetije</w:t>
      </w:r>
    </w:p>
    <w:p w14:paraId="51F35F8D" w14:textId="2A93488A" w:rsidR="00D02B9C" w:rsidRPr="00D02B9C" w:rsidRDefault="00D02B9C" w:rsidP="00D02B9C">
      <w:pPr>
        <w:numPr>
          <w:ilvl w:val="0"/>
          <w:numId w:val="7"/>
        </w:numPr>
        <w:spacing w:line="276" w:lineRule="auto"/>
        <w:rPr>
          <w:rFonts w:ascii="Calibri" w:hAnsi="Calibri" w:cs="Calibri"/>
          <w:sz w:val="24"/>
          <w:szCs w:val="24"/>
        </w:rPr>
      </w:pPr>
      <w:proofErr w:type="spellStart"/>
      <w:r w:rsidRPr="00D02B9C">
        <w:rPr>
          <w:rFonts w:ascii="Calibri" w:hAnsi="Calibri" w:cs="Calibri"/>
          <w:sz w:val="24"/>
          <w:szCs w:val="24"/>
        </w:rPr>
        <w:t>Online</w:t>
      </w:r>
      <w:proofErr w:type="spellEnd"/>
      <w:r w:rsidRPr="00D02B9C">
        <w:rPr>
          <w:rFonts w:ascii="Calibri" w:hAnsi="Calibri" w:cs="Calibri"/>
          <w:sz w:val="24"/>
          <w:szCs w:val="24"/>
        </w:rPr>
        <w:t xml:space="preserve"> trgovina z darilnimi paketi, čaji, marmeladami, sezonsko ponudbo </w:t>
      </w:r>
    </w:p>
    <w:p w14:paraId="00A5760C" w14:textId="77777777" w:rsidR="00D02B9C" w:rsidRPr="00D02B9C" w:rsidRDefault="00D02B9C" w:rsidP="00D02B9C">
      <w:pPr>
        <w:numPr>
          <w:ilvl w:val="0"/>
          <w:numId w:val="7"/>
        </w:numPr>
        <w:spacing w:line="276" w:lineRule="auto"/>
        <w:rPr>
          <w:rFonts w:ascii="Calibri" w:hAnsi="Calibri" w:cs="Calibri"/>
          <w:sz w:val="24"/>
          <w:szCs w:val="24"/>
        </w:rPr>
      </w:pPr>
      <w:r w:rsidRPr="00D02B9C">
        <w:rPr>
          <w:rFonts w:ascii="Calibri" w:hAnsi="Calibri" w:cs="Calibri"/>
          <w:sz w:val="24"/>
          <w:szCs w:val="24"/>
        </w:rPr>
        <w:t>Vključena novičarska sekcija in prijava na e</w:t>
      </w:r>
      <w:r w:rsidRPr="00D02B9C">
        <w:rPr>
          <w:rFonts w:ascii="Calibri" w:hAnsi="Calibri" w:cs="Calibri"/>
          <w:sz w:val="24"/>
          <w:szCs w:val="24"/>
        </w:rPr>
        <w:noBreakHyphen/>
        <w:t>novice</w:t>
      </w:r>
    </w:p>
    <w:p w14:paraId="66AE6B52" w14:textId="3BC5508B" w:rsidR="00D02B9C" w:rsidRPr="00D02B9C" w:rsidRDefault="00D02B9C" w:rsidP="00D02B9C">
      <w:pPr>
        <w:spacing w:line="276" w:lineRule="auto"/>
        <w:rPr>
          <w:rFonts w:ascii="Calibri" w:hAnsi="Calibri" w:cs="Calibri"/>
          <w:sz w:val="24"/>
          <w:szCs w:val="24"/>
        </w:rPr>
      </w:pPr>
      <w:r w:rsidRPr="00D02B9C">
        <w:rPr>
          <w:rFonts w:ascii="Calibri" w:hAnsi="Calibri" w:cs="Calibri"/>
          <w:b/>
          <w:bCs/>
          <w:sz w:val="24"/>
          <w:szCs w:val="24"/>
        </w:rPr>
        <w:t>Pozitivn</w:t>
      </w:r>
      <w:r>
        <w:rPr>
          <w:rFonts w:ascii="Calibri" w:hAnsi="Calibri" w:cs="Calibri"/>
          <w:b/>
          <w:bCs/>
          <w:sz w:val="24"/>
          <w:szCs w:val="24"/>
        </w:rPr>
        <w:t>e lastnosti sistema</w:t>
      </w:r>
      <w:r w:rsidRPr="00D02B9C">
        <w:rPr>
          <w:rFonts w:ascii="Calibri" w:hAnsi="Calibri" w:cs="Calibri"/>
          <w:b/>
          <w:bCs/>
          <w:sz w:val="24"/>
          <w:szCs w:val="24"/>
        </w:rPr>
        <w:t>:</w:t>
      </w:r>
    </w:p>
    <w:p w14:paraId="4C581523" w14:textId="77777777" w:rsidR="00D02B9C" w:rsidRPr="00D02B9C" w:rsidRDefault="00D02B9C" w:rsidP="00D02B9C">
      <w:pPr>
        <w:numPr>
          <w:ilvl w:val="0"/>
          <w:numId w:val="8"/>
        </w:numPr>
        <w:spacing w:line="276" w:lineRule="auto"/>
        <w:rPr>
          <w:rFonts w:ascii="Calibri" w:hAnsi="Calibri" w:cs="Calibri"/>
          <w:sz w:val="24"/>
          <w:szCs w:val="24"/>
        </w:rPr>
      </w:pPr>
      <w:r w:rsidRPr="00D02B9C">
        <w:rPr>
          <w:rFonts w:ascii="Calibri" w:hAnsi="Calibri" w:cs="Calibri"/>
          <w:b/>
          <w:bCs/>
          <w:sz w:val="24"/>
          <w:szCs w:val="24"/>
        </w:rPr>
        <w:t>Široka ponudba izdelkov</w:t>
      </w:r>
      <w:r w:rsidRPr="00D02B9C">
        <w:rPr>
          <w:rFonts w:ascii="Calibri" w:hAnsi="Calibri" w:cs="Calibri"/>
          <w:sz w:val="24"/>
          <w:szCs w:val="24"/>
        </w:rPr>
        <w:t xml:space="preserve"> – veliko kategorij, informativni opisi.</w:t>
      </w:r>
    </w:p>
    <w:p w14:paraId="6A2FB7AE" w14:textId="77777777" w:rsidR="00D02B9C" w:rsidRPr="00D02B9C" w:rsidRDefault="00D02B9C" w:rsidP="00D02B9C">
      <w:pPr>
        <w:numPr>
          <w:ilvl w:val="0"/>
          <w:numId w:val="8"/>
        </w:numPr>
        <w:spacing w:line="276" w:lineRule="auto"/>
        <w:rPr>
          <w:rFonts w:ascii="Calibri" w:hAnsi="Calibri" w:cs="Calibri"/>
          <w:sz w:val="24"/>
          <w:szCs w:val="24"/>
        </w:rPr>
      </w:pPr>
      <w:r w:rsidRPr="00D02B9C">
        <w:rPr>
          <w:rFonts w:ascii="Calibri" w:hAnsi="Calibri" w:cs="Calibri"/>
          <w:b/>
          <w:bCs/>
          <w:sz w:val="24"/>
          <w:szCs w:val="24"/>
        </w:rPr>
        <w:t>Aktualne novice in delavnice</w:t>
      </w:r>
      <w:r w:rsidRPr="00D02B9C">
        <w:rPr>
          <w:rFonts w:ascii="Calibri" w:hAnsi="Calibri" w:cs="Calibri"/>
          <w:sz w:val="24"/>
          <w:szCs w:val="24"/>
        </w:rPr>
        <w:t xml:space="preserve"> – poudarek društvene vloge in skupnosti.</w:t>
      </w:r>
    </w:p>
    <w:p w14:paraId="43A6717E" w14:textId="77777777" w:rsidR="00D02B9C" w:rsidRPr="00D02B9C" w:rsidRDefault="00D02B9C" w:rsidP="00D02B9C">
      <w:pPr>
        <w:numPr>
          <w:ilvl w:val="0"/>
          <w:numId w:val="8"/>
        </w:numPr>
        <w:spacing w:line="276" w:lineRule="auto"/>
        <w:rPr>
          <w:rFonts w:ascii="Calibri" w:hAnsi="Calibri" w:cs="Calibri"/>
          <w:sz w:val="24"/>
          <w:szCs w:val="24"/>
        </w:rPr>
      </w:pPr>
      <w:r w:rsidRPr="00D02B9C">
        <w:rPr>
          <w:rFonts w:ascii="Calibri" w:hAnsi="Calibri" w:cs="Calibri"/>
          <w:b/>
          <w:bCs/>
          <w:sz w:val="24"/>
          <w:szCs w:val="24"/>
        </w:rPr>
        <w:t>Prijava na e</w:t>
      </w:r>
      <w:r w:rsidRPr="00D02B9C">
        <w:rPr>
          <w:rFonts w:ascii="Calibri" w:hAnsi="Calibri" w:cs="Calibri"/>
          <w:b/>
          <w:bCs/>
          <w:sz w:val="24"/>
          <w:szCs w:val="24"/>
        </w:rPr>
        <w:noBreakHyphen/>
        <w:t>novice</w:t>
      </w:r>
      <w:r w:rsidRPr="00D02B9C">
        <w:rPr>
          <w:rFonts w:ascii="Calibri" w:hAnsi="Calibri" w:cs="Calibri"/>
          <w:sz w:val="24"/>
          <w:szCs w:val="24"/>
        </w:rPr>
        <w:t xml:space="preserve"> – dober način za zadržanje uporabnikov.</w:t>
      </w:r>
    </w:p>
    <w:p w14:paraId="635CBC19" w14:textId="7EE560E2" w:rsidR="00D02B9C" w:rsidRPr="00D02B9C" w:rsidRDefault="00D02B9C" w:rsidP="00D02B9C">
      <w:pPr>
        <w:spacing w:line="276" w:lineRule="auto"/>
        <w:rPr>
          <w:rFonts w:ascii="Calibri" w:hAnsi="Calibri" w:cs="Calibri"/>
          <w:sz w:val="24"/>
          <w:szCs w:val="24"/>
        </w:rPr>
      </w:pPr>
      <w:r>
        <w:rPr>
          <w:rFonts w:ascii="Segoe UI Emoji" w:hAnsi="Segoe UI Emoji" w:cs="Segoe UI Emoji"/>
          <w:b/>
          <w:bCs/>
          <w:sz w:val="24"/>
          <w:szCs w:val="24"/>
        </w:rPr>
        <w:t>Negativne lastnosti sistema</w:t>
      </w:r>
      <w:r w:rsidRPr="00D02B9C">
        <w:rPr>
          <w:rFonts w:ascii="Calibri" w:hAnsi="Calibri" w:cs="Calibri"/>
          <w:b/>
          <w:bCs/>
          <w:sz w:val="24"/>
          <w:szCs w:val="24"/>
        </w:rPr>
        <w:t>:</w:t>
      </w:r>
    </w:p>
    <w:p w14:paraId="77A8F64D" w14:textId="1C604872" w:rsidR="00D02B9C" w:rsidRPr="00D02B9C" w:rsidRDefault="00D02B9C" w:rsidP="00D02B9C">
      <w:pPr>
        <w:numPr>
          <w:ilvl w:val="0"/>
          <w:numId w:val="9"/>
        </w:numPr>
        <w:spacing w:line="276" w:lineRule="auto"/>
        <w:rPr>
          <w:rFonts w:ascii="Calibri" w:hAnsi="Calibri" w:cs="Calibri"/>
          <w:sz w:val="24"/>
          <w:szCs w:val="24"/>
        </w:rPr>
      </w:pPr>
      <w:r w:rsidRPr="00D02B9C">
        <w:rPr>
          <w:rFonts w:ascii="Calibri" w:hAnsi="Calibri" w:cs="Calibri"/>
          <w:b/>
          <w:bCs/>
          <w:sz w:val="24"/>
          <w:szCs w:val="24"/>
        </w:rPr>
        <w:t>Kompleksna navigacija</w:t>
      </w:r>
      <w:r w:rsidRPr="00D02B9C">
        <w:rPr>
          <w:rFonts w:ascii="Calibri" w:hAnsi="Calibri" w:cs="Calibri"/>
          <w:sz w:val="24"/>
          <w:szCs w:val="24"/>
        </w:rPr>
        <w:t xml:space="preserve"> – mnogo izbire, a brez </w:t>
      </w:r>
      <w:proofErr w:type="spellStart"/>
      <w:r w:rsidRPr="00D02B9C">
        <w:rPr>
          <w:rFonts w:ascii="Calibri" w:hAnsi="Calibri" w:cs="Calibri"/>
          <w:sz w:val="24"/>
          <w:szCs w:val="24"/>
        </w:rPr>
        <w:t>prioritetizacije</w:t>
      </w:r>
      <w:proofErr w:type="spellEnd"/>
      <w:r w:rsidRPr="00D02B9C">
        <w:rPr>
          <w:rFonts w:ascii="Calibri" w:hAnsi="Calibri" w:cs="Calibri"/>
          <w:sz w:val="24"/>
          <w:szCs w:val="24"/>
        </w:rPr>
        <w:t xml:space="preserve">. </w:t>
      </w:r>
      <w:r>
        <w:rPr>
          <w:rFonts w:ascii="Calibri" w:hAnsi="Calibri" w:cs="Calibri"/>
          <w:sz w:val="24"/>
          <w:szCs w:val="24"/>
        </w:rPr>
        <w:tab/>
      </w:r>
      <w:r>
        <w:rPr>
          <w:rFonts w:ascii="Calibri" w:hAnsi="Calibri" w:cs="Calibri"/>
          <w:sz w:val="24"/>
          <w:szCs w:val="24"/>
        </w:rPr>
        <w:tab/>
        <w:t xml:space="preserve">         </w:t>
      </w:r>
      <w:r w:rsidRPr="00D02B9C">
        <w:rPr>
          <w:rFonts w:ascii="Calibri" w:hAnsi="Calibri" w:cs="Calibri"/>
          <w:i/>
          <w:iCs/>
          <w:color w:val="92D050"/>
          <w:sz w:val="24"/>
          <w:szCs w:val="24"/>
        </w:rPr>
        <w:t>Predlog</w:t>
      </w:r>
      <w:r w:rsidRPr="00D02B9C">
        <w:rPr>
          <w:rFonts w:ascii="Calibri" w:hAnsi="Calibri" w:cs="Calibri"/>
          <w:i/>
          <w:iCs/>
          <w:sz w:val="24"/>
          <w:szCs w:val="24"/>
        </w:rPr>
        <w:t>:</w:t>
      </w:r>
      <w:r w:rsidRPr="00D02B9C">
        <w:rPr>
          <w:rFonts w:ascii="Calibri" w:hAnsi="Calibri" w:cs="Calibri"/>
          <w:sz w:val="24"/>
          <w:szCs w:val="24"/>
        </w:rPr>
        <w:t xml:space="preserve"> poenostavitev menija z izbiro “Top 3 kategorije” na prvi strani.</w:t>
      </w:r>
    </w:p>
    <w:p w14:paraId="27FDE568" w14:textId="3D13058B" w:rsidR="00D02B9C" w:rsidRPr="00D02B9C" w:rsidRDefault="00517EFD" w:rsidP="00D02B9C">
      <w:pPr>
        <w:numPr>
          <w:ilvl w:val="0"/>
          <w:numId w:val="9"/>
        </w:numPr>
        <w:spacing w:line="276" w:lineRule="auto"/>
        <w:rPr>
          <w:rFonts w:ascii="Calibri" w:hAnsi="Calibri" w:cs="Calibri"/>
          <w:sz w:val="24"/>
          <w:szCs w:val="24"/>
        </w:rPr>
      </w:pPr>
      <w:r>
        <w:rPr>
          <w:rFonts w:ascii="Calibri" w:hAnsi="Calibri" w:cs="Calibri"/>
          <w:b/>
          <w:bCs/>
          <w:sz w:val="24"/>
          <w:szCs w:val="24"/>
        </w:rPr>
        <w:t>Več fotografij</w:t>
      </w:r>
      <w:r w:rsidR="00D02B9C" w:rsidRPr="00D02B9C">
        <w:rPr>
          <w:rFonts w:ascii="Calibri" w:hAnsi="Calibri" w:cs="Calibri"/>
          <w:sz w:val="24"/>
          <w:szCs w:val="24"/>
        </w:rPr>
        <w:t xml:space="preserve"> – </w:t>
      </w:r>
      <w:r>
        <w:rPr>
          <w:rFonts w:ascii="Calibri" w:hAnsi="Calibri" w:cs="Calibri"/>
          <w:sz w:val="24"/>
          <w:szCs w:val="24"/>
        </w:rPr>
        <w:t xml:space="preserve">v določenih menijih. </w:t>
      </w:r>
      <w:r w:rsidR="00D02B9C" w:rsidRPr="00D02B9C">
        <w:rPr>
          <w:rFonts w:ascii="Calibri" w:hAnsi="Calibri" w:cs="Calibri"/>
          <w:sz w:val="24"/>
          <w:szCs w:val="24"/>
        </w:rPr>
        <w:t xml:space="preserve"> </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 xml:space="preserve">         </w:t>
      </w:r>
      <w:r w:rsidR="00D02B9C" w:rsidRPr="00D02B9C">
        <w:rPr>
          <w:rFonts w:ascii="Calibri" w:hAnsi="Calibri" w:cs="Calibri"/>
          <w:i/>
          <w:iCs/>
          <w:color w:val="92D050"/>
          <w:sz w:val="24"/>
          <w:szCs w:val="24"/>
        </w:rPr>
        <w:t>Predlog</w:t>
      </w:r>
      <w:r w:rsidR="00D02B9C" w:rsidRPr="00D02B9C">
        <w:rPr>
          <w:rFonts w:ascii="Calibri" w:hAnsi="Calibri" w:cs="Calibri"/>
          <w:i/>
          <w:iCs/>
          <w:sz w:val="24"/>
          <w:szCs w:val="24"/>
        </w:rPr>
        <w:t>:</w:t>
      </w:r>
      <w:r w:rsidR="00D02B9C" w:rsidRPr="00D02B9C">
        <w:rPr>
          <w:rFonts w:ascii="Calibri" w:hAnsi="Calibri" w:cs="Calibri"/>
          <w:sz w:val="24"/>
          <w:szCs w:val="24"/>
        </w:rPr>
        <w:t xml:space="preserve"> </w:t>
      </w:r>
      <w:r>
        <w:rPr>
          <w:rFonts w:ascii="Calibri" w:hAnsi="Calibri" w:cs="Calibri"/>
          <w:sz w:val="24"/>
          <w:szCs w:val="24"/>
        </w:rPr>
        <w:t>fotografije v menijih »Večgeneracijski center« in »Projekti«</w:t>
      </w:r>
      <w:r w:rsidR="00D02B9C" w:rsidRPr="00D02B9C">
        <w:rPr>
          <w:rFonts w:ascii="Calibri" w:hAnsi="Calibri" w:cs="Calibri"/>
          <w:sz w:val="24"/>
          <w:szCs w:val="24"/>
        </w:rPr>
        <w:t>.</w:t>
      </w:r>
    </w:p>
    <w:p w14:paraId="52567CF4" w14:textId="1DC88CAD" w:rsidR="00D02B9C" w:rsidRDefault="00745334" w:rsidP="00D02B9C">
      <w:pPr>
        <w:numPr>
          <w:ilvl w:val="0"/>
          <w:numId w:val="9"/>
        </w:numPr>
        <w:spacing w:line="276" w:lineRule="auto"/>
        <w:rPr>
          <w:rFonts w:ascii="Calibri" w:hAnsi="Calibri" w:cs="Calibri"/>
          <w:sz w:val="24"/>
          <w:szCs w:val="24"/>
        </w:rPr>
      </w:pPr>
      <w:r>
        <w:rPr>
          <w:rFonts w:ascii="Calibri" w:hAnsi="Calibri" w:cs="Calibri"/>
          <w:b/>
          <w:bCs/>
          <w:sz w:val="24"/>
          <w:szCs w:val="24"/>
        </w:rPr>
        <w:t>Nejasnost informacij o zalogi –</w:t>
      </w:r>
      <w:r>
        <w:rPr>
          <w:rFonts w:ascii="Calibri" w:hAnsi="Calibri" w:cs="Calibri"/>
          <w:sz w:val="24"/>
          <w:szCs w:val="24"/>
        </w:rPr>
        <w:t xml:space="preserve"> </w:t>
      </w:r>
      <w:r w:rsidRPr="00745334">
        <w:rPr>
          <w:rFonts w:ascii="Calibri" w:hAnsi="Calibri" w:cs="Calibri"/>
          <w:sz w:val="24"/>
          <w:szCs w:val="24"/>
        </w:rPr>
        <w:t>izdelki nimajo jasno prikazanih informacij o zalogi oziroma razpoložljivosti.</w:t>
      </w:r>
      <w:r w:rsidR="00D02B9C">
        <w:rPr>
          <w:rFonts w:ascii="Calibri" w:hAnsi="Calibri" w:cs="Calibri"/>
          <w:sz w:val="24"/>
          <w:szCs w:val="24"/>
        </w:rPr>
        <w:tab/>
      </w:r>
      <w:r w:rsidR="00D02B9C">
        <w:rPr>
          <w:rFonts w:ascii="Calibri" w:hAnsi="Calibri" w:cs="Calibri"/>
          <w:sz w:val="24"/>
          <w:szCs w:val="24"/>
        </w:rPr>
        <w:tab/>
        <w:t xml:space="preserve">         </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 xml:space="preserve"> </w:t>
      </w:r>
      <w:r w:rsidR="00D02B9C" w:rsidRPr="00D02B9C">
        <w:rPr>
          <w:rFonts w:ascii="Calibri" w:hAnsi="Calibri" w:cs="Calibri"/>
          <w:i/>
          <w:iCs/>
          <w:color w:val="92D050"/>
          <w:sz w:val="24"/>
          <w:szCs w:val="24"/>
        </w:rPr>
        <w:t>Predlog</w:t>
      </w:r>
      <w:r w:rsidR="00D02B9C" w:rsidRPr="00D02B9C">
        <w:rPr>
          <w:rFonts w:ascii="Calibri" w:hAnsi="Calibri" w:cs="Calibri"/>
          <w:i/>
          <w:iCs/>
          <w:sz w:val="24"/>
          <w:szCs w:val="24"/>
        </w:rPr>
        <w:t>:</w:t>
      </w:r>
      <w:r w:rsidR="00D02B9C" w:rsidRPr="00D02B9C">
        <w:rPr>
          <w:rFonts w:ascii="Calibri" w:hAnsi="Calibri" w:cs="Calibri"/>
          <w:sz w:val="24"/>
          <w:szCs w:val="24"/>
        </w:rPr>
        <w:t xml:space="preserve"> </w:t>
      </w:r>
      <w:r w:rsidRPr="00745334">
        <w:rPr>
          <w:rFonts w:ascii="Calibri" w:hAnsi="Calibri" w:cs="Calibri"/>
          <w:sz w:val="24"/>
          <w:szCs w:val="24"/>
        </w:rPr>
        <w:t>vizualn</w:t>
      </w:r>
      <w:r>
        <w:rPr>
          <w:rFonts w:ascii="Calibri" w:hAnsi="Calibri" w:cs="Calibri"/>
          <w:sz w:val="24"/>
          <w:szCs w:val="24"/>
        </w:rPr>
        <w:t>i</w:t>
      </w:r>
      <w:r w:rsidRPr="00745334">
        <w:rPr>
          <w:rFonts w:ascii="Calibri" w:hAnsi="Calibri" w:cs="Calibri"/>
          <w:sz w:val="24"/>
          <w:szCs w:val="24"/>
        </w:rPr>
        <w:t xml:space="preserve"> indikator zaloge </w:t>
      </w:r>
      <w:r>
        <w:rPr>
          <w:rFonts w:ascii="Calibri" w:hAnsi="Calibri" w:cs="Calibri"/>
          <w:sz w:val="24"/>
          <w:szCs w:val="24"/>
        </w:rPr>
        <w:t xml:space="preserve">že na začetni strani trgovine </w:t>
      </w:r>
      <w:r w:rsidRPr="00745334">
        <w:rPr>
          <w:rFonts w:ascii="Calibri" w:hAnsi="Calibri" w:cs="Calibri"/>
          <w:sz w:val="24"/>
          <w:szCs w:val="24"/>
        </w:rPr>
        <w:t>(npr. »Na voljo«, »Zadnji kosi«, »Ni na zalogi«)</w:t>
      </w:r>
      <w:r w:rsidR="00517EFD">
        <w:rPr>
          <w:rFonts w:ascii="Calibri" w:hAnsi="Calibri" w:cs="Calibri"/>
          <w:sz w:val="24"/>
          <w:szCs w:val="24"/>
        </w:rPr>
        <w:t>.</w:t>
      </w:r>
    </w:p>
    <w:p w14:paraId="00B3631F" w14:textId="7CEE4252" w:rsidR="00915BCA" w:rsidRDefault="00915BCA">
      <w:pPr>
        <w:rPr>
          <w:rFonts w:ascii="Calibri" w:hAnsi="Calibri" w:cs="Calibri"/>
          <w:sz w:val="24"/>
          <w:szCs w:val="24"/>
        </w:rPr>
      </w:pPr>
      <w:r>
        <w:rPr>
          <w:rFonts w:ascii="Calibri" w:hAnsi="Calibri" w:cs="Calibri"/>
          <w:sz w:val="24"/>
          <w:szCs w:val="24"/>
        </w:rPr>
        <w:br w:type="page"/>
      </w:r>
    </w:p>
    <w:p w14:paraId="72489110" w14:textId="3A211C59" w:rsidR="00915BCA" w:rsidRPr="00915BCA" w:rsidRDefault="00915BCA" w:rsidP="00915BCA">
      <w:pPr>
        <w:spacing w:line="276" w:lineRule="auto"/>
        <w:rPr>
          <w:rFonts w:ascii="Calibri" w:hAnsi="Calibri" w:cs="Calibri"/>
          <w:sz w:val="32"/>
          <w:szCs w:val="32"/>
        </w:rPr>
      </w:pPr>
      <w:r w:rsidRPr="00915BCA">
        <w:rPr>
          <w:rFonts w:ascii="Calibri" w:hAnsi="Calibri" w:cs="Calibri"/>
          <w:sz w:val="32"/>
          <w:szCs w:val="32"/>
        </w:rPr>
        <w:lastRenderedPageBreak/>
        <w:t xml:space="preserve">Ekološka kmetija </w:t>
      </w:r>
      <w:proofErr w:type="spellStart"/>
      <w:r w:rsidRPr="00915BCA">
        <w:rPr>
          <w:rFonts w:ascii="Calibri" w:hAnsi="Calibri" w:cs="Calibri"/>
          <w:sz w:val="32"/>
          <w:szCs w:val="32"/>
        </w:rPr>
        <w:t>Podgrajšek</w:t>
      </w:r>
      <w:proofErr w:type="spellEnd"/>
    </w:p>
    <w:p w14:paraId="23CA1990" w14:textId="1DF1CC4B" w:rsidR="00915BCA" w:rsidRDefault="00915BCA" w:rsidP="00915BCA">
      <w:pPr>
        <w:tabs>
          <w:tab w:val="left" w:pos="1180"/>
          <w:tab w:val="left" w:pos="2550"/>
        </w:tabs>
        <w:spacing w:line="276" w:lineRule="auto"/>
        <w:rPr>
          <w:rFonts w:ascii="Calibri" w:hAnsi="Calibri" w:cs="Calibri"/>
          <w:sz w:val="24"/>
          <w:szCs w:val="24"/>
        </w:rPr>
      </w:pPr>
      <w:r>
        <w:rPr>
          <w:rFonts w:ascii="Calibri" w:hAnsi="Calibri" w:cs="Calibri"/>
          <w:sz w:val="24"/>
          <w:szCs w:val="24"/>
        </w:rPr>
        <w:t xml:space="preserve">Povezava: </w:t>
      </w:r>
      <w:hyperlink r:id="rId9" w:history="1">
        <w:r w:rsidRPr="0065568F">
          <w:rPr>
            <w:rStyle w:val="Hiperpovezava"/>
            <w:rFonts w:ascii="Calibri" w:hAnsi="Calibri" w:cs="Calibri"/>
            <w:sz w:val="24"/>
            <w:szCs w:val="24"/>
          </w:rPr>
          <w:t>https://biopodgrajsek.si/</w:t>
        </w:r>
      </w:hyperlink>
      <w:r>
        <w:rPr>
          <w:rFonts w:ascii="Calibri" w:hAnsi="Calibri" w:cs="Calibri"/>
          <w:sz w:val="24"/>
          <w:szCs w:val="24"/>
        </w:rPr>
        <w:t xml:space="preserve"> </w:t>
      </w:r>
      <w:r>
        <w:rPr>
          <w:rFonts w:ascii="Calibri" w:hAnsi="Calibri" w:cs="Calibri"/>
          <w:sz w:val="24"/>
          <w:szCs w:val="24"/>
        </w:rPr>
        <w:tab/>
      </w:r>
      <w:r>
        <w:rPr>
          <w:rFonts w:ascii="Calibri" w:hAnsi="Calibri" w:cs="Calibri"/>
          <w:sz w:val="24"/>
          <w:szCs w:val="24"/>
        </w:rPr>
        <w:tab/>
        <w:t xml:space="preserve"> </w:t>
      </w:r>
    </w:p>
    <w:p w14:paraId="3D48E9F4" w14:textId="0FAD963F" w:rsidR="00915BCA" w:rsidRDefault="00915BCA" w:rsidP="00915BCA">
      <w:pPr>
        <w:spacing w:line="276" w:lineRule="auto"/>
        <w:rPr>
          <w:rFonts w:ascii="Calibri" w:hAnsi="Calibri" w:cs="Calibri"/>
          <w:sz w:val="24"/>
          <w:szCs w:val="24"/>
        </w:rPr>
      </w:pPr>
      <w:r w:rsidRPr="00915BCA">
        <w:rPr>
          <w:rFonts w:ascii="Calibri" w:hAnsi="Calibri" w:cs="Calibri"/>
          <w:sz w:val="24"/>
          <w:szCs w:val="24"/>
        </w:rPr>
        <w:t xml:space="preserve">Spletna stran </w:t>
      </w:r>
      <w:r>
        <w:rPr>
          <w:rFonts w:ascii="Calibri" w:hAnsi="Calibri" w:cs="Calibri"/>
          <w:sz w:val="24"/>
          <w:szCs w:val="24"/>
        </w:rPr>
        <w:t xml:space="preserve">ekološke </w:t>
      </w:r>
      <w:r w:rsidRPr="00915BCA">
        <w:rPr>
          <w:rFonts w:ascii="Calibri" w:hAnsi="Calibri" w:cs="Calibri"/>
          <w:sz w:val="24"/>
          <w:szCs w:val="24"/>
        </w:rPr>
        <w:t>kmetije</w:t>
      </w:r>
      <w:r>
        <w:rPr>
          <w:rFonts w:ascii="Calibri" w:hAnsi="Calibri" w:cs="Calibri"/>
          <w:sz w:val="24"/>
          <w:szCs w:val="24"/>
        </w:rPr>
        <w:t xml:space="preserve"> </w:t>
      </w:r>
      <w:proofErr w:type="spellStart"/>
      <w:r w:rsidRPr="00915BCA">
        <w:rPr>
          <w:rFonts w:ascii="Calibri" w:hAnsi="Calibri" w:cs="Calibri"/>
          <w:sz w:val="24"/>
          <w:szCs w:val="24"/>
        </w:rPr>
        <w:t>Podgrajšek</w:t>
      </w:r>
      <w:proofErr w:type="spellEnd"/>
      <w:r w:rsidRPr="00915BCA">
        <w:rPr>
          <w:rFonts w:ascii="Calibri" w:hAnsi="Calibri" w:cs="Calibri"/>
          <w:sz w:val="24"/>
          <w:szCs w:val="24"/>
        </w:rPr>
        <w:t xml:space="preserve"> deluje kot spletna trgovina s poudarkom na prodaji ekoloških prehranskih izdelkov, kot so moka, testenine, stročnice in žita. Zasnova strani je preprosta in funkcionalna, z jasno strukturirano navigacijo in vidnim poudarkom na izdelkih. Uporabnik lahko brez registracije pregleduje ponudbo, izdelke doda v košarico ter odda naročilo, kar omogoča hiter in enostaven nakup. Stran vključuje tudi kratko predstavitev kmetije, njene ekološke usmeritve ter nekaj informacij o pošiljanju in pogojih nakupa</w:t>
      </w:r>
      <w:r>
        <w:rPr>
          <w:rFonts w:ascii="Calibri" w:hAnsi="Calibri" w:cs="Calibri"/>
          <w:sz w:val="24"/>
          <w:szCs w:val="24"/>
        </w:rPr>
        <w:t xml:space="preserve">. </w:t>
      </w:r>
      <w:r w:rsidRPr="00915BCA">
        <w:rPr>
          <w:rFonts w:ascii="Calibri" w:hAnsi="Calibri" w:cs="Calibri"/>
          <w:sz w:val="24"/>
          <w:szCs w:val="24"/>
        </w:rPr>
        <w:t xml:space="preserve">Celoten vtis je profesionalen, a nekoliko bolj </w:t>
      </w:r>
      <w:r>
        <w:rPr>
          <w:rFonts w:ascii="Calibri" w:hAnsi="Calibri" w:cs="Calibri"/>
          <w:sz w:val="24"/>
          <w:szCs w:val="24"/>
        </w:rPr>
        <w:t>trgovsko</w:t>
      </w:r>
      <w:r w:rsidRPr="00915BCA">
        <w:rPr>
          <w:rFonts w:ascii="Calibri" w:hAnsi="Calibri" w:cs="Calibri"/>
          <w:sz w:val="24"/>
          <w:szCs w:val="24"/>
        </w:rPr>
        <w:t xml:space="preserve"> usmerjen kot pripovedno.</w:t>
      </w:r>
    </w:p>
    <w:p w14:paraId="1843EAD0" w14:textId="77777777" w:rsidR="00915BCA" w:rsidRDefault="00915BCA" w:rsidP="00915BCA">
      <w:pPr>
        <w:spacing w:line="276" w:lineRule="auto"/>
        <w:rPr>
          <w:rFonts w:ascii="Calibri" w:hAnsi="Calibri" w:cs="Calibri"/>
          <w:sz w:val="24"/>
          <w:szCs w:val="24"/>
        </w:rPr>
      </w:pPr>
    </w:p>
    <w:p w14:paraId="0A08A9D2" w14:textId="3C1E9E73" w:rsidR="00915BCA" w:rsidRPr="00915BCA" w:rsidRDefault="00915BCA" w:rsidP="00915BCA">
      <w:pPr>
        <w:spacing w:line="276" w:lineRule="auto"/>
        <w:rPr>
          <w:rFonts w:ascii="Calibri" w:hAnsi="Calibri" w:cs="Calibri"/>
          <w:b/>
          <w:bCs/>
          <w:sz w:val="24"/>
          <w:szCs w:val="24"/>
        </w:rPr>
      </w:pPr>
      <w:r>
        <w:rPr>
          <w:rFonts w:ascii="Calibri" w:hAnsi="Calibri" w:cs="Calibri"/>
          <w:b/>
          <w:bCs/>
          <w:sz w:val="24"/>
          <w:szCs w:val="24"/>
        </w:rPr>
        <w:t>F</w:t>
      </w:r>
      <w:r w:rsidRPr="00915BCA">
        <w:rPr>
          <w:rFonts w:ascii="Calibri" w:hAnsi="Calibri" w:cs="Calibri"/>
          <w:b/>
          <w:bCs/>
          <w:sz w:val="24"/>
          <w:szCs w:val="24"/>
        </w:rPr>
        <w:t>unkcionalnosti:</w:t>
      </w:r>
    </w:p>
    <w:p w14:paraId="09678F7F" w14:textId="5820F0B3" w:rsidR="00915BCA" w:rsidRPr="00915BCA" w:rsidRDefault="00915BCA" w:rsidP="00915BCA">
      <w:pPr>
        <w:numPr>
          <w:ilvl w:val="0"/>
          <w:numId w:val="12"/>
        </w:numPr>
        <w:spacing w:line="276" w:lineRule="auto"/>
        <w:rPr>
          <w:rFonts w:ascii="Calibri" w:hAnsi="Calibri" w:cs="Calibri"/>
          <w:b/>
          <w:bCs/>
          <w:sz w:val="24"/>
          <w:szCs w:val="24"/>
        </w:rPr>
      </w:pPr>
      <w:r w:rsidRPr="00915BCA">
        <w:rPr>
          <w:rFonts w:ascii="Calibri" w:hAnsi="Calibri" w:cs="Calibri"/>
          <w:b/>
          <w:bCs/>
          <w:sz w:val="24"/>
          <w:szCs w:val="24"/>
        </w:rPr>
        <w:t>Močna vsebina o ekološk</w:t>
      </w:r>
      <w:r>
        <w:rPr>
          <w:rFonts w:ascii="Calibri" w:hAnsi="Calibri" w:cs="Calibri"/>
          <w:b/>
          <w:bCs/>
          <w:sz w:val="24"/>
          <w:szCs w:val="24"/>
        </w:rPr>
        <w:t>i pridelavi</w:t>
      </w:r>
      <w:r w:rsidRPr="00915BCA">
        <w:rPr>
          <w:rFonts w:ascii="Calibri" w:hAnsi="Calibri" w:cs="Calibri"/>
          <w:b/>
          <w:bCs/>
          <w:sz w:val="24"/>
          <w:szCs w:val="24"/>
        </w:rPr>
        <w:t>, postopkih pridelave in družinski filozofiji</w:t>
      </w:r>
    </w:p>
    <w:p w14:paraId="64F8A312" w14:textId="77777777" w:rsidR="00915BCA" w:rsidRPr="00915BCA" w:rsidRDefault="00915BCA" w:rsidP="00915BCA">
      <w:pPr>
        <w:numPr>
          <w:ilvl w:val="0"/>
          <w:numId w:val="12"/>
        </w:numPr>
        <w:spacing w:line="276" w:lineRule="auto"/>
        <w:rPr>
          <w:rFonts w:ascii="Calibri" w:hAnsi="Calibri" w:cs="Calibri"/>
          <w:b/>
          <w:bCs/>
          <w:sz w:val="24"/>
          <w:szCs w:val="24"/>
        </w:rPr>
      </w:pPr>
      <w:r w:rsidRPr="00915BCA">
        <w:rPr>
          <w:rFonts w:ascii="Calibri" w:hAnsi="Calibri" w:cs="Calibri"/>
          <w:b/>
          <w:bCs/>
          <w:sz w:val="24"/>
          <w:szCs w:val="24"/>
        </w:rPr>
        <w:t>Poudarjen lokalni pristop, ponudba drugih kmetij</w:t>
      </w:r>
    </w:p>
    <w:p w14:paraId="5A75BE77" w14:textId="20FB3DF2" w:rsidR="00915BCA" w:rsidRPr="00915BCA" w:rsidRDefault="00915BCA" w:rsidP="006B796C">
      <w:pPr>
        <w:numPr>
          <w:ilvl w:val="0"/>
          <w:numId w:val="12"/>
        </w:numPr>
        <w:spacing w:line="276" w:lineRule="auto"/>
        <w:rPr>
          <w:rFonts w:ascii="Calibri" w:hAnsi="Calibri" w:cs="Calibri"/>
          <w:b/>
          <w:bCs/>
          <w:sz w:val="24"/>
          <w:szCs w:val="24"/>
        </w:rPr>
      </w:pPr>
      <w:r w:rsidRPr="00915BCA">
        <w:rPr>
          <w:rFonts w:ascii="Calibri" w:hAnsi="Calibri" w:cs="Calibri"/>
          <w:b/>
          <w:bCs/>
          <w:sz w:val="24"/>
          <w:szCs w:val="24"/>
        </w:rPr>
        <w:t>Mnenja zadovoljnih strank</w:t>
      </w:r>
    </w:p>
    <w:p w14:paraId="56553B3E" w14:textId="2270BFAB" w:rsidR="00915BCA" w:rsidRPr="00915BCA" w:rsidRDefault="00915BCA" w:rsidP="00915BCA">
      <w:pPr>
        <w:spacing w:line="276" w:lineRule="auto"/>
        <w:rPr>
          <w:rFonts w:ascii="Calibri" w:hAnsi="Calibri" w:cs="Calibri"/>
          <w:sz w:val="24"/>
          <w:szCs w:val="24"/>
        </w:rPr>
      </w:pPr>
      <w:r w:rsidRPr="00915BCA">
        <w:rPr>
          <w:rFonts w:ascii="Calibri" w:hAnsi="Calibri" w:cs="Calibri"/>
          <w:b/>
          <w:bCs/>
          <w:sz w:val="24"/>
          <w:szCs w:val="24"/>
        </w:rPr>
        <w:t>Pozitivn</w:t>
      </w:r>
      <w:r>
        <w:rPr>
          <w:rFonts w:ascii="Calibri" w:hAnsi="Calibri" w:cs="Calibri"/>
          <w:b/>
          <w:bCs/>
          <w:sz w:val="24"/>
          <w:szCs w:val="24"/>
        </w:rPr>
        <w:t>e lastnosti sistema</w:t>
      </w:r>
      <w:r w:rsidRPr="00915BCA">
        <w:rPr>
          <w:rFonts w:ascii="Calibri" w:hAnsi="Calibri" w:cs="Calibri"/>
          <w:b/>
          <w:bCs/>
          <w:sz w:val="24"/>
          <w:szCs w:val="24"/>
        </w:rPr>
        <w:t>:</w:t>
      </w:r>
    </w:p>
    <w:p w14:paraId="1ECE952A" w14:textId="77777777" w:rsidR="00915BCA" w:rsidRPr="00915BCA" w:rsidRDefault="00915BCA" w:rsidP="00915BCA">
      <w:pPr>
        <w:numPr>
          <w:ilvl w:val="0"/>
          <w:numId w:val="10"/>
        </w:numPr>
        <w:spacing w:line="276" w:lineRule="auto"/>
        <w:rPr>
          <w:rFonts w:ascii="Calibri" w:hAnsi="Calibri" w:cs="Calibri"/>
          <w:sz w:val="24"/>
          <w:szCs w:val="24"/>
        </w:rPr>
      </w:pPr>
      <w:r w:rsidRPr="00915BCA">
        <w:rPr>
          <w:rFonts w:ascii="Calibri" w:hAnsi="Calibri" w:cs="Calibri"/>
          <w:b/>
          <w:bCs/>
          <w:sz w:val="24"/>
          <w:szCs w:val="24"/>
        </w:rPr>
        <w:t>Bogata, relevantna vsebina</w:t>
      </w:r>
      <w:r w:rsidRPr="00915BCA">
        <w:rPr>
          <w:rFonts w:ascii="Calibri" w:hAnsi="Calibri" w:cs="Calibri"/>
          <w:sz w:val="24"/>
          <w:szCs w:val="24"/>
        </w:rPr>
        <w:t xml:space="preserve"> – izobraževalni poudarki o ekološkem pridelovanju.</w:t>
      </w:r>
    </w:p>
    <w:p w14:paraId="763D255A" w14:textId="77777777" w:rsidR="00915BCA" w:rsidRPr="00915BCA" w:rsidRDefault="00915BCA" w:rsidP="00915BCA">
      <w:pPr>
        <w:numPr>
          <w:ilvl w:val="0"/>
          <w:numId w:val="10"/>
        </w:numPr>
        <w:spacing w:line="276" w:lineRule="auto"/>
        <w:rPr>
          <w:rFonts w:ascii="Calibri" w:hAnsi="Calibri" w:cs="Calibri"/>
          <w:sz w:val="24"/>
          <w:szCs w:val="24"/>
        </w:rPr>
      </w:pPr>
      <w:r w:rsidRPr="00915BCA">
        <w:rPr>
          <w:rFonts w:ascii="Calibri" w:hAnsi="Calibri" w:cs="Calibri"/>
          <w:b/>
          <w:bCs/>
          <w:sz w:val="24"/>
          <w:szCs w:val="24"/>
        </w:rPr>
        <w:t>Avtentični komentarji</w:t>
      </w:r>
      <w:r w:rsidRPr="00915BCA">
        <w:rPr>
          <w:rFonts w:ascii="Calibri" w:hAnsi="Calibri" w:cs="Calibri"/>
          <w:sz w:val="24"/>
          <w:szCs w:val="24"/>
        </w:rPr>
        <w:t xml:space="preserve"> – realna mnenja kupcev dajejo dodano vrednost.</w:t>
      </w:r>
    </w:p>
    <w:p w14:paraId="22CED745" w14:textId="77777777" w:rsidR="00915BCA" w:rsidRPr="00915BCA" w:rsidRDefault="00915BCA" w:rsidP="00915BCA">
      <w:pPr>
        <w:numPr>
          <w:ilvl w:val="0"/>
          <w:numId w:val="10"/>
        </w:numPr>
        <w:spacing w:line="276" w:lineRule="auto"/>
        <w:rPr>
          <w:rFonts w:ascii="Calibri" w:hAnsi="Calibri" w:cs="Calibri"/>
          <w:sz w:val="24"/>
          <w:szCs w:val="24"/>
        </w:rPr>
      </w:pPr>
      <w:r w:rsidRPr="00915BCA">
        <w:rPr>
          <w:rFonts w:ascii="Calibri" w:hAnsi="Calibri" w:cs="Calibri"/>
          <w:b/>
          <w:bCs/>
          <w:sz w:val="24"/>
          <w:szCs w:val="24"/>
        </w:rPr>
        <w:t>Lokalni partnerji in širitev</w:t>
      </w:r>
      <w:r w:rsidRPr="00915BCA">
        <w:rPr>
          <w:rFonts w:ascii="Calibri" w:hAnsi="Calibri" w:cs="Calibri"/>
          <w:sz w:val="24"/>
          <w:szCs w:val="24"/>
        </w:rPr>
        <w:t xml:space="preserve"> – sistem povezanih dobaviteljev, širjenje zaupanja.</w:t>
      </w:r>
    </w:p>
    <w:p w14:paraId="7425495B" w14:textId="57F4098E" w:rsidR="00915BCA" w:rsidRPr="00915BCA" w:rsidRDefault="00915BCA" w:rsidP="00915BCA">
      <w:pPr>
        <w:spacing w:line="276" w:lineRule="auto"/>
        <w:rPr>
          <w:rFonts w:ascii="Calibri" w:hAnsi="Calibri" w:cs="Calibri"/>
          <w:sz w:val="24"/>
          <w:szCs w:val="24"/>
        </w:rPr>
      </w:pPr>
      <w:r>
        <w:rPr>
          <w:rFonts w:ascii="Segoe UI Emoji" w:hAnsi="Segoe UI Emoji" w:cs="Segoe UI Emoji"/>
          <w:b/>
          <w:bCs/>
          <w:sz w:val="24"/>
          <w:szCs w:val="24"/>
        </w:rPr>
        <w:t>Negativne lastnosti sistema</w:t>
      </w:r>
      <w:r w:rsidRPr="00915BCA">
        <w:rPr>
          <w:rFonts w:ascii="Calibri" w:hAnsi="Calibri" w:cs="Calibri"/>
          <w:b/>
          <w:bCs/>
          <w:sz w:val="24"/>
          <w:szCs w:val="24"/>
        </w:rPr>
        <w:t>:</w:t>
      </w:r>
    </w:p>
    <w:p w14:paraId="557C1959" w14:textId="6DF32790" w:rsidR="00915BCA" w:rsidRPr="00915BCA" w:rsidRDefault="009A01FE" w:rsidP="00915BCA">
      <w:pPr>
        <w:numPr>
          <w:ilvl w:val="0"/>
          <w:numId w:val="11"/>
        </w:numPr>
        <w:spacing w:line="276" w:lineRule="auto"/>
        <w:rPr>
          <w:rFonts w:ascii="Calibri" w:hAnsi="Calibri" w:cs="Calibri"/>
          <w:sz w:val="24"/>
          <w:szCs w:val="24"/>
        </w:rPr>
      </w:pPr>
      <w:r w:rsidRPr="009A01FE">
        <w:rPr>
          <w:rFonts w:ascii="Calibri" w:hAnsi="Calibri" w:cs="Calibri"/>
          <w:b/>
          <w:bCs/>
          <w:sz w:val="24"/>
          <w:szCs w:val="24"/>
        </w:rPr>
        <w:t xml:space="preserve">V rubriki </w:t>
      </w:r>
      <w:r w:rsidRPr="009A01FE">
        <w:rPr>
          <w:rFonts w:ascii="Calibri" w:hAnsi="Calibri" w:cs="Calibri"/>
          <w:b/>
          <w:bCs/>
          <w:i/>
          <w:iCs/>
          <w:sz w:val="24"/>
          <w:szCs w:val="24"/>
        </w:rPr>
        <w:t>O nas</w:t>
      </w:r>
      <w:r w:rsidRPr="009A01FE">
        <w:rPr>
          <w:rFonts w:ascii="Calibri" w:hAnsi="Calibri" w:cs="Calibri"/>
          <w:b/>
          <w:bCs/>
          <w:sz w:val="24"/>
          <w:szCs w:val="24"/>
        </w:rPr>
        <w:t xml:space="preserve"> primanjkuje fotografij</w:t>
      </w:r>
      <w:r>
        <w:rPr>
          <w:rFonts w:ascii="Calibri" w:hAnsi="Calibri" w:cs="Calibri"/>
          <w:b/>
          <w:bCs/>
          <w:sz w:val="24"/>
          <w:szCs w:val="24"/>
        </w:rPr>
        <w:t xml:space="preserve"> – </w:t>
      </w:r>
      <w:r w:rsidRPr="009A01FE">
        <w:rPr>
          <w:rFonts w:ascii="Calibri" w:hAnsi="Calibri" w:cs="Calibri"/>
          <w:sz w:val="24"/>
          <w:szCs w:val="24"/>
        </w:rPr>
        <w:t xml:space="preserve">te </w:t>
      </w:r>
      <w:r w:rsidRPr="009A01FE">
        <w:rPr>
          <w:rFonts w:ascii="Calibri" w:hAnsi="Calibri" w:cs="Calibri"/>
          <w:sz w:val="24"/>
          <w:szCs w:val="24"/>
        </w:rPr>
        <w:t>bi vizualno podprle predstavitev kmetije in ustvarile bolj oseben stik z obiskovalcem.</w:t>
      </w:r>
      <w:r>
        <w:rPr>
          <w:rFonts w:ascii="Calibri" w:hAnsi="Calibri" w:cs="Calibri"/>
          <w:b/>
          <w:bCs/>
          <w:sz w:val="24"/>
          <w:szCs w:val="24"/>
        </w:rPr>
        <w:tab/>
      </w:r>
      <w:r>
        <w:rPr>
          <w:rFonts w:ascii="Calibri" w:hAnsi="Calibri" w:cs="Calibri"/>
          <w:b/>
          <w:bCs/>
          <w:sz w:val="24"/>
          <w:szCs w:val="24"/>
        </w:rPr>
        <w:tab/>
      </w:r>
      <w:r>
        <w:rPr>
          <w:rFonts w:ascii="Calibri" w:hAnsi="Calibri" w:cs="Calibri"/>
          <w:b/>
          <w:bCs/>
          <w:sz w:val="24"/>
          <w:szCs w:val="24"/>
        </w:rPr>
        <w:tab/>
      </w:r>
      <w:r>
        <w:rPr>
          <w:rFonts w:ascii="Calibri" w:hAnsi="Calibri" w:cs="Calibri"/>
          <w:b/>
          <w:bCs/>
          <w:sz w:val="24"/>
          <w:szCs w:val="24"/>
        </w:rPr>
        <w:tab/>
      </w:r>
      <w:r>
        <w:rPr>
          <w:rFonts w:ascii="Calibri" w:hAnsi="Calibri" w:cs="Calibri"/>
          <w:b/>
          <w:bCs/>
          <w:sz w:val="24"/>
          <w:szCs w:val="24"/>
        </w:rPr>
        <w:tab/>
      </w:r>
      <w:r>
        <w:rPr>
          <w:rFonts w:ascii="Calibri" w:hAnsi="Calibri" w:cs="Calibri"/>
          <w:b/>
          <w:bCs/>
          <w:sz w:val="24"/>
          <w:szCs w:val="24"/>
        </w:rPr>
        <w:tab/>
      </w:r>
      <w:r w:rsidR="00915BCA">
        <w:rPr>
          <w:rFonts w:ascii="Calibri" w:hAnsi="Calibri" w:cs="Calibri"/>
          <w:sz w:val="24"/>
          <w:szCs w:val="24"/>
        </w:rPr>
        <w:t xml:space="preserve">        </w:t>
      </w:r>
      <w:r w:rsidR="00915BCA" w:rsidRPr="00915BCA">
        <w:rPr>
          <w:rFonts w:ascii="Calibri" w:hAnsi="Calibri" w:cs="Calibri"/>
          <w:i/>
          <w:iCs/>
          <w:color w:val="92D050"/>
          <w:sz w:val="24"/>
          <w:szCs w:val="24"/>
        </w:rPr>
        <w:t>Predlog</w:t>
      </w:r>
      <w:r w:rsidR="00915BCA" w:rsidRPr="00915BCA">
        <w:rPr>
          <w:rFonts w:ascii="Calibri" w:hAnsi="Calibri" w:cs="Calibri"/>
          <w:i/>
          <w:iCs/>
          <w:sz w:val="24"/>
          <w:szCs w:val="24"/>
        </w:rPr>
        <w:t>:</w:t>
      </w:r>
      <w:r w:rsidR="00915BCA" w:rsidRPr="00915BCA">
        <w:rPr>
          <w:rFonts w:ascii="Calibri" w:hAnsi="Calibri" w:cs="Calibri"/>
          <w:sz w:val="24"/>
          <w:szCs w:val="24"/>
        </w:rPr>
        <w:t xml:space="preserve"> </w:t>
      </w:r>
      <w:r>
        <w:rPr>
          <w:rFonts w:ascii="Calibri" w:hAnsi="Calibri" w:cs="Calibri"/>
          <w:sz w:val="24"/>
          <w:szCs w:val="24"/>
        </w:rPr>
        <w:t>dodajanje fotografij.</w:t>
      </w:r>
    </w:p>
    <w:p w14:paraId="14E55DC0" w14:textId="76CC73B5" w:rsidR="00915BCA" w:rsidRPr="00915BCA" w:rsidRDefault="009A01FE" w:rsidP="00915BCA">
      <w:pPr>
        <w:numPr>
          <w:ilvl w:val="0"/>
          <w:numId w:val="11"/>
        </w:numPr>
        <w:spacing w:line="276" w:lineRule="auto"/>
        <w:rPr>
          <w:rFonts w:ascii="Calibri" w:hAnsi="Calibri" w:cs="Calibri"/>
          <w:sz w:val="24"/>
          <w:szCs w:val="24"/>
        </w:rPr>
      </w:pPr>
      <w:r w:rsidRPr="009A01FE">
        <w:rPr>
          <w:rFonts w:ascii="Calibri" w:hAnsi="Calibri" w:cs="Calibri"/>
          <w:b/>
          <w:bCs/>
          <w:sz w:val="24"/>
          <w:szCs w:val="24"/>
        </w:rPr>
        <w:t xml:space="preserve">Grafična podoba je nekoliko zastarela </w:t>
      </w:r>
      <w:r>
        <w:rPr>
          <w:rFonts w:ascii="Calibri" w:hAnsi="Calibri" w:cs="Calibri"/>
          <w:b/>
          <w:bCs/>
          <w:sz w:val="24"/>
          <w:szCs w:val="24"/>
        </w:rPr>
        <w:t xml:space="preserve">– </w:t>
      </w:r>
      <w:r w:rsidRPr="009A01FE">
        <w:rPr>
          <w:rFonts w:ascii="Calibri" w:hAnsi="Calibri" w:cs="Calibri"/>
          <w:sz w:val="24"/>
          <w:szCs w:val="24"/>
        </w:rPr>
        <w:t xml:space="preserve">je </w:t>
      </w:r>
      <w:r w:rsidRPr="009A01FE">
        <w:rPr>
          <w:rFonts w:ascii="Calibri" w:hAnsi="Calibri" w:cs="Calibri"/>
          <w:sz w:val="24"/>
          <w:szCs w:val="24"/>
        </w:rPr>
        <w:t>neskladna z današnjimi oblikovalskimi standardi, kar lahko vpliva na profesionalni vtis.</w:t>
      </w:r>
      <w:r w:rsidR="00915BCA">
        <w:rPr>
          <w:rFonts w:ascii="Calibri" w:hAnsi="Calibri" w:cs="Calibri"/>
          <w:sz w:val="24"/>
          <w:szCs w:val="24"/>
        </w:rPr>
        <w:tab/>
      </w:r>
      <w:r w:rsidR="00915BCA">
        <w:rPr>
          <w:rFonts w:ascii="Calibri" w:hAnsi="Calibri" w:cs="Calibri"/>
          <w:sz w:val="24"/>
          <w:szCs w:val="24"/>
        </w:rPr>
        <w:tab/>
      </w:r>
      <w:r w:rsidR="00915BCA">
        <w:rPr>
          <w:rFonts w:ascii="Calibri" w:hAnsi="Calibri" w:cs="Calibri"/>
          <w:sz w:val="24"/>
          <w:szCs w:val="24"/>
        </w:rPr>
        <w:tab/>
      </w:r>
      <w:r w:rsidR="00915BCA">
        <w:rPr>
          <w:rFonts w:ascii="Calibri" w:hAnsi="Calibri" w:cs="Calibri"/>
          <w:sz w:val="24"/>
          <w:szCs w:val="24"/>
        </w:rPr>
        <w:tab/>
      </w:r>
      <w:r w:rsidR="00915BCA">
        <w:rPr>
          <w:rFonts w:ascii="Calibri" w:hAnsi="Calibri" w:cs="Calibri"/>
          <w:sz w:val="24"/>
          <w:szCs w:val="24"/>
        </w:rPr>
        <w:tab/>
        <w:t xml:space="preserve">         </w:t>
      </w:r>
      <w:r w:rsidR="00915BCA" w:rsidRPr="00915BCA">
        <w:rPr>
          <w:rFonts w:ascii="Calibri" w:hAnsi="Calibri" w:cs="Calibri"/>
          <w:i/>
          <w:iCs/>
          <w:color w:val="92D050"/>
          <w:sz w:val="24"/>
          <w:szCs w:val="24"/>
        </w:rPr>
        <w:t>Predlog</w:t>
      </w:r>
      <w:r w:rsidR="00915BCA" w:rsidRPr="00915BCA">
        <w:rPr>
          <w:rFonts w:ascii="Calibri" w:hAnsi="Calibri" w:cs="Calibri"/>
          <w:i/>
          <w:iCs/>
          <w:sz w:val="24"/>
          <w:szCs w:val="24"/>
        </w:rPr>
        <w:t>:</w:t>
      </w:r>
      <w:r w:rsidR="00915BCA" w:rsidRPr="00915BCA">
        <w:rPr>
          <w:rFonts w:ascii="Calibri" w:hAnsi="Calibri" w:cs="Calibri"/>
          <w:sz w:val="24"/>
          <w:szCs w:val="24"/>
        </w:rPr>
        <w:t xml:space="preserve"> </w:t>
      </w:r>
      <w:r>
        <w:rPr>
          <w:rFonts w:ascii="Calibri" w:hAnsi="Calibri" w:cs="Calibri"/>
          <w:sz w:val="24"/>
          <w:szCs w:val="24"/>
        </w:rPr>
        <w:t>posodobitev grafične podobe.</w:t>
      </w:r>
    </w:p>
    <w:p w14:paraId="3E4A503D" w14:textId="2CC8A3EF" w:rsidR="00915BCA" w:rsidRPr="00915BCA" w:rsidRDefault="00915BCA" w:rsidP="00915BCA">
      <w:pPr>
        <w:numPr>
          <w:ilvl w:val="0"/>
          <w:numId w:val="11"/>
        </w:numPr>
        <w:spacing w:line="276" w:lineRule="auto"/>
        <w:rPr>
          <w:rFonts w:ascii="Calibri" w:hAnsi="Calibri" w:cs="Calibri"/>
          <w:sz w:val="24"/>
          <w:szCs w:val="24"/>
        </w:rPr>
      </w:pPr>
      <w:r w:rsidRPr="00915BCA">
        <w:rPr>
          <w:rFonts w:ascii="Calibri" w:hAnsi="Calibri" w:cs="Calibri"/>
          <w:b/>
          <w:bCs/>
          <w:sz w:val="24"/>
          <w:szCs w:val="24"/>
        </w:rPr>
        <w:t>Preveč besedila brez strukture</w:t>
      </w:r>
      <w:r w:rsidRPr="00915BCA">
        <w:rPr>
          <w:rFonts w:ascii="Calibri" w:hAnsi="Calibri" w:cs="Calibri"/>
          <w:sz w:val="24"/>
          <w:szCs w:val="24"/>
        </w:rPr>
        <w:t xml:space="preserve"> – dolgo besedilo brez vizualnih prekinitev. </w:t>
      </w:r>
      <w:r>
        <w:rPr>
          <w:rFonts w:ascii="Calibri" w:hAnsi="Calibri" w:cs="Calibri"/>
          <w:sz w:val="24"/>
          <w:szCs w:val="24"/>
        </w:rPr>
        <w:t xml:space="preserve">       </w:t>
      </w:r>
      <w:r w:rsidRPr="00915BCA">
        <w:rPr>
          <w:rFonts w:ascii="Calibri" w:hAnsi="Calibri" w:cs="Calibri"/>
          <w:i/>
          <w:iCs/>
          <w:color w:val="92D050"/>
          <w:sz w:val="24"/>
          <w:szCs w:val="24"/>
        </w:rPr>
        <w:t>Predlog</w:t>
      </w:r>
      <w:r w:rsidRPr="00915BCA">
        <w:rPr>
          <w:rFonts w:ascii="Calibri" w:hAnsi="Calibri" w:cs="Calibri"/>
          <w:i/>
          <w:iCs/>
          <w:sz w:val="24"/>
          <w:szCs w:val="24"/>
        </w:rPr>
        <w:t>:</w:t>
      </w:r>
      <w:r w:rsidRPr="00915BCA">
        <w:rPr>
          <w:rFonts w:ascii="Calibri" w:hAnsi="Calibri" w:cs="Calibri"/>
          <w:sz w:val="24"/>
          <w:szCs w:val="24"/>
        </w:rPr>
        <w:t xml:space="preserve"> uporaba ikon, poudarkov, alinej in slik za lažje branje.</w:t>
      </w:r>
    </w:p>
    <w:p w14:paraId="43249A34" w14:textId="77777777" w:rsidR="00915BCA" w:rsidRPr="00D02B9C" w:rsidRDefault="00915BCA" w:rsidP="00915BCA">
      <w:pPr>
        <w:spacing w:line="276" w:lineRule="auto"/>
        <w:rPr>
          <w:rFonts w:ascii="Calibri" w:hAnsi="Calibri" w:cs="Calibri"/>
          <w:sz w:val="24"/>
          <w:szCs w:val="24"/>
        </w:rPr>
      </w:pPr>
    </w:p>
    <w:p w14:paraId="66D5B79F" w14:textId="30B7FE42" w:rsidR="00362FDB" w:rsidRPr="00362FDB" w:rsidRDefault="00362FDB" w:rsidP="00362FDB">
      <w:pPr>
        <w:spacing w:line="276" w:lineRule="auto"/>
        <w:rPr>
          <w:rFonts w:ascii="Calibri" w:hAnsi="Calibri" w:cs="Calibri"/>
          <w:sz w:val="40"/>
          <w:szCs w:val="40"/>
        </w:rPr>
      </w:pPr>
      <w:r>
        <w:rPr>
          <w:rFonts w:ascii="Cambria Math" w:hAnsi="Cambria Math" w:cs="Cambria Math"/>
          <w:sz w:val="24"/>
          <w:szCs w:val="24"/>
        </w:rPr>
        <w:t xml:space="preserve"> </w:t>
      </w:r>
    </w:p>
    <w:p w14:paraId="3DC6B151" w14:textId="77777777" w:rsidR="007D4B74" w:rsidRDefault="007D4B74" w:rsidP="00EE4EE0">
      <w:pPr>
        <w:pStyle w:val="Odstavekseznama"/>
        <w:spacing w:line="276" w:lineRule="auto"/>
        <w:ind w:left="644"/>
        <w:rPr>
          <w:rFonts w:ascii="Calibri" w:hAnsi="Calibri" w:cs="Calibri"/>
          <w:sz w:val="24"/>
          <w:szCs w:val="24"/>
        </w:rPr>
      </w:pPr>
    </w:p>
    <w:p w14:paraId="334CE25D" w14:textId="77777777" w:rsidR="00EF4750" w:rsidRPr="00EF4750" w:rsidRDefault="00EF4750" w:rsidP="00EF4750">
      <w:pPr>
        <w:spacing w:line="276" w:lineRule="auto"/>
        <w:rPr>
          <w:rFonts w:ascii="Calibri" w:hAnsi="Calibri" w:cs="Calibri"/>
          <w:sz w:val="24"/>
          <w:szCs w:val="24"/>
        </w:rPr>
      </w:pPr>
    </w:p>
    <w:sectPr w:rsidR="00EF4750" w:rsidRPr="00EF475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E59870" w14:textId="77777777" w:rsidR="004935C4" w:rsidRDefault="004935C4" w:rsidP="00915BCA">
      <w:pPr>
        <w:spacing w:after="0" w:line="240" w:lineRule="auto"/>
      </w:pPr>
      <w:r>
        <w:separator/>
      </w:r>
    </w:p>
  </w:endnote>
  <w:endnote w:type="continuationSeparator" w:id="0">
    <w:p w14:paraId="5D98B3CB" w14:textId="77777777" w:rsidR="004935C4" w:rsidRDefault="004935C4" w:rsidP="00915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77EDC7" w14:textId="77777777" w:rsidR="004935C4" w:rsidRDefault="004935C4" w:rsidP="00915BCA">
      <w:pPr>
        <w:spacing w:after="0" w:line="240" w:lineRule="auto"/>
      </w:pPr>
      <w:r>
        <w:separator/>
      </w:r>
    </w:p>
  </w:footnote>
  <w:footnote w:type="continuationSeparator" w:id="0">
    <w:p w14:paraId="7F10DA6E" w14:textId="77777777" w:rsidR="004935C4" w:rsidRDefault="004935C4" w:rsidP="00915B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F760E"/>
    <w:multiLevelType w:val="hybridMultilevel"/>
    <w:tmpl w:val="73E8118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18E65CC5"/>
    <w:multiLevelType w:val="multilevel"/>
    <w:tmpl w:val="77FA1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892BCF"/>
    <w:multiLevelType w:val="multilevel"/>
    <w:tmpl w:val="CEAA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86233A"/>
    <w:multiLevelType w:val="multilevel"/>
    <w:tmpl w:val="1B609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D90D5F"/>
    <w:multiLevelType w:val="multilevel"/>
    <w:tmpl w:val="30F0E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D92B6A"/>
    <w:multiLevelType w:val="hybridMultilevel"/>
    <w:tmpl w:val="38487D08"/>
    <w:lvl w:ilvl="0" w:tplc="6AA0F218">
      <w:start w:val="1"/>
      <w:numFmt w:val="decimal"/>
      <w:lvlText w:val="%1."/>
      <w:lvlJc w:val="left"/>
      <w:pPr>
        <w:ind w:left="644" w:hanging="360"/>
      </w:pPr>
      <w:rPr>
        <w:b w:val="0"/>
        <w:bCs w:val="0"/>
      </w:rPr>
    </w:lvl>
    <w:lvl w:ilvl="1" w:tplc="04240019" w:tentative="1">
      <w:start w:val="1"/>
      <w:numFmt w:val="lowerLetter"/>
      <w:lvlText w:val="%2."/>
      <w:lvlJc w:val="left"/>
      <w:pPr>
        <w:ind w:left="1364" w:hanging="360"/>
      </w:pPr>
    </w:lvl>
    <w:lvl w:ilvl="2" w:tplc="0424001B" w:tentative="1">
      <w:start w:val="1"/>
      <w:numFmt w:val="lowerRoman"/>
      <w:lvlText w:val="%3."/>
      <w:lvlJc w:val="right"/>
      <w:pPr>
        <w:ind w:left="2084" w:hanging="180"/>
      </w:pPr>
    </w:lvl>
    <w:lvl w:ilvl="3" w:tplc="0424000F" w:tentative="1">
      <w:start w:val="1"/>
      <w:numFmt w:val="decimal"/>
      <w:lvlText w:val="%4."/>
      <w:lvlJc w:val="left"/>
      <w:pPr>
        <w:ind w:left="2804" w:hanging="360"/>
      </w:pPr>
    </w:lvl>
    <w:lvl w:ilvl="4" w:tplc="04240019" w:tentative="1">
      <w:start w:val="1"/>
      <w:numFmt w:val="lowerLetter"/>
      <w:lvlText w:val="%5."/>
      <w:lvlJc w:val="left"/>
      <w:pPr>
        <w:ind w:left="3524" w:hanging="360"/>
      </w:pPr>
    </w:lvl>
    <w:lvl w:ilvl="5" w:tplc="0424001B" w:tentative="1">
      <w:start w:val="1"/>
      <w:numFmt w:val="lowerRoman"/>
      <w:lvlText w:val="%6."/>
      <w:lvlJc w:val="right"/>
      <w:pPr>
        <w:ind w:left="4244" w:hanging="180"/>
      </w:pPr>
    </w:lvl>
    <w:lvl w:ilvl="6" w:tplc="0424000F" w:tentative="1">
      <w:start w:val="1"/>
      <w:numFmt w:val="decimal"/>
      <w:lvlText w:val="%7."/>
      <w:lvlJc w:val="left"/>
      <w:pPr>
        <w:ind w:left="4964" w:hanging="360"/>
      </w:pPr>
    </w:lvl>
    <w:lvl w:ilvl="7" w:tplc="04240019" w:tentative="1">
      <w:start w:val="1"/>
      <w:numFmt w:val="lowerLetter"/>
      <w:lvlText w:val="%8."/>
      <w:lvlJc w:val="left"/>
      <w:pPr>
        <w:ind w:left="5684" w:hanging="360"/>
      </w:pPr>
    </w:lvl>
    <w:lvl w:ilvl="8" w:tplc="0424001B" w:tentative="1">
      <w:start w:val="1"/>
      <w:numFmt w:val="lowerRoman"/>
      <w:lvlText w:val="%9."/>
      <w:lvlJc w:val="right"/>
      <w:pPr>
        <w:ind w:left="6404" w:hanging="180"/>
      </w:pPr>
    </w:lvl>
  </w:abstractNum>
  <w:abstractNum w:abstractNumId="6" w15:restartNumberingAfterBreak="0">
    <w:nsid w:val="47042F1E"/>
    <w:multiLevelType w:val="multilevel"/>
    <w:tmpl w:val="81889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272CC7"/>
    <w:multiLevelType w:val="multilevel"/>
    <w:tmpl w:val="0254A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19684F"/>
    <w:multiLevelType w:val="multilevel"/>
    <w:tmpl w:val="D800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5F0693"/>
    <w:multiLevelType w:val="multilevel"/>
    <w:tmpl w:val="DC0C3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B16E02"/>
    <w:multiLevelType w:val="multilevel"/>
    <w:tmpl w:val="132CC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F068EB"/>
    <w:multiLevelType w:val="multilevel"/>
    <w:tmpl w:val="AEEAD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3867090">
    <w:abstractNumId w:val="0"/>
  </w:num>
  <w:num w:numId="2" w16cid:durableId="1844472036">
    <w:abstractNumId w:val="10"/>
  </w:num>
  <w:num w:numId="3" w16cid:durableId="943078108">
    <w:abstractNumId w:val="5"/>
  </w:num>
  <w:num w:numId="4" w16cid:durableId="1809127878">
    <w:abstractNumId w:val="2"/>
  </w:num>
  <w:num w:numId="5" w16cid:durableId="2092461575">
    <w:abstractNumId w:val="9"/>
  </w:num>
  <w:num w:numId="6" w16cid:durableId="1997759626">
    <w:abstractNumId w:val="6"/>
  </w:num>
  <w:num w:numId="7" w16cid:durableId="654841642">
    <w:abstractNumId w:val="7"/>
  </w:num>
  <w:num w:numId="8" w16cid:durableId="1168180040">
    <w:abstractNumId w:val="11"/>
  </w:num>
  <w:num w:numId="9" w16cid:durableId="1715739757">
    <w:abstractNumId w:val="1"/>
  </w:num>
  <w:num w:numId="10" w16cid:durableId="166555573">
    <w:abstractNumId w:val="3"/>
  </w:num>
  <w:num w:numId="11" w16cid:durableId="1037042772">
    <w:abstractNumId w:val="4"/>
  </w:num>
  <w:num w:numId="12" w16cid:durableId="14802265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CFB"/>
    <w:rsid w:val="00141E95"/>
    <w:rsid w:val="001A2525"/>
    <w:rsid w:val="00362FDB"/>
    <w:rsid w:val="004935C4"/>
    <w:rsid w:val="00517EFD"/>
    <w:rsid w:val="005478A1"/>
    <w:rsid w:val="005B7040"/>
    <w:rsid w:val="00745334"/>
    <w:rsid w:val="007D4B74"/>
    <w:rsid w:val="00915BCA"/>
    <w:rsid w:val="0092294E"/>
    <w:rsid w:val="009A01FE"/>
    <w:rsid w:val="00B1121A"/>
    <w:rsid w:val="00C67CFB"/>
    <w:rsid w:val="00D02B9C"/>
    <w:rsid w:val="00E9179D"/>
    <w:rsid w:val="00EE4EE0"/>
    <w:rsid w:val="00EF4750"/>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1C608"/>
  <w15:chartTrackingRefBased/>
  <w15:docId w15:val="{1CAD2CBB-2C42-4E7F-9530-12F9DE89F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C67C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slov2">
    <w:name w:val="heading 2"/>
    <w:basedOn w:val="Navaden"/>
    <w:next w:val="Navaden"/>
    <w:link w:val="Naslov2Znak"/>
    <w:uiPriority w:val="9"/>
    <w:semiHidden/>
    <w:unhideWhenUsed/>
    <w:qFormat/>
    <w:rsid w:val="00C67C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avaden"/>
    <w:next w:val="Navaden"/>
    <w:link w:val="Naslov3Znak"/>
    <w:uiPriority w:val="9"/>
    <w:semiHidden/>
    <w:unhideWhenUsed/>
    <w:qFormat/>
    <w:rsid w:val="00C67CFB"/>
    <w:pPr>
      <w:keepNext/>
      <w:keepLines/>
      <w:spacing w:before="160" w:after="80"/>
      <w:outlineLvl w:val="2"/>
    </w:pPr>
    <w:rPr>
      <w:rFonts w:eastAsiaTheme="majorEastAsia" w:cstheme="majorBidi"/>
      <w:color w:val="0F4761" w:themeColor="accent1" w:themeShade="BF"/>
      <w:sz w:val="28"/>
      <w:szCs w:val="28"/>
    </w:rPr>
  </w:style>
  <w:style w:type="paragraph" w:styleId="Naslov4">
    <w:name w:val="heading 4"/>
    <w:basedOn w:val="Navaden"/>
    <w:next w:val="Navaden"/>
    <w:link w:val="Naslov4Znak"/>
    <w:uiPriority w:val="9"/>
    <w:semiHidden/>
    <w:unhideWhenUsed/>
    <w:qFormat/>
    <w:rsid w:val="00C67CFB"/>
    <w:pPr>
      <w:keepNext/>
      <w:keepLines/>
      <w:spacing w:before="80" w:after="40"/>
      <w:outlineLvl w:val="3"/>
    </w:pPr>
    <w:rPr>
      <w:rFonts w:eastAsiaTheme="majorEastAsia" w:cstheme="majorBidi"/>
      <w:i/>
      <w:iCs/>
      <w:color w:val="0F4761" w:themeColor="accent1" w:themeShade="BF"/>
    </w:rPr>
  </w:style>
  <w:style w:type="paragraph" w:styleId="Naslov5">
    <w:name w:val="heading 5"/>
    <w:basedOn w:val="Navaden"/>
    <w:next w:val="Navaden"/>
    <w:link w:val="Naslov5Znak"/>
    <w:uiPriority w:val="9"/>
    <w:semiHidden/>
    <w:unhideWhenUsed/>
    <w:qFormat/>
    <w:rsid w:val="00C67CFB"/>
    <w:pPr>
      <w:keepNext/>
      <w:keepLines/>
      <w:spacing w:before="80" w:after="40"/>
      <w:outlineLvl w:val="4"/>
    </w:pPr>
    <w:rPr>
      <w:rFonts w:eastAsiaTheme="majorEastAsia" w:cstheme="majorBidi"/>
      <w:color w:val="0F4761" w:themeColor="accent1" w:themeShade="BF"/>
    </w:rPr>
  </w:style>
  <w:style w:type="paragraph" w:styleId="Naslov6">
    <w:name w:val="heading 6"/>
    <w:basedOn w:val="Navaden"/>
    <w:next w:val="Navaden"/>
    <w:link w:val="Naslov6Znak"/>
    <w:uiPriority w:val="9"/>
    <w:semiHidden/>
    <w:unhideWhenUsed/>
    <w:qFormat/>
    <w:rsid w:val="00C67CFB"/>
    <w:pPr>
      <w:keepNext/>
      <w:keepLines/>
      <w:spacing w:before="40" w:after="0"/>
      <w:outlineLvl w:val="5"/>
    </w:pPr>
    <w:rPr>
      <w:rFonts w:eastAsiaTheme="majorEastAsia" w:cstheme="majorBidi"/>
      <w:i/>
      <w:iCs/>
      <w:color w:val="595959" w:themeColor="text1" w:themeTint="A6"/>
    </w:rPr>
  </w:style>
  <w:style w:type="paragraph" w:styleId="Naslov7">
    <w:name w:val="heading 7"/>
    <w:basedOn w:val="Navaden"/>
    <w:next w:val="Navaden"/>
    <w:link w:val="Naslov7Znak"/>
    <w:uiPriority w:val="9"/>
    <w:semiHidden/>
    <w:unhideWhenUsed/>
    <w:qFormat/>
    <w:rsid w:val="00C67CFB"/>
    <w:pPr>
      <w:keepNext/>
      <w:keepLines/>
      <w:spacing w:before="40" w:after="0"/>
      <w:outlineLvl w:val="6"/>
    </w:pPr>
    <w:rPr>
      <w:rFonts w:eastAsiaTheme="majorEastAsia" w:cstheme="majorBidi"/>
      <w:color w:val="595959" w:themeColor="text1" w:themeTint="A6"/>
    </w:rPr>
  </w:style>
  <w:style w:type="paragraph" w:styleId="Naslov8">
    <w:name w:val="heading 8"/>
    <w:basedOn w:val="Navaden"/>
    <w:next w:val="Navaden"/>
    <w:link w:val="Naslov8Znak"/>
    <w:uiPriority w:val="9"/>
    <w:semiHidden/>
    <w:unhideWhenUsed/>
    <w:qFormat/>
    <w:rsid w:val="00C67CFB"/>
    <w:pPr>
      <w:keepNext/>
      <w:keepLines/>
      <w:spacing w:after="0"/>
      <w:outlineLvl w:val="7"/>
    </w:pPr>
    <w:rPr>
      <w:rFonts w:eastAsiaTheme="majorEastAsia" w:cstheme="majorBidi"/>
      <w:i/>
      <w:iCs/>
      <w:color w:val="272727" w:themeColor="text1" w:themeTint="D8"/>
    </w:rPr>
  </w:style>
  <w:style w:type="paragraph" w:styleId="Naslov9">
    <w:name w:val="heading 9"/>
    <w:basedOn w:val="Navaden"/>
    <w:next w:val="Navaden"/>
    <w:link w:val="Naslov9Znak"/>
    <w:uiPriority w:val="9"/>
    <w:semiHidden/>
    <w:unhideWhenUsed/>
    <w:qFormat/>
    <w:rsid w:val="00C67CFB"/>
    <w:pPr>
      <w:keepNext/>
      <w:keepLines/>
      <w:spacing w:after="0"/>
      <w:outlineLvl w:val="8"/>
    </w:pPr>
    <w:rPr>
      <w:rFonts w:eastAsiaTheme="majorEastAsia" w:cstheme="majorBidi"/>
      <w:color w:val="272727" w:themeColor="text1" w:themeTint="D8"/>
    </w:rPr>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C67CFB"/>
    <w:rPr>
      <w:rFonts w:asciiTheme="majorHAnsi" w:eastAsiaTheme="majorEastAsia" w:hAnsiTheme="majorHAnsi" w:cstheme="majorBidi"/>
      <w:color w:val="0F4761" w:themeColor="accent1" w:themeShade="BF"/>
      <w:sz w:val="40"/>
      <w:szCs w:val="40"/>
    </w:rPr>
  </w:style>
  <w:style w:type="character" w:customStyle="1" w:styleId="Naslov2Znak">
    <w:name w:val="Naslov 2 Znak"/>
    <w:basedOn w:val="Privzetapisavaodstavka"/>
    <w:link w:val="Naslov2"/>
    <w:uiPriority w:val="9"/>
    <w:semiHidden/>
    <w:rsid w:val="00C67CFB"/>
    <w:rPr>
      <w:rFonts w:asciiTheme="majorHAnsi" w:eastAsiaTheme="majorEastAsia" w:hAnsiTheme="majorHAnsi" w:cstheme="majorBidi"/>
      <w:color w:val="0F4761" w:themeColor="accent1" w:themeShade="BF"/>
      <w:sz w:val="32"/>
      <w:szCs w:val="32"/>
    </w:rPr>
  </w:style>
  <w:style w:type="character" w:customStyle="1" w:styleId="Naslov3Znak">
    <w:name w:val="Naslov 3 Znak"/>
    <w:basedOn w:val="Privzetapisavaodstavka"/>
    <w:link w:val="Naslov3"/>
    <w:uiPriority w:val="9"/>
    <w:semiHidden/>
    <w:rsid w:val="00C67CFB"/>
    <w:rPr>
      <w:rFonts w:eastAsiaTheme="majorEastAsia" w:cstheme="majorBidi"/>
      <w:color w:val="0F4761" w:themeColor="accent1" w:themeShade="BF"/>
      <w:sz w:val="28"/>
      <w:szCs w:val="28"/>
    </w:rPr>
  </w:style>
  <w:style w:type="character" w:customStyle="1" w:styleId="Naslov4Znak">
    <w:name w:val="Naslov 4 Znak"/>
    <w:basedOn w:val="Privzetapisavaodstavka"/>
    <w:link w:val="Naslov4"/>
    <w:uiPriority w:val="9"/>
    <w:semiHidden/>
    <w:rsid w:val="00C67CFB"/>
    <w:rPr>
      <w:rFonts w:eastAsiaTheme="majorEastAsia" w:cstheme="majorBidi"/>
      <w:i/>
      <w:iCs/>
      <w:color w:val="0F4761" w:themeColor="accent1" w:themeShade="BF"/>
    </w:rPr>
  </w:style>
  <w:style w:type="character" w:customStyle="1" w:styleId="Naslov5Znak">
    <w:name w:val="Naslov 5 Znak"/>
    <w:basedOn w:val="Privzetapisavaodstavka"/>
    <w:link w:val="Naslov5"/>
    <w:uiPriority w:val="9"/>
    <w:semiHidden/>
    <w:rsid w:val="00C67CFB"/>
    <w:rPr>
      <w:rFonts w:eastAsiaTheme="majorEastAsia" w:cstheme="majorBidi"/>
      <w:color w:val="0F4761" w:themeColor="accent1" w:themeShade="BF"/>
    </w:rPr>
  </w:style>
  <w:style w:type="character" w:customStyle="1" w:styleId="Naslov6Znak">
    <w:name w:val="Naslov 6 Znak"/>
    <w:basedOn w:val="Privzetapisavaodstavka"/>
    <w:link w:val="Naslov6"/>
    <w:uiPriority w:val="9"/>
    <w:semiHidden/>
    <w:rsid w:val="00C67CFB"/>
    <w:rPr>
      <w:rFonts w:eastAsiaTheme="majorEastAsia" w:cstheme="majorBidi"/>
      <w:i/>
      <w:iCs/>
      <w:color w:val="595959" w:themeColor="text1" w:themeTint="A6"/>
    </w:rPr>
  </w:style>
  <w:style w:type="character" w:customStyle="1" w:styleId="Naslov7Znak">
    <w:name w:val="Naslov 7 Znak"/>
    <w:basedOn w:val="Privzetapisavaodstavka"/>
    <w:link w:val="Naslov7"/>
    <w:uiPriority w:val="9"/>
    <w:semiHidden/>
    <w:rsid w:val="00C67CFB"/>
    <w:rPr>
      <w:rFonts w:eastAsiaTheme="majorEastAsia" w:cstheme="majorBidi"/>
      <w:color w:val="595959" w:themeColor="text1" w:themeTint="A6"/>
    </w:rPr>
  </w:style>
  <w:style w:type="character" w:customStyle="1" w:styleId="Naslov8Znak">
    <w:name w:val="Naslov 8 Znak"/>
    <w:basedOn w:val="Privzetapisavaodstavka"/>
    <w:link w:val="Naslov8"/>
    <w:uiPriority w:val="9"/>
    <w:semiHidden/>
    <w:rsid w:val="00C67CFB"/>
    <w:rPr>
      <w:rFonts w:eastAsiaTheme="majorEastAsia" w:cstheme="majorBidi"/>
      <w:i/>
      <w:iCs/>
      <w:color w:val="272727" w:themeColor="text1" w:themeTint="D8"/>
    </w:rPr>
  </w:style>
  <w:style w:type="character" w:customStyle="1" w:styleId="Naslov9Znak">
    <w:name w:val="Naslov 9 Znak"/>
    <w:basedOn w:val="Privzetapisavaodstavka"/>
    <w:link w:val="Naslov9"/>
    <w:uiPriority w:val="9"/>
    <w:semiHidden/>
    <w:rsid w:val="00C67CFB"/>
    <w:rPr>
      <w:rFonts w:eastAsiaTheme="majorEastAsia" w:cstheme="majorBidi"/>
      <w:color w:val="272727" w:themeColor="text1" w:themeTint="D8"/>
    </w:rPr>
  </w:style>
  <w:style w:type="paragraph" w:styleId="Naslov">
    <w:name w:val="Title"/>
    <w:basedOn w:val="Navaden"/>
    <w:next w:val="Navaden"/>
    <w:link w:val="NaslovZnak"/>
    <w:uiPriority w:val="10"/>
    <w:qFormat/>
    <w:rsid w:val="00C67C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C67CFB"/>
    <w:rPr>
      <w:rFonts w:asciiTheme="majorHAnsi" w:eastAsiaTheme="majorEastAsia" w:hAnsiTheme="majorHAnsi" w:cstheme="majorBidi"/>
      <w:spacing w:val="-10"/>
      <w:kern w:val="28"/>
      <w:sz w:val="56"/>
      <w:szCs w:val="56"/>
    </w:rPr>
  </w:style>
  <w:style w:type="paragraph" w:styleId="Podnaslov">
    <w:name w:val="Subtitle"/>
    <w:basedOn w:val="Navaden"/>
    <w:next w:val="Navaden"/>
    <w:link w:val="PodnaslovZnak"/>
    <w:uiPriority w:val="11"/>
    <w:qFormat/>
    <w:rsid w:val="00C67CFB"/>
    <w:pPr>
      <w:numPr>
        <w:ilvl w:val="1"/>
      </w:numPr>
    </w:pPr>
    <w:rPr>
      <w:rFonts w:eastAsiaTheme="majorEastAsia" w:cstheme="majorBidi"/>
      <w:color w:val="595959" w:themeColor="text1" w:themeTint="A6"/>
      <w:spacing w:val="15"/>
      <w:sz w:val="28"/>
      <w:szCs w:val="28"/>
    </w:rPr>
  </w:style>
  <w:style w:type="character" w:customStyle="1" w:styleId="PodnaslovZnak">
    <w:name w:val="Podnaslov Znak"/>
    <w:basedOn w:val="Privzetapisavaodstavka"/>
    <w:link w:val="Podnaslov"/>
    <w:uiPriority w:val="11"/>
    <w:rsid w:val="00C67CFB"/>
    <w:rPr>
      <w:rFonts w:eastAsiaTheme="majorEastAsia" w:cstheme="majorBidi"/>
      <w:color w:val="595959" w:themeColor="text1" w:themeTint="A6"/>
      <w:spacing w:val="15"/>
      <w:sz w:val="28"/>
      <w:szCs w:val="28"/>
    </w:rPr>
  </w:style>
  <w:style w:type="paragraph" w:styleId="Citat">
    <w:name w:val="Quote"/>
    <w:basedOn w:val="Navaden"/>
    <w:next w:val="Navaden"/>
    <w:link w:val="CitatZnak"/>
    <w:uiPriority w:val="29"/>
    <w:qFormat/>
    <w:rsid w:val="00C67CFB"/>
    <w:pPr>
      <w:spacing w:before="160"/>
      <w:jc w:val="center"/>
    </w:pPr>
    <w:rPr>
      <w:i/>
      <w:iCs/>
      <w:color w:val="404040" w:themeColor="text1" w:themeTint="BF"/>
    </w:rPr>
  </w:style>
  <w:style w:type="character" w:customStyle="1" w:styleId="CitatZnak">
    <w:name w:val="Citat Znak"/>
    <w:basedOn w:val="Privzetapisavaodstavka"/>
    <w:link w:val="Citat"/>
    <w:uiPriority w:val="29"/>
    <w:rsid w:val="00C67CFB"/>
    <w:rPr>
      <w:i/>
      <w:iCs/>
      <w:color w:val="404040" w:themeColor="text1" w:themeTint="BF"/>
    </w:rPr>
  </w:style>
  <w:style w:type="paragraph" w:styleId="Odstavekseznama">
    <w:name w:val="List Paragraph"/>
    <w:basedOn w:val="Navaden"/>
    <w:uiPriority w:val="34"/>
    <w:qFormat/>
    <w:rsid w:val="00C67CFB"/>
    <w:pPr>
      <w:ind w:left="720"/>
      <w:contextualSpacing/>
    </w:pPr>
  </w:style>
  <w:style w:type="character" w:styleId="Intenzivenpoudarek">
    <w:name w:val="Intense Emphasis"/>
    <w:basedOn w:val="Privzetapisavaodstavka"/>
    <w:uiPriority w:val="21"/>
    <w:qFormat/>
    <w:rsid w:val="00C67CFB"/>
    <w:rPr>
      <w:i/>
      <w:iCs/>
      <w:color w:val="0F4761" w:themeColor="accent1" w:themeShade="BF"/>
    </w:rPr>
  </w:style>
  <w:style w:type="paragraph" w:styleId="Intenzivencitat">
    <w:name w:val="Intense Quote"/>
    <w:basedOn w:val="Navaden"/>
    <w:next w:val="Navaden"/>
    <w:link w:val="IntenzivencitatZnak"/>
    <w:uiPriority w:val="30"/>
    <w:qFormat/>
    <w:rsid w:val="00C67C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zivencitatZnak">
    <w:name w:val="Intenziven citat Znak"/>
    <w:basedOn w:val="Privzetapisavaodstavka"/>
    <w:link w:val="Intenzivencitat"/>
    <w:uiPriority w:val="30"/>
    <w:rsid w:val="00C67CFB"/>
    <w:rPr>
      <w:i/>
      <w:iCs/>
      <w:color w:val="0F4761" w:themeColor="accent1" w:themeShade="BF"/>
    </w:rPr>
  </w:style>
  <w:style w:type="character" w:styleId="Intenzivensklic">
    <w:name w:val="Intense Reference"/>
    <w:basedOn w:val="Privzetapisavaodstavka"/>
    <w:uiPriority w:val="32"/>
    <w:qFormat/>
    <w:rsid w:val="00C67CFB"/>
    <w:rPr>
      <w:b/>
      <w:bCs/>
      <w:smallCaps/>
      <w:color w:val="0F4761" w:themeColor="accent1" w:themeShade="BF"/>
      <w:spacing w:val="5"/>
    </w:rPr>
  </w:style>
  <w:style w:type="character" w:styleId="Hiperpovezava">
    <w:name w:val="Hyperlink"/>
    <w:basedOn w:val="Privzetapisavaodstavka"/>
    <w:uiPriority w:val="99"/>
    <w:unhideWhenUsed/>
    <w:rsid w:val="00C67CFB"/>
    <w:rPr>
      <w:color w:val="467886" w:themeColor="hyperlink"/>
      <w:u w:val="single"/>
    </w:rPr>
  </w:style>
  <w:style w:type="character" w:styleId="Nerazreenaomemba">
    <w:name w:val="Unresolved Mention"/>
    <w:basedOn w:val="Privzetapisavaodstavka"/>
    <w:uiPriority w:val="99"/>
    <w:semiHidden/>
    <w:unhideWhenUsed/>
    <w:rsid w:val="00C67CFB"/>
    <w:rPr>
      <w:color w:val="605E5C"/>
      <w:shd w:val="clear" w:color="auto" w:fill="E1DFDD"/>
    </w:rPr>
  </w:style>
  <w:style w:type="paragraph" w:styleId="Glava">
    <w:name w:val="header"/>
    <w:basedOn w:val="Navaden"/>
    <w:link w:val="GlavaZnak"/>
    <w:uiPriority w:val="99"/>
    <w:unhideWhenUsed/>
    <w:rsid w:val="00915BCA"/>
    <w:pPr>
      <w:tabs>
        <w:tab w:val="center" w:pos="4536"/>
        <w:tab w:val="right" w:pos="9072"/>
      </w:tabs>
      <w:spacing w:after="0" w:line="240" w:lineRule="auto"/>
    </w:pPr>
  </w:style>
  <w:style w:type="character" w:customStyle="1" w:styleId="GlavaZnak">
    <w:name w:val="Glava Znak"/>
    <w:basedOn w:val="Privzetapisavaodstavka"/>
    <w:link w:val="Glava"/>
    <w:uiPriority w:val="99"/>
    <w:rsid w:val="00915BCA"/>
  </w:style>
  <w:style w:type="paragraph" w:styleId="Noga">
    <w:name w:val="footer"/>
    <w:basedOn w:val="Navaden"/>
    <w:link w:val="NogaZnak"/>
    <w:uiPriority w:val="99"/>
    <w:unhideWhenUsed/>
    <w:rsid w:val="00915BCA"/>
    <w:pPr>
      <w:tabs>
        <w:tab w:val="center" w:pos="4536"/>
        <w:tab w:val="right" w:pos="9072"/>
      </w:tabs>
      <w:spacing w:after="0" w:line="240" w:lineRule="auto"/>
    </w:pPr>
  </w:style>
  <w:style w:type="character" w:customStyle="1" w:styleId="NogaZnak">
    <w:name w:val="Noga Znak"/>
    <w:basedOn w:val="Privzetapisavaodstavka"/>
    <w:link w:val="Noga"/>
    <w:uiPriority w:val="99"/>
    <w:rsid w:val="00915B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5246638">
      <w:bodyDiv w:val="1"/>
      <w:marLeft w:val="0"/>
      <w:marRight w:val="0"/>
      <w:marTop w:val="0"/>
      <w:marBottom w:val="0"/>
      <w:divBdr>
        <w:top w:val="none" w:sz="0" w:space="0" w:color="auto"/>
        <w:left w:val="none" w:sz="0" w:space="0" w:color="auto"/>
        <w:bottom w:val="none" w:sz="0" w:space="0" w:color="auto"/>
        <w:right w:val="none" w:sz="0" w:space="0" w:color="auto"/>
      </w:divBdr>
    </w:div>
    <w:div w:id="559098876">
      <w:bodyDiv w:val="1"/>
      <w:marLeft w:val="0"/>
      <w:marRight w:val="0"/>
      <w:marTop w:val="0"/>
      <w:marBottom w:val="0"/>
      <w:divBdr>
        <w:top w:val="none" w:sz="0" w:space="0" w:color="auto"/>
        <w:left w:val="none" w:sz="0" w:space="0" w:color="auto"/>
        <w:bottom w:val="none" w:sz="0" w:space="0" w:color="auto"/>
        <w:right w:val="none" w:sz="0" w:space="0" w:color="auto"/>
      </w:divBdr>
    </w:div>
    <w:div w:id="719980984">
      <w:bodyDiv w:val="1"/>
      <w:marLeft w:val="0"/>
      <w:marRight w:val="0"/>
      <w:marTop w:val="0"/>
      <w:marBottom w:val="0"/>
      <w:divBdr>
        <w:top w:val="none" w:sz="0" w:space="0" w:color="auto"/>
        <w:left w:val="none" w:sz="0" w:space="0" w:color="auto"/>
        <w:bottom w:val="none" w:sz="0" w:space="0" w:color="auto"/>
        <w:right w:val="none" w:sz="0" w:space="0" w:color="auto"/>
      </w:divBdr>
    </w:div>
    <w:div w:id="757556188">
      <w:bodyDiv w:val="1"/>
      <w:marLeft w:val="0"/>
      <w:marRight w:val="0"/>
      <w:marTop w:val="0"/>
      <w:marBottom w:val="0"/>
      <w:divBdr>
        <w:top w:val="none" w:sz="0" w:space="0" w:color="auto"/>
        <w:left w:val="none" w:sz="0" w:space="0" w:color="auto"/>
        <w:bottom w:val="none" w:sz="0" w:space="0" w:color="auto"/>
        <w:right w:val="none" w:sz="0" w:space="0" w:color="auto"/>
      </w:divBdr>
    </w:div>
    <w:div w:id="779449559">
      <w:bodyDiv w:val="1"/>
      <w:marLeft w:val="0"/>
      <w:marRight w:val="0"/>
      <w:marTop w:val="0"/>
      <w:marBottom w:val="0"/>
      <w:divBdr>
        <w:top w:val="none" w:sz="0" w:space="0" w:color="auto"/>
        <w:left w:val="none" w:sz="0" w:space="0" w:color="auto"/>
        <w:bottom w:val="none" w:sz="0" w:space="0" w:color="auto"/>
        <w:right w:val="none" w:sz="0" w:space="0" w:color="auto"/>
      </w:divBdr>
    </w:div>
    <w:div w:id="845822234">
      <w:bodyDiv w:val="1"/>
      <w:marLeft w:val="0"/>
      <w:marRight w:val="0"/>
      <w:marTop w:val="0"/>
      <w:marBottom w:val="0"/>
      <w:divBdr>
        <w:top w:val="none" w:sz="0" w:space="0" w:color="auto"/>
        <w:left w:val="none" w:sz="0" w:space="0" w:color="auto"/>
        <w:bottom w:val="none" w:sz="0" w:space="0" w:color="auto"/>
        <w:right w:val="none" w:sz="0" w:space="0" w:color="auto"/>
      </w:divBdr>
    </w:div>
    <w:div w:id="849217119">
      <w:bodyDiv w:val="1"/>
      <w:marLeft w:val="0"/>
      <w:marRight w:val="0"/>
      <w:marTop w:val="0"/>
      <w:marBottom w:val="0"/>
      <w:divBdr>
        <w:top w:val="none" w:sz="0" w:space="0" w:color="auto"/>
        <w:left w:val="none" w:sz="0" w:space="0" w:color="auto"/>
        <w:bottom w:val="none" w:sz="0" w:space="0" w:color="auto"/>
        <w:right w:val="none" w:sz="0" w:space="0" w:color="auto"/>
      </w:divBdr>
      <w:divsChild>
        <w:div w:id="1930117783">
          <w:marLeft w:val="0"/>
          <w:marRight w:val="0"/>
          <w:marTop w:val="0"/>
          <w:marBottom w:val="0"/>
          <w:divBdr>
            <w:top w:val="none" w:sz="0" w:space="0" w:color="auto"/>
            <w:left w:val="none" w:sz="0" w:space="0" w:color="auto"/>
            <w:bottom w:val="none" w:sz="0" w:space="0" w:color="auto"/>
            <w:right w:val="none" w:sz="0" w:space="0" w:color="auto"/>
          </w:divBdr>
          <w:divsChild>
            <w:div w:id="268858005">
              <w:marLeft w:val="0"/>
              <w:marRight w:val="0"/>
              <w:marTop w:val="0"/>
              <w:marBottom w:val="0"/>
              <w:divBdr>
                <w:top w:val="none" w:sz="0" w:space="0" w:color="auto"/>
                <w:left w:val="none" w:sz="0" w:space="0" w:color="auto"/>
                <w:bottom w:val="none" w:sz="0" w:space="0" w:color="auto"/>
                <w:right w:val="none" w:sz="0" w:space="0" w:color="auto"/>
              </w:divBdr>
              <w:divsChild>
                <w:div w:id="614099509">
                  <w:marLeft w:val="0"/>
                  <w:marRight w:val="0"/>
                  <w:marTop w:val="0"/>
                  <w:marBottom w:val="0"/>
                  <w:divBdr>
                    <w:top w:val="none" w:sz="0" w:space="0" w:color="auto"/>
                    <w:left w:val="none" w:sz="0" w:space="0" w:color="auto"/>
                    <w:bottom w:val="none" w:sz="0" w:space="0" w:color="auto"/>
                    <w:right w:val="none" w:sz="0" w:space="0" w:color="auto"/>
                  </w:divBdr>
                  <w:divsChild>
                    <w:div w:id="1782142973">
                      <w:marLeft w:val="0"/>
                      <w:marRight w:val="0"/>
                      <w:marTop w:val="0"/>
                      <w:marBottom w:val="0"/>
                      <w:divBdr>
                        <w:top w:val="none" w:sz="0" w:space="0" w:color="auto"/>
                        <w:left w:val="none" w:sz="0" w:space="0" w:color="auto"/>
                        <w:bottom w:val="none" w:sz="0" w:space="0" w:color="auto"/>
                        <w:right w:val="none" w:sz="0" w:space="0" w:color="auto"/>
                      </w:divBdr>
                      <w:divsChild>
                        <w:div w:id="2051491998">
                          <w:marLeft w:val="0"/>
                          <w:marRight w:val="0"/>
                          <w:marTop w:val="0"/>
                          <w:marBottom w:val="0"/>
                          <w:divBdr>
                            <w:top w:val="none" w:sz="0" w:space="0" w:color="auto"/>
                            <w:left w:val="none" w:sz="0" w:space="0" w:color="auto"/>
                            <w:bottom w:val="none" w:sz="0" w:space="0" w:color="auto"/>
                            <w:right w:val="none" w:sz="0" w:space="0" w:color="auto"/>
                          </w:divBdr>
                          <w:divsChild>
                            <w:div w:id="563760954">
                              <w:marLeft w:val="0"/>
                              <w:marRight w:val="0"/>
                              <w:marTop w:val="0"/>
                              <w:marBottom w:val="0"/>
                              <w:divBdr>
                                <w:top w:val="none" w:sz="0" w:space="0" w:color="auto"/>
                                <w:left w:val="none" w:sz="0" w:space="0" w:color="auto"/>
                                <w:bottom w:val="none" w:sz="0" w:space="0" w:color="auto"/>
                                <w:right w:val="none" w:sz="0" w:space="0" w:color="auto"/>
                              </w:divBdr>
                              <w:divsChild>
                                <w:div w:id="1810437839">
                                  <w:marLeft w:val="0"/>
                                  <w:marRight w:val="0"/>
                                  <w:marTop w:val="0"/>
                                  <w:marBottom w:val="0"/>
                                  <w:divBdr>
                                    <w:top w:val="none" w:sz="0" w:space="0" w:color="auto"/>
                                    <w:left w:val="none" w:sz="0" w:space="0" w:color="auto"/>
                                    <w:bottom w:val="none" w:sz="0" w:space="0" w:color="auto"/>
                                    <w:right w:val="none" w:sz="0" w:space="0" w:color="auto"/>
                                  </w:divBdr>
                                  <w:divsChild>
                                    <w:div w:id="144264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972753">
                      <w:marLeft w:val="0"/>
                      <w:marRight w:val="0"/>
                      <w:marTop w:val="0"/>
                      <w:marBottom w:val="0"/>
                      <w:divBdr>
                        <w:top w:val="none" w:sz="0" w:space="0" w:color="auto"/>
                        <w:left w:val="none" w:sz="0" w:space="0" w:color="auto"/>
                        <w:bottom w:val="none" w:sz="0" w:space="0" w:color="auto"/>
                        <w:right w:val="none" w:sz="0" w:space="0" w:color="auto"/>
                      </w:divBdr>
                      <w:divsChild>
                        <w:div w:id="97341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306518">
      <w:bodyDiv w:val="1"/>
      <w:marLeft w:val="0"/>
      <w:marRight w:val="0"/>
      <w:marTop w:val="0"/>
      <w:marBottom w:val="0"/>
      <w:divBdr>
        <w:top w:val="none" w:sz="0" w:space="0" w:color="auto"/>
        <w:left w:val="none" w:sz="0" w:space="0" w:color="auto"/>
        <w:bottom w:val="none" w:sz="0" w:space="0" w:color="auto"/>
        <w:right w:val="none" w:sz="0" w:space="0" w:color="auto"/>
      </w:divBdr>
    </w:div>
    <w:div w:id="1258446684">
      <w:bodyDiv w:val="1"/>
      <w:marLeft w:val="0"/>
      <w:marRight w:val="0"/>
      <w:marTop w:val="0"/>
      <w:marBottom w:val="0"/>
      <w:divBdr>
        <w:top w:val="none" w:sz="0" w:space="0" w:color="auto"/>
        <w:left w:val="none" w:sz="0" w:space="0" w:color="auto"/>
        <w:bottom w:val="none" w:sz="0" w:space="0" w:color="auto"/>
        <w:right w:val="none" w:sz="0" w:space="0" w:color="auto"/>
      </w:divBdr>
    </w:div>
    <w:div w:id="1295140650">
      <w:bodyDiv w:val="1"/>
      <w:marLeft w:val="0"/>
      <w:marRight w:val="0"/>
      <w:marTop w:val="0"/>
      <w:marBottom w:val="0"/>
      <w:divBdr>
        <w:top w:val="none" w:sz="0" w:space="0" w:color="auto"/>
        <w:left w:val="none" w:sz="0" w:space="0" w:color="auto"/>
        <w:bottom w:val="none" w:sz="0" w:space="0" w:color="auto"/>
        <w:right w:val="none" w:sz="0" w:space="0" w:color="auto"/>
      </w:divBdr>
    </w:div>
    <w:div w:id="1316454363">
      <w:bodyDiv w:val="1"/>
      <w:marLeft w:val="0"/>
      <w:marRight w:val="0"/>
      <w:marTop w:val="0"/>
      <w:marBottom w:val="0"/>
      <w:divBdr>
        <w:top w:val="none" w:sz="0" w:space="0" w:color="auto"/>
        <w:left w:val="none" w:sz="0" w:space="0" w:color="auto"/>
        <w:bottom w:val="none" w:sz="0" w:space="0" w:color="auto"/>
        <w:right w:val="none" w:sz="0" w:space="0" w:color="auto"/>
      </w:divBdr>
    </w:div>
    <w:div w:id="1383403722">
      <w:bodyDiv w:val="1"/>
      <w:marLeft w:val="0"/>
      <w:marRight w:val="0"/>
      <w:marTop w:val="0"/>
      <w:marBottom w:val="0"/>
      <w:divBdr>
        <w:top w:val="none" w:sz="0" w:space="0" w:color="auto"/>
        <w:left w:val="none" w:sz="0" w:space="0" w:color="auto"/>
        <w:bottom w:val="none" w:sz="0" w:space="0" w:color="auto"/>
        <w:right w:val="none" w:sz="0" w:space="0" w:color="auto"/>
      </w:divBdr>
      <w:divsChild>
        <w:div w:id="801382388">
          <w:marLeft w:val="0"/>
          <w:marRight w:val="0"/>
          <w:marTop w:val="0"/>
          <w:marBottom w:val="0"/>
          <w:divBdr>
            <w:top w:val="none" w:sz="0" w:space="0" w:color="auto"/>
            <w:left w:val="none" w:sz="0" w:space="0" w:color="auto"/>
            <w:bottom w:val="none" w:sz="0" w:space="0" w:color="auto"/>
            <w:right w:val="none" w:sz="0" w:space="0" w:color="auto"/>
          </w:divBdr>
          <w:divsChild>
            <w:div w:id="1100562801">
              <w:marLeft w:val="0"/>
              <w:marRight w:val="0"/>
              <w:marTop w:val="0"/>
              <w:marBottom w:val="0"/>
              <w:divBdr>
                <w:top w:val="none" w:sz="0" w:space="0" w:color="auto"/>
                <w:left w:val="none" w:sz="0" w:space="0" w:color="auto"/>
                <w:bottom w:val="none" w:sz="0" w:space="0" w:color="auto"/>
                <w:right w:val="none" w:sz="0" w:space="0" w:color="auto"/>
              </w:divBdr>
              <w:divsChild>
                <w:div w:id="1771196897">
                  <w:marLeft w:val="0"/>
                  <w:marRight w:val="0"/>
                  <w:marTop w:val="0"/>
                  <w:marBottom w:val="0"/>
                  <w:divBdr>
                    <w:top w:val="none" w:sz="0" w:space="0" w:color="auto"/>
                    <w:left w:val="none" w:sz="0" w:space="0" w:color="auto"/>
                    <w:bottom w:val="none" w:sz="0" w:space="0" w:color="auto"/>
                    <w:right w:val="none" w:sz="0" w:space="0" w:color="auto"/>
                  </w:divBdr>
                  <w:divsChild>
                    <w:div w:id="1269048685">
                      <w:marLeft w:val="0"/>
                      <w:marRight w:val="0"/>
                      <w:marTop w:val="0"/>
                      <w:marBottom w:val="0"/>
                      <w:divBdr>
                        <w:top w:val="none" w:sz="0" w:space="0" w:color="auto"/>
                        <w:left w:val="none" w:sz="0" w:space="0" w:color="auto"/>
                        <w:bottom w:val="none" w:sz="0" w:space="0" w:color="auto"/>
                        <w:right w:val="none" w:sz="0" w:space="0" w:color="auto"/>
                      </w:divBdr>
                      <w:divsChild>
                        <w:div w:id="1511677023">
                          <w:marLeft w:val="0"/>
                          <w:marRight w:val="0"/>
                          <w:marTop w:val="0"/>
                          <w:marBottom w:val="0"/>
                          <w:divBdr>
                            <w:top w:val="none" w:sz="0" w:space="0" w:color="auto"/>
                            <w:left w:val="none" w:sz="0" w:space="0" w:color="auto"/>
                            <w:bottom w:val="none" w:sz="0" w:space="0" w:color="auto"/>
                            <w:right w:val="none" w:sz="0" w:space="0" w:color="auto"/>
                          </w:divBdr>
                          <w:divsChild>
                            <w:div w:id="281889152">
                              <w:marLeft w:val="0"/>
                              <w:marRight w:val="0"/>
                              <w:marTop w:val="0"/>
                              <w:marBottom w:val="0"/>
                              <w:divBdr>
                                <w:top w:val="none" w:sz="0" w:space="0" w:color="auto"/>
                                <w:left w:val="none" w:sz="0" w:space="0" w:color="auto"/>
                                <w:bottom w:val="none" w:sz="0" w:space="0" w:color="auto"/>
                                <w:right w:val="none" w:sz="0" w:space="0" w:color="auto"/>
                              </w:divBdr>
                              <w:divsChild>
                                <w:div w:id="446848878">
                                  <w:marLeft w:val="0"/>
                                  <w:marRight w:val="0"/>
                                  <w:marTop w:val="0"/>
                                  <w:marBottom w:val="0"/>
                                  <w:divBdr>
                                    <w:top w:val="none" w:sz="0" w:space="0" w:color="auto"/>
                                    <w:left w:val="none" w:sz="0" w:space="0" w:color="auto"/>
                                    <w:bottom w:val="none" w:sz="0" w:space="0" w:color="auto"/>
                                    <w:right w:val="none" w:sz="0" w:space="0" w:color="auto"/>
                                  </w:divBdr>
                                  <w:divsChild>
                                    <w:div w:id="72996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620740">
                      <w:marLeft w:val="0"/>
                      <w:marRight w:val="0"/>
                      <w:marTop w:val="0"/>
                      <w:marBottom w:val="0"/>
                      <w:divBdr>
                        <w:top w:val="none" w:sz="0" w:space="0" w:color="auto"/>
                        <w:left w:val="none" w:sz="0" w:space="0" w:color="auto"/>
                        <w:bottom w:val="none" w:sz="0" w:space="0" w:color="auto"/>
                        <w:right w:val="none" w:sz="0" w:space="0" w:color="auto"/>
                      </w:divBdr>
                      <w:divsChild>
                        <w:div w:id="147360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767966">
      <w:bodyDiv w:val="1"/>
      <w:marLeft w:val="0"/>
      <w:marRight w:val="0"/>
      <w:marTop w:val="0"/>
      <w:marBottom w:val="0"/>
      <w:divBdr>
        <w:top w:val="none" w:sz="0" w:space="0" w:color="auto"/>
        <w:left w:val="none" w:sz="0" w:space="0" w:color="auto"/>
        <w:bottom w:val="none" w:sz="0" w:space="0" w:color="auto"/>
        <w:right w:val="none" w:sz="0" w:space="0" w:color="auto"/>
      </w:divBdr>
    </w:div>
    <w:div w:id="1501387096">
      <w:bodyDiv w:val="1"/>
      <w:marLeft w:val="0"/>
      <w:marRight w:val="0"/>
      <w:marTop w:val="0"/>
      <w:marBottom w:val="0"/>
      <w:divBdr>
        <w:top w:val="none" w:sz="0" w:space="0" w:color="auto"/>
        <w:left w:val="none" w:sz="0" w:space="0" w:color="auto"/>
        <w:bottom w:val="none" w:sz="0" w:space="0" w:color="auto"/>
        <w:right w:val="none" w:sz="0" w:space="0" w:color="auto"/>
      </w:divBdr>
    </w:div>
    <w:div w:id="1897274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orenika.si/index.php?route=common/home" TargetMode="External"/><Relationship Id="rId3" Type="http://schemas.openxmlformats.org/officeDocument/2006/relationships/settings" Target="settings.xml"/><Relationship Id="rId7" Type="http://schemas.openxmlformats.org/officeDocument/2006/relationships/hyperlink" Target="https://www.kmetijakugovnik.s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iopodgrajsek.si/"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isarna">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3</Pages>
  <Words>785</Words>
  <Characters>4478</Characters>
  <Application>Microsoft Office Word</Application>
  <DocSecurity>0</DocSecurity>
  <Lines>37</Lines>
  <Paragraphs>10</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 Fekonja</dc:creator>
  <cp:keywords/>
  <dc:description/>
  <cp:lastModifiedBy>Miha Fekonja</cp:lastModifiedBy>
  <cp:revision>2</cp:revision>
  <dcterms:created xsi:type="dcterms:W3CDTF">2025-06-20T12:11:00Z</dcterms:created>
  <dcterms:modified xsi:type="dcterms:W3CDTF">2025-07-15T13:03:00Z</dcterms:modified>
</cp:coreProperties>
</file>