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Rizqi Muchamad Anafis Tontowi</w:t>
      </w:r>
    </w:p>
    <w:p w:rsidR="00000000" w:rsidDel="00000000" w:rsidP="00000000" w:rsidRDefault="00000000" w:rsidRPr="00000000" w14:paraId="00000002">
      <w:pPr>
        <w:jc w:val="center"/>
        <w:rPr/>
      </w:pPr>
      <w:r w:rsidDel="00000000" w:rsidR="00000000" w:rsidRPr="00000000">
        <w:rPr>
          <w:rtl w:val="0"/>
        </w:rPr>
        <w:t xml:space="preserve">Pekalongan, Jawa Tengah, ID | +62 87829451012 | </w:t>
      </w:r>
      <w:hyperlink r:id="rId7">
        <w:r w:rsidDel="00000000" w:rsidR="00000000" w:rsidRPr="00000000">
          <w:rPr>
            <w:color w:val="1155cc"/>
            <w:u w:val="single"/>
            <w:rtl w:val="0"/>
          </w:rPr>
          <w:t xml:space="preserve">ikkymchmd@gmail.com</w:t>
        </w:r>
      </w:hyperlink>
      <w:r w:rsidDel="00000000" w:rsidR="00000000" w:rsidRPr="00000000">
        <w:rPr>
          <w:rtl w:val="0"/>
        </w:rPr>
        <w:t xml:space="preserve"> </w:t>
      </w:r>
      <w:r w:rsidDel="00000000" w:rsidR="00000000" w:rsidRPr="00000000">
        <w:rPr>
          <w:rtl w:val="0"/>
        </w:rPr>
        <w:t xml:space="preserve"> | </w:t>
      </w:r>
      <w:hyperlink r:id="rId8">
        <w:r w:rsidDel="00000000" w:rsidR="00000000" w:rsidRPr="00000000">
          <w:rPr>
            <w:color w:val="1155cc"/>
            <w:u w:val="single"/>
            <w:rtl w:val="0"/>
          </w:rPr>
          <w:t xml:space="preserve">www.linkedin.com/in/ikkymchmd</w:t>
        </w:r>
      </w:hyperlink>
      <w:r w:rsidDel="00000000" w:rsidR="00000000" w:rsidRPr="00000000">
        <w:rPr>
          <w:rtl w:val="0"/>
        </w:rPr>
        <w:t xml:space="preserve"> | </w:t>
      </w:r>
      <w:hyperlink r:id="rId9">
        <w:r w:rsidDel="00000000" w:rsidR="00000000" w:rsidRPr="00000000">
          <w:rPr>
            <w:color w:val="1155cc"/>
            <w:u w:val="single"/>
            <w:rtl w:val="0"/>
          </w:rPr>
          <w:t xml:space="preserve">https://ikkymchmddev.github.io/portofolio/</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i w:val="1"/>
          <w:iCs w:val="1"/>
        </w:rPr>
      </w:pPr>
      <w:r w:rsidDel="00000000" w:rsidR="00000000" w:rsidRPr="00000000">
        <w:rPr>
          <w:rtl w:val="0"/>
        </w:rPr>
        <w:t xml:space="preserve">Sarjana Informatika dari ITSNU Pekalongan (IPK 3,58/4,00) dengan keahlian mendalam di bidang web development (PHP, CodeIgniter 4, JavaScript) dan pengembangan perangkat lunak berbasis blockchain (Solidity, Smart Contracts, Web3 dApp). Memiliki pengalaman praktis dalam perancangan sistem informasi, manajemen basis data MySQL, serta integrasi frontend dan smart contracts menggunakan Hardhat dan React.js. Selain kompetensi akademis dan teknis, saya merupakan individu yang aktif dalam organisasi intra maupun ekstra kampus serta meraih penghargaan sebagai Mahasiswa Terbaik Non-Akademik. Terbiasa menggunakan berbagai perangkat pengembangan modern termasuk Git, VS Code, dan AI coding assistants. Berkomitmen penuh untuk berkarier di industri teknologi sebagai Web Developer, Blockchain Developer, atau Software Engineer.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56"/>
        <w:gridCol w:w="2469"/>
        <w:tblGridChange w:id="0">
          <w:tblGrid>
            <w:gridCol w:w="8156"/>
            <w:gridCol w:w="2469"/>
          </w:tblGrid>
        </w:tblGridChange>
      </w:tblGrid>
      <w:tr>
        <w:trPr>
          <w:cantSplit w:val="0"/>
          <w:tblHeader w:val="0"/>
        </w:trPr>
        <w:tc>
          <w:tcPr>
            <w:tcBorders>
              <w:bottom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PENDIDIKAN</w:t>
            </w:r>
            <w:r w:rsidDel="00000000" w:rsidR="00000000" w:rsidRPr="00000000">
              <w:rPr>
                <w:rtl w:val="0"/>
              </w:rPr>
            </w:r>
          </w:p>
        </w:tc>
        <w:tc>
          <w:tcPr>
            <w:tcBorders>
              <w:bottom w:color="000000" w:space="0" w:sz="4" w:val="single"/>
            </w:tcBorders>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Institut Teknologi dan Sains Nahdlatul Ulama Pekalongan | Sarjana Informatika</w:t>
            </w:r>
          </w:p>
        </w:tc>
        <w:tc>
          <w:tcPr>
            <w:tcBorders>
              <w:top w:color="000000" w:space="0" w:sz="4" w:val="single"/>
            </w:tcBorders>
          </w:tcPr>
          <w:p w:rsidR="00000000" w:rsidDel="00000000" w:rsidP="00000000" w:rsidRDefault="00000000" w:rsidRPr="00000000" w14:paraId="00000009">
            <w:pPr>
              <w:jc w:val="right"/>
              <w:rPr>
                <w:b w:val="1"/>
                <w:bCs w:val="1"/>
              </w:rPr>
            </w:pPr>
            <w:r w:rsidDel="00000000" w:rsidR="00000000" w:rsidRPr="00000000">
              <w:rPr>
                <w:b w:val="1"/>
                <w:bCs w:val="1"/>
                <w:rtl w:val="0"/>
              </w:rPr>
              <w:t xml:space="preserve">Agustus 2022 - Juni 2026</w:t>
            </w:r>
          </w:p>
        </w:tc>
      </w:tr>
      <w:tr>
        <w:trPr>
          <w:cantSplit w:val="0"/>
          <w:tblHeader w:val="0"/>
        </w:trPr>
        <w:tc>
          <w:tcPr>
            <w:gridSpan w:val="2"/>
          </w:tcPr>
          <w:p w:rsidR="00000000" w:rsidDel="00000000" w:rsidP="00000000" w:rsidRDefault="00000000" w:rsidRPr="00000000" w14:paraId="0000000A">
            <w:pPr>
              <w:keepLines w:val="1"/>
              <w:shd w:fill="ffffff" w:val="clear"/>
              <w:tabs>
                <w:tab w:val="left" w:leader="none" w:pos="900"/>
              </w:tabs>
              <w:rPr>
                <w:b w:val="1"/>
                <w:bCs w:val="1"/>
              </w:rPr>
            </w:pPr>
            <w:r w:rsidDel="00000000" w:rsidR="00000000" w:rsidRPr="00000000">
              <w:rPr>
                <w:b w:val="1"/>
                <w:bCs w:val="1"/>
                <w:rtl w:val="0"/>
              </w:rPr>
              <w:t xml:space="preserve">Current GPA :</w:t>
            </w:r>
            <w:r w:rsidDel="00000000" w:rsidR="00000000" w:rsidRPr="00000000">
              <w:rPr>
                <w:rtl w:val="0"/>
              </w:rPr>
              <w:t xml:space="preserve"> 3,58 / 4,00 (Cumlaude)</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Spesialisasi : </w:t>
            </w:r>
            <w:r w:rsidDel="00000000" w:rsidR="00000000" w:rsidRPr="00000000">
              <w:rPr>
                <w:rtl w:val="0"/>
              </w:rPr>
              <w:t xml:space="preserve">Web Development &amp; Software Engineering</w:t>
            </w:r>
          </w:p>
        </w:tc>
      </w:tr>
    </w:tbl>
    <w:p w:rsidR="00000000" w:rsidDel="00000000" w:rsidP="00000000" w:rsidRDefault="00000000" w:rsidRPr="00000000" w14:paraId="0000000D">
      <w:pPr>
        <w:rPr/>
      </w:pPr>
      <w:r w:rsidDel="00000000" w:rsidR="00000000" w:rsidRPr="00000000">
        <w:rPr>
          <w:rtl w:val="0"/>
        </w:rPr>
      </w:r>
    </w:p>
    <w:tbl>
      <w:tblPr>
        <w:tblStyle w:val="Table2"/>
        <w:tblW w:w="10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52"/>
        <w:gridCol w:w="2473"/>
        <w:tblGridChange w:id="0">
          <w:tblGrid>
            <w:gridCol w:w="8152"/>
            <w:gridCol w:w="2473"/>
          </w:tblGrid>
        </w:tblGridChange>
      </w:tblGrid>
      <w:tr>
        <w:trPr>
          <w:cantSplit w:val="0"/>
          <w:tblHeader w:val="0"/>
        </w:trPr>
        <w:tc>
          <w:tcPr>
            <w:tcBorders>
              <w:bottom w:color="000000" w:space="0" w:sz="4" w:val="single"/>
            </w:tcBorders>
          </w:tcPr>
          <w:p w:rsidR="00000000" w:rsidDel="00000000" w:rsidP="00000000" w:rsidRDefault="00000000" w:rsidRPr="00000000" w14:paraId="0000000E">
            <w:pPr>
              <w:rPr/>
            </w:pPr>
            <w:r w:rsidDel="00000000" w:rsidR="00000000" w:rsidRPr="00000000">
              <w:rPr>
                <w:b w:val="1"/>
                <w:bCs w:val="1"/>
                <w:rtl w:val="0"/>
              </w:rPr>
              <w:t xml:space="preserve">RISET DAN PUBLIKASI ILMIAH</w:t>
            </w:r>
            <w:r w:rsidDel="00000000" w:rsidR="00000000" w:rsidRPr="00000000">
              <w:rPr>
                <w:rtl w:val="0"/>
              </w:rPr>
            </w:r>
          </w:p>
        </w:tc>
        <w:tc>
          <w:tcPr>
            <w:tcBorders>
              <w:bottom w:color="000000" w:space="0" w:sz="4" w:val="single"/>
            </w:tcBorders>
          </w:tcPr>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10">
            <w:pPr>
              <w:rPr>
                <w:b w:val="1"/>
                <w:bCs w:val="1"/>
              </w:rPr>
            </w:pPr>
            <w:r w:rsidDel="00000000" w:rsidR="00000000" w:rsidRPr="00000000">
              <w:rPr>
                <w:b w:val="1"/>
                <w:bCs w:val="1"/>
                <w:rtl w:val="0"/>
              </w:rPr>
              <w:t xml:space="preserve">Peneliti Utama | Proyek Tugas Akhir / Skripsi</w:t>
            </w:r>
          </w:p>
        </w:tc>
        <w:tc>
          <w:tcPr>
            <w:tcBorders>
              <w:top w:color="000000" w:space="0" w:sz="4" w:val="single"/>
            </w:tcBorders>
          </w:tcPr>
          <w:p w:rsidR="00000000" w:rsidDel="00000000" w:rsidP="00000000" w:rsidRDefault="00000000" w:rsidRPr="00000000" w14:paraId="00000011">
            <w:pPr>
              <w:jc w:val="right"/>
              <w:rPr>
                <w:b w:val="1"/>
                <w:bCs w:val="1"/>
              </w:rPr>
            </w:pPr>
            <w:r w:rsidDel="00000000" w:rsidR="00000000" w:rsidRPr="00000000">
              <w:rPr>
                <w:b w:val="1"/>
                <w:bCs w:val="1"/>
                <w:rtl w:val="0"/>
              </w:rPr>
              <w:t xml:space="preserve">November 2025 - Juni 2026</w:t>
            </w:r>
          </w:p>
        </w:tc>
      </w:tr>
      <w:tr>
        <w:trPr>
          <w:cantSplit w:val="0"/>
          <w:tblHeader w:val="0"/>
        </w:trPr>
        <w:tc>
          <w:tcPr>
            <w:gridSpan w:val="2"/>
          </w:tcPr>
          <w:p w:rsidR="00000000" w:rsidDel="00000000" w:rsidP="00000000" w:rsidRDefault="00000000" w:rsidRPr="00000000" w14:paraId="00000012">
            <w:pPr>
              <w:keepLines w:val="1"/>
              <w:shd w:fill="ffffff" w:val="clear"/>
              <w:tabs>
                <w:tab w:val="left" w:leader="none" w:pos="900"/>
              </w:tabs>
              <w:rPr/>
            </w:pPr>
            <w:r w:rsidDel="00000000" w:rsidR="00000000" w:rsidRPr="00000000">
              <w:rPr>
                <w:rtl w:val="0"/>
              </w:rPr>
              <w:t xml:space="preserve">Publikasi: Penulis Utama Mengenai Analisis dan Keamanan Smart Contract Berbasis ERC-20</w:t>
            </w:r>
          </w:p>
          <w:p w:rsidR="00000000" w:rsidDel="00000000" w:rsidP="00000000" w:rsidRDefault="00000000" w:rsidRPr="00000000" w14:paraId="00000013">
            <w:pPr>
              <w:keepNext w:val="0"/>
              <w:keepLines w:val="1"/>
              <w:widowControl w:val="1"/>
              <w:numPr>
                <w:ilvl w:val="0"/>
                <w:numId w:val="3"/>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Judul: </w:t>
            </w:r>
            <w:r w:rsidDel="00000000" w:rsidR="00000000" w:rsidRPr="00000000">
              <w:rPr>
                <w:i w:val="1"/>
                <w:iCs w:val="1"/>
                <w:rtl w:val="0"/>
              </w:rPr>
              <w:t xml:space="preserve">“</w:t>
            </w:r>
            <w:r w:rsidDel="00000000" w:rsidR="00000000" w:rsidRPr="00000000">
              <w:rPr>
                <w:rtl w:val="0"/>
              </w:rPr>
              <w:t xml:space="preserve">Perancangan dan Implementasi Smart Contract Token Kripto (ERC-20) yang Menerapkan Fungsi Owner-Renounce Permanen untuk Mencegah Kontrol Sentralistik</w:t>
            </w:r>
            <w:r w:rsidDel="00000000" w:rsidR="00000000" w:rsidRPr="00000000">
              <w:rPr>
                <w:rtl w:val="0"/>
              </w:rPr>
            </w:r>
          </w:p>
          <w:p w:rsidR="00000000" w:rsidDel="00000000" w:rsidP="00000000" w:rsidRDefault="00000000" w:rsidRPr="00000000" w14:paraId="00000014">
            <w:pPr>
              <w:keepNext w:val="0"/>
              <w:keepLines w:val="1"/>
              <w:widowControl w:val="1"/>
              <w:numPr>
                <w:ilvl w:val="0"/>
                <w:numId w:val="3"/>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tl w:val="0"/>
              </w:rPr>
              <w:t xml:space="preserve">Merancang, mengembangkan, dan menguji protokol smart contract berbasis jaringan Ethereum menggunakan Solidity, Hardhat, dan OpenZeppelin untuk mengevaluasi tingkat keamanan serta fungsionalitas Permanent owner-renounce</w:t>
            </w:r>
            <w:r w:rsidDel="00000000" w:rsidR="00000000" w:rsidRPr="00000000">
              <w:rPr>
                <w:rtl w:val="0"/>
              </w:rPr>
            </w:r>
          </w:p>
          <w:p w:rsidR="00000000" w:rsidDel="00000000" w:rsidP="00000000" w:rsidRDefault="00000000" w:rsidRPr="00000000" w14:paraId="00000015">
            <w:pPr>
              <w:keepNext w:val="0"/>
              <w:keepLines w:val="1"/>
              <w:widowControl w:val="1"/>
              <w:numPr>
                <w:ilvl w:val="0"/>
                <w:numId w:val="3"/>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Menganalisis </w:t>
            </w:r>
            <w:r w:rsidDel="00000000" w:rsidR="00000000" w:rsidRPr="00000000">
              <w:rPr>
                <w:rtl w:val="0"/>
              </w:rPr>
              <w:t xml:space="preserve">parameter eksekusi transaksi, manajemen gas, serta mengintrasikan smart contract dengan antarmuka frontend DApp menggunakan React.js dan Ethers.js guna memastikan desentralisasi yang optimal.</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3"/>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35"/>
        <w:gridCol w:w="3000"/>
        <w:tblGridChange w:id="0">
          <w:tblGrid>
            <w:gridCol w:w="7635"/>
            <w:gridCol w:w="3000"/>
          </w:tblGrid>
        </w:tblGridChange>
      </w:tblGrid>
      <w:tr>
        <w:trPr>
          <w:cantSplit w:val="0"/>
          <w:tblHeader w:val="0"/>
        </w:trPr>
        <w:tc>
          <w:tcPr>
            <w:tcBorders>
              <w:bottom w:color="000000" w:space="0" w:sz="4" w:val="single"/>
            </w:tcBorders>
          </w:tcPr>
          <w:p w:rsidR="00000000" w:rsidDel="00000000" w:rsidP="00000000" w:rsidRDefault="00000000" w:rsidRPr="00000000" w14:paraId="00000018">
            <w:pPr>
              <w:rPr/>
            </w:pPr>
            <w:r w:rsidDel="00000000" w:rsidR="00000000" w:rsidRPr="00000000">
              <w:rPr>
                <w:b w:val="1"/>
                <w:bCs w:val="1"/>
                <w:rtl w:val="0"/>
              </w:rPr>
              <w:t xml:space="preserve">PENGALAMAN  MAGANG</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1A">
            <w:pPr>
              <w:rPr/>
            </w:pPr>
            <w:r w:rsidDel="00000000" w:rsidR="00000000" w:rsidRPr="00000000">
              <w:rPr>
                <w:b w:val="1"/>
                <w:bCs w:val="1"/>
                <w:rtl w:val="0"/>
              </w:rPr>
              <w:t xml:space="preserve">PT. Imfea Software Solusindo (ISSO) - </w:t>
            </w:r>
            <w:r w:rsidDel="00000000" w:rsidR="00000000" w:rsidRPr="00000000">
              <w:rPr>
                <w:rtl w:val="0"/>
              </w:rPr>
              <w:t xml:space="preserve">Pekalongan, Indonesia</w:t>
            </w:r>
          </w:p>
          <w:p w:rsidR="00000000" w:rsidDel="00000000" w:rsidP="00000000" w:rsidRDefault="00000000" w:rsidRPr="00000000" w14:paraId="0000001B">
            <w:pPr>
              <w:rPr>
                <w:b w:val="1"/>
                <w:bCs w:val="1"/>
              </w:rPr>
            </w:pPr>
            <w:r w:rsidDel="00000000" w:rsidR="00000000" w:rsidRPr="00000000">
              <w:rPr>
                <w:rtl w:val="0"/>
              </w:rPr>
              <w:t xml:space="preserve">Staff Magang divisi Web Developers</w:t>
            </w:r>
            <w:r w:rsidDel="00000000" w:rsidR="00000000" w:rsidRPr="00000000">
              <w:rPr>
                <w:rtl w:val="0"/>
              </w:rPr>
            </w:r>
          </w:p>
        </w:tc>
        <w:tc>
          <w:tcPr>
            <w:tcBorders>
              <w:top w:color="000000" w:space="0" w:sz="4" w:val="single"/>
            </w:tcBorders>
          </w:tcPr>
          <w:p w:rsidR="00000000" w:rsidDel="00000000" w:rsidP="00000000" w:rsidRDefault="00000000" w:rsidRPr="00000000" w14:paraId="0000001C">
            <w:pPr>
              <w:jc w:val="right"/>
              <w:rPr>
                <w:b w:val="1"/>
                <w:bCs w:val="1"/>
              </w:rPr>
            </w:pPr>
            <w:r w:rsidDel="00000000" w:rsidR="00000000" w:rsidRPr="00000000">
              <w:rPr>
                <w:rtl w:val="0"/>
              </w:rPr>
            </w:r>
          </w:p>
          <w:p w:rsidR="00000000" w:rsidDel="00000000" w:rsidP="00000000" w:rsidRDefault="00000000" w:rsidRPr="00000000" w14:paraId="0000001D">
            <w:pPr>
              <w:ind w:left="-270" w:firstLine="0"/>
              <w:jc w:val="center"/>
              <w:rPr>
                <w:b w:val="1"/>
                <w:bCs w:val="1"/>
              </w:rPr>
            </w:pPr>
            <w:r w:rsidDel="00000000" w:rsidR="00000000" w:rsidRPr="00000000">
              <w:rPr>
                <w:b w:val="1"/>
                <w:bCs w:val="1"/>
                <w:rtl w:val="0"/>
              </w:rPr>
              <w:t xml:space="preserve">           November 2025 - November 2026</w:t>
            </w:r>
          </w:p>
        </w:tc>
      </w:tr>
      <w:tr>
        <w:trPr>
          <w:cantSplit w:val="0"/>
          <w:tblHeader w:val="0"/>
        </w:trPr>
        <w:tc>
          <w:tcPr>
            <w:gridSpan w:val="2"/>
          </w:tcPr>
          <w:p w:rsidR="00000000" w:rsidDel="00000000" w:rsidP="00000000" w:rsidRDefault="00000000" w:rsidRPr="00000000" w14:paraId="0000001E">
            <w:pPr>
              <w:keepNext w:val="0"/>
              <w:keepLines w:val="1"/>
              <w:widowControl w:val="1"/>
              <w:numPr>
                <w:ilvl w:val="0"/>
                <w:numId w:val="4"/>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w:t>
            </w:r>
            <w:r w:rsidDel="00000000" w:rsidR="00000000" w:rsidRPr="00000000">
              <w:rPr>
                <w:rtl w:val="0"/>
              </w:rPr>
              <w:t xml:space="preserve">embangkan dan mengimplementasikan fitur Rapat Anggota Tahunan (RAT) secara mandiri maupun tim menggunakan framework CodeIgniter 4 (CI4) untuk mendukung sistem administrasi dan pelaporan digital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F">
            <w:pPr>
              <w:keepNext w:val="0"/>
              <w:keepLines w:val="1"/>
              <w:widowControl w:val="1"/>
              <w:numPr>
                <w:ilvl w:val="0"/>
                <w:numId w:val="4"/>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w:t>
            </w:r>
            <w:r w:rsidDel="00000000" w:rsidR="00000000" w:rsidRPr="00000000">
              <w:rPr>
                <w:rtl w:val="0"/>
              </w:rPr>
              <w:t xml:space="preserve">rancang struktur basis data, mengoptimalkan quey MySQL, serta membangun alur logikan fungsional untuk pengolahan data rapat dan manajemen pengguna.</w:t>
            </w:r>
            <w:r w:rsidDel="00000000" w:rsidR="00000000" w:rsidRPr="00000000">
              <w:rPr>
                <w:rtl w:val="0"/>
              </w:rPr>
            </w:r>
          </w:p>
          <w:p w:rsidR="00000000" w:rsidDel="00000000" w:rsidP="00000000" w:rsidRDefault="00000000" w:rsidRPr="00000000" w14:paraId="00000020">
            <w:pPr>
              <w:keepNext w:val="0"/>
              <w:keepLines w:val="1"/>
              <w:widowControl w:val="1"/>
              <w:numPr>
                <w:ilvl w:val="0"/>
                <w:numId w:val="4"/>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w:t>
            </w:r>
            <w:r w:rsidDel="00000000" w:rsidR="00000000" w:rsidRPr="00000000">
              <w:rPr>
                <w:rtl w:val="0"/>
              </w:rPr>
              <w:t xml:space="preserve">lakukan pengujian modul sistem, perbaikan bug, serta berkolaborasi dengan tim pengembang untuk memastikan aplikasi berjalan responsif dan optimal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1">
            <w:pPr>
              <w:keepNext w:val="0"/>
              <w:keepLines w:val="1"/>
              <w:widowControl w:val="1"/>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4"/>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15"/>
        <w:gridCol w:w="2820"/>
        <w:tblGridChange w:id="0">
          <w:tblGrid>
            <w:gridCol w:w="7815"/>
            <w:gridCol w:w="2820"/>
          </w:tblGrid>
        </w:tblGridChange>
      </w:tblGrid>
      <w:tr>
        <w:trPr>
          <w:cantSplit w:val="0"/>
          <w:tblHeader w:val="0"/>
        </w:trPr>
        <w:tc>
          <w:tcPr>
            <w:tcBorders>
              <w:bottom w:color="000000" w:space="0" w:sz="4" w:val="single"/>
            </w:tcBorders>
          </w:tcPr>
          <w:p w:rsidR="00000000" w:rsidDel="00000000" w:rsidP="00000000" w:rsidRDefault="00000000" w:rsidRPr="00000000" w14:paraId="00000024">
            <w:pPr>
              <w:rPr/>
            </w:pPr>
            <w:r w:rsidDel="00000000" w:rsidR="00000000" w:rsidRPr="00000000">
              <w:rPr>
                <w:b w:val="1"/>
                <w:bCs w:val="1"/>
                <w:rtl w:val="0"/>
              </w:rPr>
              <w:t xml:space="preserve">PENGALAMAN ORGANISASI</w:t>
            </w:r>
            <w:r w:rsidDel="00000000" w:rsidR="00000000" w:rsidRPr="00000000">
              <w:rPr>
                <w:rtl w:val="0"/>
              </w:rPr>
            </w:r>
          </w:p>
        </w:tc>
        <w:tc>
          <w:tcPr>
            <w:tcBorders>
              <w:bottom w:color="000000" w:space="0" w:sz="4" w:val="single"/>
            </w:tcBorders>
          </w:tcPr>
          <w:p w:rsidR="00000000" w:rsidDel="00000000" w:rsidP="00000000" w:rsidRDefault="00000000" w:rsidRPr="00000000" w14:paraId="00000025">
            <w:pPr>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26">
            <w:pPr>
              <w:rPr/>
            </w:pPr>
            <w:r w:rsidDel="00000000" w:rsidR="00000000" w:rsidRPr="00000000">
              <w:rPr>
                <w:b w:val="1"/>
                <w:bCs w:val="1"/>
                <w:rtl w:val="0"/>
              </w:rPr>
              <w:t xml:space="preserve">HIMATIKA (Himpunan Mahasiswa Informatika) ITSNU Pekalongan</w:t>
            </w:r>
            <w:r w:rsidDel="00000000" w:rsidR="00000000" w:rsidRPr="00000000">
              <w:rPr>
                <w:rtl w:val="0"/>
              </w:rPr>
              <w:t xml:space="preserve"> - Pekalongan, Indonesia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tabs>
                <w:tab w:val="left" w:leader="none" w:pos="284"/>
                <w:tab w:val="left" w:leader="none" w:pos="705"/>
                <w:tab w:val="left" w:leader="none" w:pos="900"/>
              </w:tabs>
              <w:jc w:val="both"/>
              <w:rPr/>
            </w:pPr>
            <w:r w:rsidDel="00000000" w:rsidR="00000000" w:rsidRPr="00000000">
              <w:rPr>
                <w:rtl w:val="0"/>
              </w:rPr>
              <w:t xml:space="preserve">Wakil Ketua </w:t>
            </w:r>
          </w:p>
        </w:tc>
        <w:tc>
          <w:tcPr>
            <w:tcBorders>
              <w:top w:color="000000" w:space="0" w:sz="4" w:val="single"/>
            </w:tcBorders>
          </w:tcPr>
          <w:p w:rsidR="00000000" w:rsidDel="00000000" w:rsidP="00000000" w:rsidRDefault="00000000" w:rsidRPr="00000000" w14:paraId="00000028">
            <w:pPr>
              <w:jc w:val="right"/>
              <w:rPr>
                <w:b w:val="1"/>
                <w:bCs w:val="1"/>
              </w:rPr>
            </w:pPr>
            <w:r w:rsidDel="00000000" w:rsidR="00000000" w:rsidRPr="00000000">
              <w:rPr>
                <w:rtl w:val="0"/>
              </w:rPr>
            </w:r>
          </w:p>
          <w:p w:rsidR="00000000" w:rsidDel="00000000" w:rsidP="00000000" w:rsidRDefault="00000000" w:rsidRPr="00000000" w14:paraId="00000029">
            <w:pPr>
              <w:jc w:val="right"/>
              <w:rPr>
                <w:b w:val="1"/>
                <w:bCs w:val="1"/>
              </w:rPr>
            </w:pPr>
            <w:r w:rsidDel="00000000" w:rsidR="00000000" w:rsidRPr="00000000">
              <w:rPr>
                <w:b w:val="1"/>
                <w:bCs w:val="1"/>
                <w:rtl w:val="0"/>
              </w:rPr>
              <w:t xml:space="preserve">September 2023 - Agustus 2024</w:t>
            </w:r>
          </w:p>
        </w:tc>
      </w:tr>
      <w:tr>
        <w:trPr>
          <w:cantSplit w:val="0"/>
          <w:tblHeader w:val="0"/>
        </w:trPr>
        <w:tc>
          <w:tcPr>
            <w:gridSpan w:val="2"/>
          </w:tcPr>
          <w:p w:rsidR="00000000" w:rsidDel="00000000" w:rsidP="00000000" w:rsidRDefault="00000000" w:rsidRPr="00000000" w14:paraId="0000002A">
            <w:pPr>
              <w:keepNext w:val="0"/>
              <w:keepLines w:val="1"/>
              <w:widowControl w:val="1"/>
              <w:numPr>
                <w:ilvl w:val="0"/>
                <w:numId w:val="5"/>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Mengoo</w:t>
            </w:r>
            <w:r w:rsidDel="00000000" w:rsidR="00000000" w:rsidRPr="00000000">
              <w:rPr>
                <w:rtl w:val="0"/>
              </w:rPr>
              <w:t xml:space="preserve">rdinasikan dan mengevaluasi seluruh program kerja serta pergerakan divisi internal organisasi di bawah kepemimpinan ketua, memastikan setiap agenda kerja berjalan sesuai visi, misi, dan anggaran yang telah ditetapkan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B">
            <w:pPr>
              <w:keepNext w:val="0"/>
              <w:keepLines w:val="1"/>
              <w:widowControl w:val="1"/>
              <w:numPr>
                <w:ilvl w:val="0"/>
                <w:numId w:val="5"/>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tl w:val="0"/>
              </w:rPr>
              <w:t xml:space="preserve">Memimpin penyusunan rencana strategis, pengelolaan administrasi, serta laporan pertanggungjawaban (LPJ) kegiatan tahunan himpunan mahasiswa. </w:t>
            </w:r>
          </w:p>
          <w:p w:rsidR="00000000" w:rsidDel="00000000" w:rsidP="00000000" w:rsidRDefault="00000000" w:rsidRPr="00000000" w14:paraId="0000002C">
            <w:pPr>
              <w:keepNext w:val="0"/>
              <w:keepLines w:val="1"/>
              <w:widowControl w:val="1"/>
              <w:numPr>
                <w:ilvl w:val="0"/>
                <w:numId w:val="5"/>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u w:val="none"/>
              </w:rPr>
            </w:pPr>
            <w:r w:rsidDel="00000000" w:rsidR="00000000" w:rsidRPr="00000000">
              <w:rPr>
                <w:rtl w:val="0"/>
              </w:rPr>
              <w:t xml:space="preserve">Mengawasi pelaksanaan berbagai kegiatan akademik maupun non-akademik (seperti seminar teknologi, pelatihan </w:t>
            </w:r>
            <w:r w:rsidDel="00000000" w:rsidR="00000000" w:rsidRPr="00000000">
              <w:rPr>
                <w:i w:val="1"/>
                <w:iCs w:val="1"/>
                <w:rtl w:val="0"/>
              </w:rPr>
              <w:t xml:space="preserve">coding</w:t>
            </w:r>
            <w:r w:rsidDel="00000000" w:rsidR="00000000" w:rsidRPr="00000000">
              <w:rPr>
                <w:rtl w:val="0"/>
              </w:rPr>
              <w:t xml:space="preserve">, dan pengkaderan mahasiswa baru) guna meningkatkan kompetensi dan keaktifan mahasiswa Informatika </w:t>
            </w:r>
          </w:p>
          <w:p w:rsidR="00000000" w:rsidDel="00000000" w:rsidP="00000000" w:rsidRDefault="00000000" w:rsidRPr="00000000" w14:paraId="0000002D">
            <w:pPr>
              <w:keepNext w:val="0"/>
              <w:keepLines w:val="1"/>
              <w:widowControl w:val="1"/>
              <w:numPr>
                <w:ilvl w:val="0"/>
                <w:numId w:val="5"/>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tl w:val="0"/>
              </w:rPr>
              <w:t xml:space="preserve">Membangun komunikasi strategis, koordinasi, serta hubungan kemitraan dengan pihak birokrasi kampus, dosen program studi, dan elemen organisasi mahasiswa lainnya untuk kelancaran setiap program kerja. </w:t>
            </w:r>
          </w:p>
          <w:p w:rsidR="00000000" w:rsidDel="00000000" w:rsidP="00000000" w:rsidRDefault="00000000" w:rsidRPr="00000000" w14:paraId="0000002E">
            <w:pPr>
              <w:keepNext w:val="0"/>
              <w:keepLines w:val="1"/>
              <w:widowControl w:val="1"/>
              <w:numPr>
                <w:ilvl w:val="0"/>
                <w:numId w:val="5"/>
              </w:numPr>
              <w:pBdr>
                <w:top w:space="0" w:sz="0" w:val="nil"/>
                <w:left w:space="0" w:sz="0" w:val="nil"/>
                <w:bottom w:space="0" w:sz="0" w:val="nil"/>
                <w:right w:space="0" w:sz="0" w:val="nil"/>
                <w:between w:space="0" w:sz="0" w:val="nil"/>
              </w:pBdr>
              <w:shd w:fill="ffffff" w:val="clear"/>
              <w:tabs>
                <w:tab w:val="left" w:leader="none" w:pos="900"/>
              </w:tabs>
              <w:spacing w:after="0" w:before="0" w:line="240" w:lineRule="auto"/>
              <w:ind w:left="426"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tl w:val="0"/>
              </w:rPr>
              <w:t xml:space="preserve">Menjadi fasilitator dalam penyelesaian masalah internal organisasi serta memimpin jalannya koordinasi lintas divisi guna memperkuat soliditas pengurus. </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5"/>
        <w:tblW w:w="10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25"/>
        <w:tblGridChange w:id="0">
          <w:tblGrid>
            <w:gridCol w:w="10625"/>
          </w:tblGrid>
        </w:tblGridChange>
      </w:tblGrid>
      <w:tr>
        <w:trPr>
          <w:cantSplit w:val="0"/>
          <w:tblHeader w:val="0"/>
        </w:trPr>
        <w:tc>
          <w:tcPr>
            <w:tcBorders>
              <w:bottom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PENGHARGAAN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b w:val="1"/>
                <w:bCs w:val="1"/>
                <w:rtl w:val="0"/>
              </w:rPr>
              <w:t xml:space="preserve">Mahasiswa Terbaik Non-Akademik Prodi Informatikan WISUDA V</w:t>
            </w:r>
            <w:r w:rsidDel="00000000" w:rsidR="00000000" w:rsidRPr="00000000">
              <w:rPr>
                <w:rtl w:val="0"/>
              </w:rPr>
              <w:t xml:space="preserve"> Program Ahli Madya ke-5 dan Program Sarjana ke-4 Institut Teknologi dan Sains Nahdlatul Ulama Pekalongan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p>
        </w:tc>
      </w:tr>
    </w:tbl>
    <w:p w:rsidR="00000000" w:rsidDel="00000000" w:rsidP="00000000" w:rsidRDefault="00000000" w:rsidRPr="00000000" w14:paraId="00000034">
      <w:pPr>
        <w:rPr/>
      </w:pPr>
      <w:r w:rsidDel="00000000" w:rsidR="00000000" w:rsidRPr="00000000">
        <w:rPr>
          <w:rtl w:val="0"/>
        </w:rPr>
      </w:r>
    </w:p>
    <w:tbl>
      <w:tblPr>
        <w:tblStyle w:val="Table6"/>
        <w:tblW w:w="10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71"/>
        <w:gridCol w:w="2454"/>
        <w:tblGridChange w:id="0">
          <w:tblGrid>
            <w:gridCol w:w="8171"/>
            <w:gridCol w:w="2454"/>
          </w:tblGrid>
        </w:tblGridChange>
      </w:tblGrid>
      <w:tr>
        <w:trPr>
          <w:cantSplit w:val="0"/>
          <w:tblHeader w:val="0"/>
        </w:trPr>
        <w:tc>
          <w:tcPr>
            <w:tcBorders>
              <w:bottom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KEMAMPUAN</w:t>
            </w:r>
            <w:r w:rsidDel="00000000" w:rsidR="00000000" w:rsidRPr="00000000">
              <w:rPr>
                <w:rtl w:val="0"/>
              </w:rPr>
            </w:r>
          </w:p>
        </w:tc>
        <w:tc>
          <w:tcPr>
            <w:tcBorders>
              <w:bottom w:color="000000" w:space="0" w:sz="4" w:val="single"/>
            </w:tcBorders>
          </w:tcPr>
          <w:p w:rsidR="00000000" w:rsidDel="00000000" w:rsidP="00000000" w:rsidRDefault="00000000" w:rsidRPr="00000000" w14:paraId="00000036">
            <w:pPr>
              <w:rPr/>
            </w:pPr>
            <w:r w:rsidDel="00000000" w:rsidR="00000000" w:rsidRPr="00000000">
              <w:rPr>
                <w:rtl w:val="0"/>
              </w:rPr>
            </w:r>
          </w:p>
        </w:tc>
      </w:tr>
      <w:tr>
        <w:trPr>
          <w:cantSplit w:val="0"/>
          <w:trHeight w:val="2059" w:hRule="atLeast"/>
          <w:tblHeader w:val="0"/>
        </w:trPr>
        <w:tc>
          <w:tcPr>
            <w:tcBorders>
              <w:top w:color="000000" w:space="0" w:sz="4" w:val="single"/>
            </w:tcBorders>
          </w:tcPr>
          <w:p w:rsidR="00000000" w:rsidDel="00000000" w:rsidP="00000000" w:rsidRDefault="00000000" w:rsidRPr="00000000" w14:paraId="00000037">
            <w:pPr>
              <w:rPr>
                <w:b w:val="1"/>
                <w:bCs w:val="1"/>
              </w:rPr>
            </w:pPr>
            <w:r w:rsidDel="00000000" w:rsidR="00000000" w:rsidRPr="00000000">
              <w:rPr>
                <w:b w:val="1"/>
                <w:bCs w:val="1"/>
                <w:rtl w:val="0"/>
              </w:rPr>
              <w:t xml:space="preserve">Hard Skills</w:t>
            </w:r>
          </w:p>
          <w:p w:rsidR="00000000" w:rsidDel="00000000" w:rsidP="00000000" w:rsidRDefault="00000000" w:rsidRPr="00000000" w14:paraId="00000038">
            <w:pPr>
              <w:spacing w:after="20" w:lineRule="auto"/>
              <w:ind w:left="0" w:right="80" w:firstLine="0"/>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Pengembangan Web &amp; Pemrograman: PHP, JavaScript, HTML, CSS, CodeIgniter 4 (CI4) </w:t>
            </w:r>
          </w:p>
          <w:p w:rsidR="00000000" w:rsidDel="00000000" w:rsidP="00000000" w:rsidRDefault="00000000" w:rsidRPr="00000000" w14:paraId="00000039">
            <w:pPr>
              <w:spacing w:after="20" w:lineRule="auto"/>
              <w:ind w:left="0" w:right="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Basis Data &amp; Manajemen Sistem: MySQL, Database Management, Desain Skema Basis Data </w:t>
            </w:r>
          </w:p>
          <w:p w:rsidR="00000000" w:rsidDel="00000000" w:rsidP="00000000" w:rsidRDefault="00000000" w:rsidRPr="00000000" w14:paraId="0000003A">
            <w:pPr>
              <w:spacing w:after="20" w:lineRule="auto"/>
              <w:ind w:left="0" w:right="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AI &amp; Prompt Engineering: Penggunaan AI </w:t>
            </w:r>
            <w:r w:rsidDel="00000000" w:rsidR="00000000" w:rsidRPr="00000000">
              <w:rPr>
                <w:i w:val="1"/>
                <w:iCs w:val="1"/>
                <w:rtl w:val="0"/>
              </w:rPr>
              <w:t xml:space="preserve">coding assistants</w:t>
            </w:r>
            <w:r w:rsidDel="00000000" w:rsidR="00000000" w:rsidRPr="00000000">
              <w:rPr>
                <w:rtl w:val="0"/>
              </w:rPr>
              <w:t xml:space="preserve"> </w:t>
            </w:r>
          </w:p>
          <w:p w:rsidR="00000000" w:rsidDel="00000000" w:rsidP="00000000" w:rsidRDefault="00000000" w:rsidRPr="00000000" w14:paraId="0000003B">
            <w:pPr>
              <w:spacing w:after="20" w:lineRule="auto"/>
              <w:ind w:left="0" w:right="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Perangkat &amp; Lingkungan Pengembangan: Visual Studio Code, Git, GitHub, Vercel, Expo Snack </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Soft Skills</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Kepemimpinan (Leadership)</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Berpikir Analitis &amp; Solutif</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Manajemen Waktu</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Komunikasi Publik/Moderasi</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Kerja Sama Tim</w:t>
              <w:tab/>
            </w:r>
            <w:r w:rsidDel="00000000" w:rsidR="00000000" w:rsidRPr="00000000">
              <w:rPr>
                <w:rtl w:val="0"/>
              </w:rPr>
            </w:r>
          </w:p>
        </w:tc>
        <w:tc>
          <w:tcPr>
            <w:tcBorders>
              <w:top w:color="000000" w:space="0" w:sz="4" w:val="single"/>
            </w:tcBorders>
          </w:tcPr>
          <w:p w:rsidR="00000000" w:rsidDel="00000000" w:rsidP="00000000" w:rsidRDefault="00000000" w:rsidRPr="00000000" w14:paraId="00000043">
            <w:pPr>
              <w:jc w:val="right"/>
              <w:rPr>
                <w:b w:val="1"/>
                <w:bCs w:val="1"/>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8" w:w="11906" w:orient="portrait"/>
      <w:pgMar w:bottom="1440" w:top="1038" w:left="720" w:right="56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kkymchmddev.github.io/portofol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kkymchmd@gmail.com" TargetMode="External"/><Relationship Id="rId8" Type="http://schemas.openxmlformats.org/officeDocument/2006/relationships/hyperlink" Target="http://www.linkedin.com/in/ikkymch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34swsshgfvLCmLoRBxW3C76xjA==">CgMxLjA4AHIhMUNhTWlIOXZ1REltNHJCWWpqTy1mblZMNWRaWlhRM0N1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