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回到root用户：su</w:t>
      </w:r>
      <w:r>
        <w:rPr>
          <w:sz w:val="32"/>
          <w:szCs w:val="32"/>
        </w:rPr>
        <w:t xml:space="preserve"> root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修改用户密码：passwd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查看各个文件目录剩余空间大小：df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-hl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oot用户password命令无效：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vi ~/.bash_profile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/>
          <w:sz w:val="32"/>
          <w:szCs w:val="32"/>
        </w:rPr>
        <w:t>增加：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PATH=$PATH:$HOME/bin:/sbin:/usr/bin:/usr/sbin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保存退出后：</w:t>
      </w:r>
      <w:r>
        <w:rPr>
          <w:rFonts w:ascii="微软雅黑" w:hAnsi="微软雅黑" w:eastAsia="微软雅黑"/>
          <w:color w:val="333333"/>
          <w:shd w:val="clear" w:color="auto" w:fill="FFFFFF"/>
        </w:rPr>
        <w:t>source ~/.bash_profile</w:t>
      </w:r>
    </w:p>
    <w:p>
      <w:pPr>
        <w:rPr>
          <w:rFonts w:ascii="微软雅黑" w:hAnsi="微软雅黑" w:eastAsia="微软雅黑"/>
          <w:color w:val="FF000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color="auto" w:fill="FFFFFF"/>
        </w:rPr>
        <w:t>P</w:t>
      </w:r>
      <w:r>
        <w:rPr>
          <w:rFonts w:hint="eastAsia" w:ascii="微软雅黑" w:hAnsi="微软雅黑" w:eastAsia="微软雅黑"/>
          <w:color w:val="FF0000"/>
          <w:sz w:val="28"/>
          <w:szCs w:val="28"/>
          <w:shd w:val="clear" w:color="auto" w:fill="FFFFFF"/>
        </w:rPr>
        <w:t>ostgresql</w:t>
      </w:r>
      <w:r>
        <w:rPr>
          <w:rFonts w:ascii="微软雅黑" w:hAnsi="微软雅黑" w:eastAsia="微软雅黑"/>
          <w:color w:val="FF0000"/>
          <w:sz w:val="28"/>
          <w:szCs w:val="28"/>
          <w:shd w:val="clear" w:color="auto" w:fill="FFFFFF"/>
        </w:rPr>
        <w:t>+PostGIS</w:t>
      </w:r>
      <w:r>
        <w:rPr>
          <w:rFonts w:hint="eastAsia" w:ascii="微软雅黑" w:hAnsi="微软雅黑" w:eastAsia="微软雅黑"/>
          <w:color w:val="FF0000"/>
          <w:sz w:val="28"/>
          <w:szCs w:val="28"/>
          <w:shd w:val="clear" w:color="auto" w:fill="FFFFFF"/>
        </w:rPr>
        <w:t>安装参考：</w:t>
      </w:r>
    </w:p>
    <w:p>
      <w:pPr>
        <w:rPr>
          <w:rStyle w:val="12"/>
        </w:rPr>
      </w:pPr>
      <w:r>
        <w:rPr>
          <w:rStyle w:val="12"/>
        </w:rPr>
        <w:t>https://blog.csdn.net/u010430471/article/details/81663248</w:t>
      </w:r>
    </w:p>
    <w:p>
      <w:pPr>
        <w:pStyle w:val="17"/>
        <w:numPr>
          <w:ilvl w:val="0"/>
          <w:numId w:val="1"/>
        </w:numPr>
        <w:ind w:firstLineChars="0"/>
        <w:rPr>
          <w:rStyle w:val="10"/>
          <w:rFonts w:ascii="微软雅黑" w:hAnsi="微软雅黑" w:eastAsia="微软雅黑"/>
          <w:color w:val="4F4F4F"/>
          <w:shd w:val="clear" w:color="auto" w:fill="FFFFFF"/>
        </w:rPr>
      </w:pPr>
      <w:r>
        <w:rPr>
          <w:rStyle w:val="10"/>
          <w:rFonts w:hint="eastAsia" w:ascii="微软雅黑" w:hAnsi="微软雅黑" w:eastAsia="微软雅黑"/>
          <w:color w:val="4F4F4F"/>
          <w:shd w:val="clear" w:color="auto" w:fill="FFFFFF"/>
        </w:rPr>
        <w:t>首先安装PostgreSQL的rpm（root</w:t>
      </w:r>
      <w:r>
        <w:rPr>
          <w:rStyle w:val="10"/>
          <w:rFonts w:ascii="微软雅黑" w:hAnsi="微软雅黑" w:eastAsia="微软雅黑"/>
          <w:color w:val="4F4F4F"/>
          <w:shd w:val="clear" w:color="auto" w:fill="FFFFFF"/>
        </w:rPr>
        <w:t>@localhost</w:t>
      </w:r>
      <w:r>
        <w:rPr>
          <w:rStyle w:val="10"/>
          <w:rFonts w:hint="eastAsia" w:ascii="微软雅黑" w:hAnsi="微软雅黑" w:eastAsia="微软雅黑"/>
          <w:color w:val="4F4F4F"/>
          <w:shd w:val="clear" w:color="auto" w:fill="FFFFFF"/>
        </w:rPr>
        <w:t>下）</w:t>
      </w:r>
    </w:p>
    <w:p>
      <w:pPr>
        <w:pStyle w:val="17"/>
        <w:ind w:left="360" w:firstLine="0"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yum install </w:t>
      </w:r>
      <w:r>
        <w:rPr>
          <w:rStyle w:val="18"/>
          <w:rFonts w:hint="eastAsia" w:ascii="微软雅黑" w:hAnsi="微软雅黑" w:eastAsia="微软雅黑"/>
          <w:szCs w:val="21"/>
        </w:rPr>
        <w:t>https:</w:t>
      </w:r>
      <w:r>
        <w:rPr>
          <w:rFonts w:ascii="Consolas" w:hAnsi="Consolas"/>
          <w:color w:val="4F4F4F"/>
          <w:szCs w:val="21"/>
          <w:shd w:val="clear" w:color="auto" w:fill="F6F8FA"/>
        </w:rPr>
        <w:t>/</w:t>
      </w:r>
      <w:r>
        <w:rPr>
          <w:rStyle w:val="19"/>
          <w:rFonts w:hint="eastAsia" w:ascii="微软雅黑" w:hAnsi="微软雅黑" w:eastAsia="微软雅黑"/>
          <w:szCs w:val="21"/>
        </w:rPr>
        <w:t>/download.postgresql.org/pub/repos/yum/10/redhat/rhel-7-x86_64/pgdg</w:t>
      </w:r>
      <w:r>
        <w:rPr>
          <w:rFonts w:ascii="Consolas" w:hAnsi="Consolas"/>
          <w:color w:val="4F4F4F"/>
          <w:szCs w:val="21"/>
          <w:shd w:val="clear" w:color="auto" w:fill="F6F8FA"/>
        </w:rPr>
        <w:t>-centos1</w:t>
      </w:r>
      <w:r>
        <w:rPr>
          <w:rStyle w:val="20"/>
          <w:rFonts w:hint="eastAsia" w:ascii="微软雅黑" w:hAnsi="微软雅黑" w:eastAsia="微软雅黑"/>
          <w:szCs w:val="21"/>
        </w:rPr>
        <w:t>0</w:t>
      </w:r>
      <w:r>
        <w:rPr>
          <w:rFonts w:ascii="Consolas" w:hAnsi="Consolas"/>
          <w:color w:val="4F4F4F"/>
          <w:szCs w:val="21"/>
          <w:shd w:val="clear" w:color="auto" w:fill="F6F8FA"/>
        </w:rPr>
        <w:t>-</w:t>
      </w:r>
      <w:r>
        <w:rPr>
          <w:rStyle w:val="20"/>
          <w:rFonts w:hint="eastAsia" w:ascii="微软雅黑" w:hAnsi="微软雅黑" w:eastAsia="微软雅黑"/>
          <w:szCs w:val="21"/>
        </w:rPr>
        <w:t>10</w:t>
      </w:r>
      <w:r>
        <w:rPr>
          <w:rFonts w:ascii="Consolas" w:hAnsi="Consolas"/>
          <w:color w:val="4F4F4F"/>
          <w:szCs w:val="21"/>
          <w:shd w:val="clear" w:color="auto" w:fill="F6F8FA"/>
        </w:rPr>
        <w:t>-</w:t>
      </w:r>
      <w:r>
        <w:rPr>
          <w:rStyle w:val="20"/>
          <w:rFonts w:hint="eastAsia" w:ascii="微软雅黑" w:hAnsi="微软雅黑" w:eastAsia="微软雅黑"/>
          <w:szCs w:val="21"/>
        </w:rPr>
        <w:t>2</w:t>
      </w:r>
      <w:r>
        <w:rPr>
          <w:rFonts w:ascii="Consolas" w:hAnsi="Consolas"/>
          <w:color w:val="4F4F4F"/>
          <w:szCs w:val="21"/>
          <w:shd w:val="clear" w:color="auto" w:fill="F6F8FA"/>
        </w:rPr>
        <w:t>.noarch.rpm -y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2、查看postgresql源（如下图）</w:t>
      </w:r>
    </w:p>
    <w:p>
      <w:pPr>
        <w:ind w:firstLine="42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yum </w:t>
      </w:r>
      <w:r>
        <w:rPr>
          <w:rStyle w:val="21"/>
          <w:rFonts w:hint="eastAsia" w:ascii="微软雅黑" w:hAnsi="微软雅黑" w:eastAsia="微软雅黑"/>
          <w:szCs w:val="21"/>
        </w:rPr>
        <w:t>list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| grep postgresql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  <w:rPr>
          <w:rFonts w:ascii="微软雅黑" w:hAnsi="微软雅黑" w:eastAsia="微软雅黑"/>
          <w:b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F4F4F"/>
          <w:highlight w:val="lightGray"/>
        </w:rPr>
        <w:t>3.</w:t>
      </w:r>
      <w:r>
        <w:rPr>
          <w:rFonts w:hint="eastAsia" w:ascii="微软雅黑" w:hAnsi="微软雅黑" w:eastAsia="微软雅黑"/>
          <w:b/>
          <w:color w:val="4F4F4F"/>
          <w:shd w:val="clear" w:color="auto" w:fill="FFFFFF"/>
        </w:rPr>
        <w:t>安装postgresql10-contrib和postgresql10-server</w:t>
      </w:r>
    </w:p>
    <w:p>
      <w:pPr>
        <w:pStyle w:val="17"/>
        <w:ind w:left="360" w:firstLine="0" w:firstLineChars="0"/>
        <w:rPr>
          <w:sz w:val="32"/>
          <w:szCs w:val="32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yum install postgresql10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-contrib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postgresql10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-server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-y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上面命令会给我们的系统增加一个postgres用户，重回root</w:t>
      </w:r>
      <w:r>
        <w:rPr>
          <w:rFonts w:ascii="微软雅黑" w:hAnsi="微软雅黑" w:eastAsia="微软雅黑"/>
          <w:color w:val="4F4F4F"/>
          <w:shd w:val="clear" w:color="auto" w:fill="FFFFFF"/>
        </w:rPr>
        <w:t>@localhost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用户输入指令</w:t>
      </w:r>
      <w:r>
        <w:rPr>
          <w:rFonts w:hint="eastAsia" w:ascii="微软雅黑" w:hAnsi="微软雅黑" w:eastAsia="微软雅黑"/>
          <w:b/>
          <w:color w:val="4F4F4F"/>
          <w:shd w:val="clear" w:color="auto" w:fill="FFFFFF"/>
        </w:rPr>
        <w:t>passwd</w:t>
      </w:r>
      <w:r>
        <w:rPr>
          <w:rFonts w:ascii="微软雅黑" w:hAnsi="微软雅黑" w:eastAsia="微软雅黑"/>
          <w:b/>
          <w:color w:val="4F4F4F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color w:val="4F4F4F"/>
          <w:shd w:val="clear" w:color="auto" w:fill="FFFFFF"/>
        </w:rPr>
        <w:t>postgres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修改postgres用户密码为careland。Postgresql默认的数据目录是/var/lib/pgsql/10/data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以下操作可修改默认数据目录：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1228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4.设置环境变量</w:t>
      </w:r>
    </w:p>
    <w:p>
      <w:pP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vi ~/.bash_profile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在root用户下编辑bash</w:t>
      </w:r>
      <w:r>
        <w:rPr>
          <w:sz w:val="32"/>
          <w:szCs w:val="32"/>
        </w:rPr>
        <w:t>_profile</w:t>
      </w:r>
      <w:r>
        <w:rPr>
          <w:rFonts w:hint="eastAsia"/>
          <w:sz w:val="32"/>
          <w:szCs w:val="32"/>
        </w:rPr>
        <w:t>文件,在文件中添加以下变量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PATH=/usr/pgsql-</w:t>
      </w:r>
      <w:r>
        <w:rPr>
          <w:rFonts w:hint="eastAsia" w:ascii="微软雅黑" w:hAnsi="微软雅黑" w:eastAsia="微软雅黑" w:cs="宋体"/>
          <w:kern w:val="0"/>
          <w:szCs w:val="21"/>
        </w:rPr>
        <w:t>10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/bin:</w:t>
      </w:r>
      <w:r>
        <w:rPr>
          <w:rFonts w:hint="eastAsia" w:ascii="微软雅黑" w:hAnsi="微软雅黑" w:eastAsia="微软雅黑" w:cs="宋体"/>
          <w:kern w:val="0"/>
          <w:szCs w:val="21"/>
        </w:rPr>
        <w:t>$PATH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LD_LIBRARY_PATH=/usr/pgsql-</w:t>
      </w:r>
      <w:r>
        <w:rPr>
          <w:rFonts w:hint="eastAsia" w:ascii="微软雅黑" w:hAnsi="微软雅黑" w:eastAsia="微软雅黑" w:cs="宋体"/>
          <w:kern w:val="0"/>
          <w:szCs w:val="21"/>
        </w:rPr>
        <w:t>10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/lib</w:t>
      </w:r>
    </w:p>
    <w:p>
      <w:pP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export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 PGDATA=/home/postgresql_data</w:t>
      </w:r>
    </w:p>
    <w:p>
      <w:pP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hint="eastAsia"/>
          <w:sz w:val="32"/>
          <w:szCs w:val="32"/>
        </w:rPr>
        <w:t>退出编辑，重载配置文件：</w:t>
      </w:r>
      <w:r>
        <w:rPr>
          <w:rFonts w:hint="eastAsia" w:ascii="Consolas" w:hAnsi="Consolas" w:eastAsia="宋体" w:cs="宋体"/>
          <w:color w:val="4F4F4F"/>
          <w:kern w:val="0"/>
          <w:szCs w:val="21"/>
          <w:shd w:val="clear" w:color="auto" w:fill="F6F8FA"/>
        </w:rPr>
        <w:t>source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 ~/.bash_profile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5.初始化数据库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su postgres</w:t>
      </w:r>
      <w:r>
        <w:rPr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进入postgres用户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su - postgres时，显示为bash-4.2$：</w:t>
      </w:r>
    </w:p>
    <w:p>
      <w:pPr>
        <w:rPr>
          <w:rFonts w:eastAsia="宋体" w:cs="宋体"/>
          <w:color w:val="4F4F4F"/>
          <w:kern w:val="0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在bash-4.2$状态下编辑配置文件：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vi ~/.bash_profile 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在文件末尾追加</w:t>
      </w:r>
      <w:r>
        <w:rPr>
          <w:rFonts w:eastAsia="宋体" w:cs="宋体"/>
          <w:color w:val="4F4F4F"/>
          <w:kern w:val="0"/>
          <w:shd w:val="clear" w:color="auto" w:fill="F6F8FA"/>
        </w:rPr>
        <w:t>export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 PS1=</w:t>
      </w:r>
      <w:r>
        <w:rPr>
          <w:rFonts w:eastAsia="宋体" w:cs="宋体"/>
          <w:color w:val="4F4F4F"/>
          <w:kern w:val="0"/>
          <w:shd w:val="clear" w:color="auto" w:fill="F6F8FA"/>
        </w:rPr>
        <w:t xml:space="preserve">'[\u@\h \w]'  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保存退出，执行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source ~/.bash_profile </w:t>
      </w:r>
    </w:p>
    <w:p>
      <w:pPr>
        <w:rPr>
          <w:sz w:val="32"/>
          <w:szCs w:val="32"/>
        </w:rPr>
      </w:pP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Consolas" w:hAnsi="Consolas" w:eastAsia="宋体" w:cs="宋体"/>
          <w:color w:val="4F4F4F"/>
          <w:kern w:val="0"/>
          <w:szCs w:val="21"/>
          <w:shd w:val="clear" w:color="auto" w:fill="F6F8FA"/>
        </w:rPr>
        <w:t>initdb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指令初始化数据库，会在在/var/lib/pgsql/10/data下会增加很多东西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若修改了默认数据目录，则需进行如下操作：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6.配置数据库服务开机启动并立即启动数据库服务（root用户下）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systemctl enable postgresql-10.service</w:t>
      </w:r>
    </w:p>
    <w:p>
      <w:pPr>
        <w:widowControl/>
        <w:jc w:val="left"/>
        <w:rPr>
          <w:rFonts w:ascii="微软雅黑" w:hAnsi="微软雅黑" w:eastAsia="微软雅黑" w:cs="宋体"/>
          <w:color w:val="4F4F4F"/>
          <w:kern w:val="0"/>
          <w:szCs w:val="21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service postgresql-10 </w:t>
      </w:r>
      <w:r>
        <w:rPr>
          <w:rFonts w:hint="eastAsia" w:ascii="微软雅黑" w:hAnsi="微软雅黑" w:eastAsia="微软雅黑" w:cs="宋体"/>
          <w:color w:val="4F4F4F"/>
          <w:kern w:val="0"/>
          <w:szCs w:val="21"/>
        </w:rPr>
        <w:t>start</w:t>
      </w:r>
    </w:p>
    <w:p>
      <w:pPr>
        <w:rPr>
          <w:sz w:val="32"/>
          <w:szCs w:val="32"/>
        </w:rPr>
      </w:pPr>
      <w:r>
        <w:rPr>
          <w:rFonts w:hint="eastAsia" w:ascii="微软雅黑" w:hAnsi="微软雅黑" w:eastAsia="微软雅黑" w:cs="宋体"/>
          <w:color w:val="4F4F4F"/>
          <w:kern w:val="0"/>
          <w:szCs w:val="21"/>
        </w:rPr>
        <w:t>service postgresql-10 status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7.数据库操作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在postgres用户</w:t>
      </w:r>
      <w:r>
        <w:rPr>
          <w:rFonts w:hint="eastAsia"/>
          <w:color w:val="4F4F4F"/>
          <w:shd w:val="clear" w:color="auto" w:fill="FFFFFF"/>
        </w:rPr>
        <w:t>下输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入</w:t>
      </w:r>
      <w:r>
        <w:rPr>
          <w:rFonts w:hint="eastAsia" w:ascii="Consolas" w:hAnsi="Consolas" w:eastAsia="宋体" w:cs="宋体"/>
          <w:color w:val="4F4F4F"/>
          <w:kern w:val="0"/>
          <w:szCs w:val="21"/>
          <w:shd w:val="clear" w:color="auto" w:fill="F6F8FA"/>
        </w:rPr>
        <w:t>psql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指令进入数据库操作：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修改数据库登陆密码，注意需要分号。</w:t>
      </w:r>
    </w:p>
    <w:p>
      <w:pPr>
        <w:widowControl/>
        <w:jc w:val="left"/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ALTER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USER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postgres </w:t>
      </w: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WITH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PASSWORD </w:t>
      </w:r>
      <w:r>
        <w:rPr>
          <w:rStyle w:val="25"/>
          <w:rFonts w:hint="eastAsia" w:ascii="微软雅黑" w:hAnsi="微软雅黑" w:eastAsia="微软雅黑"/>
          <w:szCs w:val="21"/>
          <w:shd w:val="clear" w:color="auto" w:fill="F6F8FA"/>
        </w:rPr>
        <w:t>'careland'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;</w:t>
      </w:r>
    </w:p>
    <w:p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8.安装PostGIS（root用户下）</w:t>
      </w:r>
    </w:p>
    <w:p>
      <w:pPr>
        <w:widowControl/>
        <w:jc w:val="left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安装工具包</w:t>
      </w:r>
    </w:p>
    <w:p>
      <w:pPr>
        <w:widowControl/>
        <w:jc w:val="left"/>
        <w:rPr>
          <w:rStyle w:val="22"/>
          <w:rFonts w:ascii="微软雅黑" w:hAnsi="微软雅黑" w:eastAsia="微软雅黑"/>
          <w:color w:val="50A14F"/>
          <w:szCs w:val="21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yum  install wget net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-tools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epel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-release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-y</w:t>
      </w:r>
    </w:p>
    <w:p>
      <w:pPr>
        <w:widowControl/>
        <w:jc w:val="left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ascii="微软雅黑" w:hAnsi="微软雅黑" w:eastAsia="微软雅黑"/>
          <w:color w:val="4F4F4F"/>
          <w:shd w:val="clear" w:color="auto" w:fill="FFFFFF"/>
        </w:rPr>
        <w:t>安装PostGIS</w:t>
      </w:r>
    </w:p>
    <w:p>
      <w:pPr>
        <w:widowControl/>
        <w:jc w:val="left"/>
        <w:rPr>
          <w:rStyle w:val="22"/>
          <w:rFonts w:ascii="微软雅黑" w:hAnsi="微软雅黑" w:eastAsia="微软雅黑"/>
          <w:color w:val="50A14F"/>
          <w:szCs w:val="21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yum install postgis24_10 postgis24_10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-client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22"/>
          <w:rFonts w:hint="eastAsia" w:ascii="微软雅黑" w:hAnsi="微软雅黑" w:eastAsia="微软雅黑"/>
          <w:color w:val="50A14F"/>
          <w:szCs w:val="21"/>
        </w:rPr>
        <w:t>-y</w:t>
      </w:r>
    </w:p>
    <w:p>
      <w:pPr>
        <w:widowControl/>
        <w:jc w:val="left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ascii="微软雅黑" w:hAnsi="微软雅黑" w:eastAsia="微软雅黑"/>
          <w:color w:val="4F4F4F"/>
          <w:shd w:val="clear" w:color="auto" w:fill="FFFFFF"/>
        </w:rPr>
        <w:t>安装拓展工具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yum </w:t>
      </w:r>
      <w:r>
        <w:rPr>
          <w:rFonts w:hint="eastAsia" w:ascii="微软雅黑" w:hAnsi="微软雅黑" w:eastAsia="微软雅黑" w:cs="宋体"/>
          <w:kern w:val="0"/>
          <w:szCs w:val="21"/>
        </w:rPr>
        <w:t>install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 ogr_fdw10 -y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yum </w:t>
      </w:r>
      <w:r>
        <w:rPr>
          <w:rFonts w:hint="eastAsia" w:ascii="微软雅黑" w:hAnsi="微软雅黑" w:eastAsia="微软雅黑" w:cs="宋体"/>
          <w:kern w:val="0"/>
          <w:szCs w:val="21"/>
        </w:rPr>
        <w:t>install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 xml:space="preserve"> pgrouting_10 -y</w:t>
      </w:r>
    </w:p>
    <w:p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9．创建数据库（psql下）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CREATE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DATABASE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testdb OWNER postgres;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进入testdb数据库</w:t>
      </w:r>
    </w:p>
    <w:p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szCs w:val="21"/>
        </w:rPr>
        <w:t>\c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testdb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安装PostGIS扩展</w:t>
      </w:r>
    </w:p>
    <w:p>
      <w:pPr>
        <w:widowControl/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CREATE EXTENSION postgis;</w:t>
      </w:r>
    </w:p>
    <w:p>
      <w:pPr>
        <w:widowControl/>
        <w:jc w:val="left"/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CREATE EXTENSION postgis_topology;</w:t>
      </w:r>
    </w:p>
    <w:p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CREATE EXTENSION ogr_fdw;</w:t>
      </w:r>
    </w:p>
    <w:p>
      <w:r>
        <w:rPr>
          <w:rFonts w:hint="eastAsia"/>
        </w:rPr>
        <w:t>验证是否安装成功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Style w:val="21"/>
          <w:rFonts w:hint="eastAsia" w:ascii="微软雅黑" w:hAnsi="微软雅黑" w:eastAsia="微软雅黑"/>
          <w:szCs w:val="21"/>
          <w:shd w:val="clear" w:color="auto" w:fill="F6F8FA"/>
        </w:rPr>
        <w:t>SELECT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 xml:space="preserve"> postgis_full_version();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配置数据库远程链接（windows客户端同理）：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4648200" cy="276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41706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24936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修改postgresql</w:t>
      </w:r>
      <w:r>
        <w:rPr>
          <w:rFonts w:ascii="微软雅黑" w:hAnsi="微软雅黑" w:eastAsia="微软雅黑"/>
          <w:color w:val="4F4F4F"/>
          <w:szCs w:val="21"/>
          <w:shd w:val="clear" w:color="auto" w:fill="F6F8FA"/>
        </w:rPr>
        <w:t>.conf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3549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29756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开启防火墙，查看防火墙状态。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12827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开放postgres，并重载防火墙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drawing>
          <wp:inline distT="0" distB="0" distL="0" distR="0">
            <wp:extent cx="5274310" cy="7061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防火墙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开机自动启动</w:t>
      </w:r>
      <w:r>
        <w:rPr>
          <w:rFonts w:hint="eastAsia" w:ascii="微软雅黑" w:hAnsi="微软雅黑" w:eastAsia="微软雅黑"/>
          <w:color w:val="4F4F4F"/>
        </w:rPr>
        <w:br w:type="textWrapping"/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systemctl enable firewalld.service</w:t>
      </w:r>
      <w:r>
        <w:rPr>
          <w:rFonts w:hint="eastAsia" w:ascii="微软雅黑" w:hAnsi="微软雅黑" w:eastAsia="微软雅黑"/>
          <w:color w:val="4F4F4F"/>
        </w:rPr>
        <w:br w:type="textWrapping"/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防火墙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关闭开机自动启动</w:t>
      </w:r>
      <w:r>
        <w:rPr>
          <w:rFonts w:hint="eastAsia" w:ascii="微软雅黑" w:hAnsi="微软雅黑" w:eastAsia="微软雅黑"/>
          <w:color w:val="4F4F4F"/>
        </w:rPr>
        <w:br w:type="textWrapping"/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systemctl disable firewalld.service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安装GeoServer，参考链接：</w:t>
      </w:r>
    </w:p>
    <w:p>
      <w:pPr>
        <w:rPr>
          <w:color w:val="FF0000"/>
          <w:sz w:val="32"/>
          <w:szCs w:val="32"/>
        </w:rPr>
      </w:pPr>
      <w:r>
        <w:fldChar w:fldCharType="begin"/>
      </w:r>
      <w:r>
        <w:instrText xml:space="preserve"> HYPERLINK "https://blog.csdn.net/qiang89/article/details/52805058" </w:instrText>
      </w:r>
      <w:r>
        <w:fldChar w:fldCharType="separate"/>
      </w:r>
      <w:r>
        <w:rPr>
          <w:rStyle w:val="12"/>
          <w:sz w:val="32"/>
          <w:szCs w:val="32"/>
        </w:rPr>
        <w:t>https://blog.csdn.net/qiang89/article/details/52805058</w:t>
      </w:r>
      <w:r>
        <w:rPr>
          <w:rStyle w:val="12"/>
          <w:sz w:val="32"/>
          <w:szCs w:val="32"/>
        </w:rPr>
        <w:fldChar w:fldCharType="end"/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源码编译geoserver参考链接：</w:t>
      </w: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https://www.giserdqy.com/gis/opengis/geoserver/install/4564/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6F8FA"/>
        </w:rPr>
      </w:pPr>
      <w:r>
        <w:rPr>
          <w:rFonts w:hint="eastAsia"/>
        </w:rPr>
        <w:t>安装jdk，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11"/>
          <w:rFonts w:ascii="Arial" w:hAnsi="Arial" w:cs="Arial"/>
          <w:color w:val="2F2F2F"/>
          <w:shd w:val="clear" w:color="auto" w:fill="FFFFFF"/>
        </w:rPr>
        <w:t>Geoserver</w:t>
      </w:r>
      <w:r>
        <w:rPr>
          <w:rFonts w:ascii="Arial" w:hAnsi="Arial" w:cs="Arial"/>
          <w:color w:val="2F2F2F"/>
          <w:shd w:val="clear" w:color="auto" w:fill="FFFFFF"/>
        </w:rPr>
        <w:t> 需要使用的JDK版本为 </w:t>
      </w:r>
      <w:r>
        <w:rPr>
          <w:rStyle w:val="11"/>
          <w:rFonts w:ascii="Arial" w:hAnsi="Arial" w:cs="Arial"/>
          <w:color w:val="2F2F2F"/>
          <w:shd w:val="clear" w:color="auto" w:fill="FFFFFF"/>
        </w:rPr>
        <w:t>Java8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drawing>
          <wp:inline distT="0" distB="0" distL="0" distR="0">
            <wp:extent cx="5274310" cy="452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配置环境变量：</w:t>
      </w:r>
    </w:p>
    <w:p>
      <w:pPr>
        <w:ind w:firstLine="42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vi  /etc/profile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drawing>
          <wp:inline distT="0" distB="0" distL="0" distR="0">
            <wp:extent cx="469582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 xml:space="preserve">再执行 </w:t>
      </w:r>
      <w:r>
        <w:rPr>
          <w:rFonts w:ascii="微软雅黑" w:hAnsi="微软雅黑" w:eastAsia="微软雅黑"/>
          <w:color w:val="4F4F4F"/>
          <w:shd w:val="clear" w:color="auto" w:fill="FFFFFF"/>
        </w:rPr>
        <w:t xml:space="preserve">source </w:t>
      </w:r>
      <w:r>
        <w:rPr>
          <w:rFonts w:ascii="Arial" w:hAnsi="Arial" w:cs="Arial"/>
          <w:color w:val="333333"/>
          <w:shd w:val="clear" w:color="auto" w:fill="FFFFFF"/>
        </w:rPr>
        <w:t>/etc/profile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可执行javac</w:t>
      </w:r>
      <w:r>
        <w:rPr>
          <w:rFonts w:ascii="Arial" w:hAnsi="Arial" w:cs="Arial"/>
          <w:color w:val="333333"/>
          <w:shd w:val="clear" w:color="auto" w:fill="FFFFFF"/>
        </w:rPr>
        <w:t xml:space="preserve"> -version</w:t>
      </w:r>
      <w:r>
        <w:rPr>
          <w:rFonts w:hint="eastAsia" w:ascii="Arial" w:hAnsi="Arial" w:cs="Arial"/>
          <w:color w:val="333333"/>
          <w:shd w:val="clear" w:color="auto" w:fill="FFFFFF"/>
        </w:rPr>
        <w:t>验证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部署tomcat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383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启动服务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592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停止服务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522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hint="eastAsia" w:ascii="Arial" w:hAnsi="Arial" w:cs="Arial"/>
          <w:color w:val="333333"/>
          <w:shd w:val="clear" w:color="auto" w:fill="FFFFFF"/>
        </w:rPr>
        <w:t>omcat加入自启动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vi /etc/rc.d/rc.local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459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保存退出，执行 chmod +x /etc/rc.d/rc.local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444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添加Djava</w:t>
      </w:r>
      <w:r>
        <w:rPr>
          <w:rFonts w:ascii="Arial" w:hAnsi="Arial" w:cs="Arial"/>
          <w:color w:val="333333"/>
        </w:rPr>
        <w:t>…</w:t>
      </w:r>
      <w:r>
        <w:rPr>
          <w:rFonts w:hint="eastAsia" w:ascii="Arial" w:hAnsi="Arial" w:cs="Arial"/>
          <w:color w:val="333333"/>
        </w:rPr>
        <w:t>，一共有三段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查看tomcat端口号：</w:t>
      </w:r>
    </w:p>
    <w:p>
      <w:pPr>
        <w:pStyle w:val="7"/>
        <w:shd w:val="clear" w:color="auto" w:fill="FFFFFF"/>
        <w:spacing w:before="0" w:beforeAutospacing="0" w:after="240" w:afterAutospacing="0"/>
        <w:rPr>
          <w:rStyle w:val="10"/>
          <w:rFonts w:ascii="微软雅黑" w:hAnsi="微软雅黑" w:eastAsia="微软雅黑"/>
          <w:color w:val="333333"/>
          <w:sz w:val="21"/>
          <w:szCs w:val="21"/>
          <w:shd w:val="clear" w:color="auto" w:fill="FAE220"/>
        </w:rPr>
      </w:pPr>
      <w:r>
        <w:rPr>
          <w:rStyle w:val="10"/>
          <w:rFonts w:hint="eastAsia" w:ascii="微软雅黑" w:hAnsi="微软雅黑" w:eastAsia="微软雅黑"/>
          <w:color w:val="333333"/>
          <w:sz w:val="21"/>
          <w:szCs w:val="21"/>
          <w:shd w:val="clear" w:color="auto" w:fill="FAE220"/>
        </w:rPr>
        <w:t>ps -ef | grep tomcat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Style w:val="10"/>
          <w:rFonts w:hint="eastAsia" w:ascii="微软雅黑" w:hAnsi="微软雅黑" w:eastAsia="微软雅黑"/>
          <w:color w:val="333333"/>
          <w:sz w:val="21"/>
          <w:szCs w:val="21"/>
        </w:rPr>
        <w:t>netstat -anop | grep 进程号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***若无法打开tomcat页，按照以下设置防火墙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333333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"http://192.168.85.38:8080/geoserver/web/wicket/bookmarkable/org.geoserver.web.demo.MapPreviewPage?5"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http://192.168.85.38:8080/geoserver/web/wicket/bookmarkable/org.geoserver.web.demo.MapPreviewPage?5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安装防火墙：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231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6997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13258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3213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3425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解压war包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1012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T</w:t>
      </w:r>
      <w:r>
        <w:rPr>
          <w:rFonts w:ascii="Arial" w:hAnsi="Arial" w:cs="Arial"/>
          <w:color w:val="333333"/>
        </w:rPr>
        <w:t>omcat/geoserver</w:t>
      </w:r>
      <w:r>
        <w:rPr>
          <w:rFonts w:hint="eastAsia" w:ascii="Arial" w:hAnsi="Arial" w:cs="Arial"/>
          <w:color w:val="333333"/>
        </w:rPr>
        <w:t>跨域设置参考：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https://blog.csdn.net/geol200709/article/details/80320824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drawing>
          <wp:inline distT="0" distB="0" distL="0" distR="0">
            <wp:extent cx="5274310" cy="6341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&lt;!-- corsfilter config--&gt;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&gt;CorsFilter&lt;/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filter-class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&gt;org.apache.catalina.filters.CorsFilter&lt;/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filter-class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&gt;cors.allowed.origins&lt;/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&gt;*&lt;/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&gt;cors.allowed.methods&lt;/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&gt;GET,POST,HEAD,OPTIONS,PUT&lt;/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&gt;cors.allowed.headers&lt;/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&gt;Content-Type,X-Requested-With,accept,Origin,Access-Control-Request-Method,Access-Control-Request-Headers&lt;/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&gt;cors.exposed.headers&lt;/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&gt;Access-Control-Allow-Origin,Access-Control-Allow-Credentials&lt;/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&gt;cors.support.credentials&lt;/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&gt;true&lt;/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&gt;cors.preflight.maxage&lt;/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&gt;10&lt;/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param-value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init-param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filter-mapping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&gt;CorsFilter&lt;/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filter-name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url-pattern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&gt;/*&lt;/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url-pattern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filter-mapping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r>
        <w:rPr>
          <w:rFonts w:hint="eastAsia"/>
        </w:rPr>
        <w:t>将矢量插件拷贝至下方路径：</w:t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drawing>
          <wp:inline distT="0" distB="0" distL="0" distR="0">
            <wp:extent cx="5274310" cy="197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82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F4F4F"/>
          <w:shd w:val="clear" w:color="auto" w:fill="FFFFFF"/>
        </w:rPr>
      </w:pPr>
      <w:r>
        <w:drawing>
          <wp:inline distT="0" distB="0" distL="0" distR="0">
            <wp:extent cx="5274310" cy="1103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693"/>
    <w:multiLevelType w:val="multilevel"/>
    <w:tmpl w:val="12062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14"/>
    <w:rsid w:val="00000629"/>
    <w:rsid w:val="0002496F"/>
    <w:rsid w:val="0003156F"/>
    <w:rsid w:val="00037B28"/>
    <w:rsid w:val="000534C2"/>
    <w:rsid w:val="000A2A6F"/>
    <w:rsid w:val="000B4D86"/>
    <w:rsid w:val="000B68DC"/>
    <w:rsid w:val="0010095C"/>
    <w:rsid w:val="00134A0D"/>
    <w:rsid w:val="00165A52"/>
    <w:rsid w:val="00180D2E"/>
    <w:rsid w:val="00180E8C"/>
    <w:rsid w:val="001B6B0D"/>
    <w:rsid w:val="001D4B33"/>
    <w:rsid w:val="001F181C"/>
    <w:rsid w:val="00202DE1"/>
    <w:rsid w:val="00230A20"/>
    <w:rsid w:val="00290C5E"/>
    <w:rsid w:val="002E42D2"/>
    <w:rsid w:val="002E57CC"/>
    <w:rsid w:val="00327D05"/>
    <w:rsid w:val="00362C02"/>
    <w:rsid w:val="00362D6B"/>
    <w:rsid w:val="00371BD6"/>
    <w:rsid w:val="003C043A"/>
    <w:rsid w:val="00443857"/>
    <w:rsid w:val="00445B8E"/>
    <w:rsid w:val="004748A0"/>
    <w:rsid w:val="00483C27"/>
    <w:rsid w:val="004B4884"/>
    <w:rsid w:val="004D2581"/>
    <w:rsid w:val="004F5FF4"/>
    <w:rsid w:val="005038EB"/>
    <w:rsid w:val="0051310C"/>
    <w:rsid w:val="00535E3F"/>
    <w:rsid w:val="005B3664"/>
    <w:rsid w:val="005D056D"/>
    <w:rsid w:val="005F2D49"/>
    <w:rsid w:val="006C17C2"/>
    <w:rsid w:val="00705FAC"/>
    <w:rsid w:val="00711B02"/>
    <w:rsid w:val="00736DDE"/>
    <w:rsid w:val="00746603"/>
    <w:rsid w:val="00772E35"/>
    <w:rsid w:val="007B3AC5"/>
    <w:rsid w:val="007D055A"/>
    <w:rsid w:val="007D4423"/>
    <w:rsid w:val="007D6D0A"/>
    <w:rsid w:val="007E130A"/>
    <w:rsid w:val="00870650"/>
    <w:rsid w:val="00882C1D"/>
    <w:rsid w:val="008853CF"/>
    <w:rsid w:val="008F568F"/>
    <w:rsid w:val="008F741C"/>
    <w:rsid w:val="009075B4"/>
    <w:rsid w:val="00934128"/>
    <w:rsid w:val="009B4115"/>
    <w:rsid w:val="009B66FB"/>
    <w:rsid w:val="009E58D0"/>
    <w:rsid w:val="00A20FB6"/>
    <w:rsid w:val="00A45BCC"/>
    <w:rsid w:val="00A528B0"/>
    <w:rsid w:val="00A62088"/>
    <w:rsid w:val="00A87714"/>
    <w:rsid w:val="00AC4A7B"/>
    <w:rsid w:val="00B2318D"/>
    <w:rsid w:val="00B768B2"/>
    <w:rsid w:val="00B847C7"/>
    <w:rsid w:val="00BD0B3B"/>
    <w:rsid w:val="00C02648"/>
    <w:rsid w:val="00C03616"/>
    <w:rsid w:val="00C1255B"/>
    <w:rsid w:val="00C1393F"/>
    <w:rsid w:val="00C54D5A"/>
    <w:rsid w:val="00D141BA"/>
    <w:rsid w:val="00D2494F"/>
    <w:rsid w:val="00D34C55"/>
    <w:rsid w:val="00D518BB"/>
    <w:rsid w:val="00D94D39"/>
    <w:rsid w:val="00DA4D9B"/>
    <w:rsid w:val="00DA573F"/>
    <w:rsid w:val="00DB5499"/>
    <w:rsid w:val="00E038B8"/>
    <w:rsid w:val="00E123B1"/>
    <w:rsid w:val="00E50E1B"/>
    <w:rsid w:val="00E8280B"/>
    <w:rsid w:val="00EA65AC"/>
    <w:rsid w:val="00EE070F"/>
    <w:rsid w:val="00F30A40"/>
    <w:rsid w:val="00F649D8"/>
    <w:rsid w:val="00F77C1E"/>
    <w:rsid w:val="00FA1F48"/>
    <w:rsid w:val="00FB6203"/>
    <w:rsid w:val="00FB6D17"/>
    <w:rsid w:val="00FD4CD8"/>
    <w:rsid w:val="00FE0589"/>
    <w:rsid w:val="128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ljs-symbol"/>
    <w:basedOn w:val="9"/>
    <w:qFormat/>
    <w:uiPriority w:val="0"/>
  </w:style>
  <w:style w:type="character" w:customStyle="1" w:styleId="19">
    <w:name w:val="hljs-regexp"/>
    <w:basedOn w:val="9"/>
    <w:qFormat/>
    <w:uiPriority w:val="0"/>
  </w:style>
  <w:style w:type="character" w:customStyle="1" w:styleId="20">
    <w:name w:val="hljs-number"/>
    <w:basedOn w:val="9"/>
    <w:qFormat/>
    <w:uiPriority w:val="0"/>
  </w:style>
  <w:style w:type="character" w:customStyle="1" w:styleId="21">
    <w:name w:val="hljs-keyword"/>
    <w:basedOn w:val="9"/>
    <w:qFormat/>
    <w:uiPriority w:val="0"/>
  </w:style>
  <w:style w:type="character" w:customStyle="1" w:styleId="22">
    <w:name w:val="hljs-attribute"/>
    <w:basedOn w:val="9"/>
    <w:qFormat/>
    <w:uiPriority w:val="0"/>
  </w:style>
  <w:style w:type="character" w:customStyle="1" w:styleId="23">
    <w:name w:val="hljs-variable"/>
    <w:basedOn w:val="9"/>
    <w:qFormat/>
    <w:uiPriority w:val="0"/>
  </w:style>
  <w:style w:type="character" w:customStyle="1" w:styleId="24">
    <w:name w:val="hljs-operator"/>
    <w:basedOn w:val="9"/>
    <w:qFormat/>
    <w:uiPriority w:val="0"/>
  </w:style>
  <w:style w:type="character" w:customStyle="1" w:styleId="25">
    <w:name w:val="hljs-string"/>
    <w:basedOn w:val="9"/>
    <w:qFormat/>
    <w:uiPriority w:val="0"/>
  </w:style>
  <w:style w:type="character" w:customStyle="1" w:styleId="26">
    <w:name w:val="hljs-command"/>
    <w:basedOn w:val="9"/>
    <w:qFormat/>
    <w:uiPriority w:val="0"/>
  </w:style>
  <w:style w:type="character" w:customStyle="1" w:styleId="2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8">
    <w:name w:val="hljs-built_in"/>
    <w:basedOn w:val="9"/>
    <w:qFormat/>
    <w:uiPriority w:val="0"/>
  </w:style>
  <w:style w:type="character" w:customStyle="1" w:styleId="29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ljs-comment"/>
    <w:basedOn w:val="9"/>
    <w:qFormat/>
    <w:uiPriority w:val="0"/>
  </w:style>
  <w:style w:type="character" w:customStyle="1" w:styleId="31">
    <w:name w:val="hljs-tag"/>
    <w:basedOn w:val="9"/>
    <w:qFormat/>
    <w:uiPriority w:val="0"/>
  </w:style>
  <w:style w:type="character" w:customStyle="1" w:styleId="32">
    <w:name w:val="hljs-name"/>
    <w:basedOn w:val="9"/>
    <w:qFormat/>
    <w:uiPriority w:val="0"/>
  </w:style>
  <w:style w:type="character" w:customStyle="1" w:styleId="3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578</Words>
  <Characters>3297</Characters>
  <Lines>27</Lines>
  <Paragraphs>7</Paragraphs>
  <TotalTime>1859</TotalTime>
  <ScaleCrop>false</ScaleCrop>
  <LinksUpToDate>false</LinksUpToDate>
  <CharactersWithSpaces>3868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2019-02-22T06:16:00Z</dcterms:created>
  <dc:creator>江南 杨</dc:creator>
  <cp:lastModifiedBy>Administrator</cp:lastModifiedBy>
  <dcterms:modified xsi:type="dcterms:W3CDTF">2019-04-17T09:13:35Z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