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EA791" w14:textId="2B194C8B" w:rsidR="0048637A" w:rsidRPr="00327D73" w:rsidRDefault="0048637A" w:rsidP="0048637A">
      <w:pPr>
        <w:pStyle w:val="CoverTitle"/>
        <w:jc w:val="center"/>
        <w:rPr>
          <w:rFonts w:eastAsia="微软雅黑" w:cs="Arial"/>
          <w:color w:val="auto"/>
          <w:sz w:val="32"/>
          <w:szCs w:val="32"/>
          <w:vertAlign w:val="subscript"/>
          <w:lang w:eastAsia="zh-CN"/>
        </w:rPr>
      </w:pPr>
    </w:p>
    <w:p w14:paraId="2E5C4ABD" w14:textId="77777777" w:rsidR="0048637A" w:rsidRPr="006D5200" w:rsidRDefault="0048637A" w:rsidP="0048637A">
      <w:pPr>
        <w:pStyle w:val="CoverTitle"/>
        <w:jc w:val="center"/>
        <w:rPr>
          <w:rFonts w:eastAsia="微软雅黑" w:cs="Arial"/>
          <w:color w:val="auto"/>
          <w:sz w:val="32"/>
          <w:szCs w:val="32"/>
          <w:lang w:eastAsia="zh-CN"/>
        </w:rPr>
      </w:pPr>
    </w:p>
    <w:p w14:paraId="53F75EB5" w14:textId="2EF0D94D" w:rsidR="0048637A" w:rsidRPr="006D5200" w:rsidRDefault="0048637A" w:rsidP="0048637A">
      <w:pPr>
        <w:pStyle w:val="CoverTitle"/>
        <w:jc w:val="center"/>
        <w:rPr>
          <w:rFonts w:eastAsia="微软雅黑" w:cs="Arial"/>
          <w:color w:val="auto"/>
          <w:sz w:val="32"/>
          <w:szCs w:val="32"/>
          <w:lang w:eastAsia="zh-CN"/>
        </w:rPr>
      </w:pPr>
    </w:p>
    <w:p w14:paraId="68CD3240" w14:textId="77777777" w:rsidR="00391046" w:rsidRPr="006D5200" w:rsidRDefault="00391046" w:rsidP="0048637A">
      <w:pPr>
        <w:pStyle w:val="CoverTitle"/>
        <w:jc w:val="center"/>
        <w:rPr>
          <w:rFonts w:eastAsia="微软雅黑" w:cs="Arial"/>
          <w:color w:val="auto"/>
          <w:sz w:val="32"/>
          <w:szCs w:val="32"/>
          <w:lang w:eastAsia="zh-CN"/>
        </w:rPr>
      </w:pPr>
    </w:p>
    <w:p w14:paraId="0807E1DC" w14:textId="77777777" w:rsidR="00EA3A32" w:rsidRDefault="00EA3A32" w:rsidP="00EA3A32">
      <w:pPr>
        <w:pStyle w:val="CoverTitle"/>
        <w:jc w:val="center"/>
        <w:rPr>
          <w:rFonts w:ascii="微软雅黑" w:eastAsia="微软雅黑" w:hAnsi="微软雅黑" w:cs="Arial" w:hint="eastAsia"/>
          <w:bCs/>
          <w:color w:val="auto"/>
          <w:sz w:val="36"/>
          <w:szCs w:val="36"/>
          <w:lang w:val="en-US" w:eastAsia="zh-CN"/>
        </w:rPr>
      </w:pPr>
    </w:p>
    <w:p w14:paraId="5C2A851D" w14:textId="0F668A31" w:rsidR="0048637A" w:rsidRPr="00EA3A32" w:rsidRDefault="6E85EB7F" w:rsidP="45213901">
      <w:pPr>
        <w:pStyle w:val="CoverTitle"/>
        <w:jc w:val="center"/>
        <w:rPr>
          <w:rFonts w:ascii="微软雅黑" w:eastAsia="微软雅黑" w:hAnsi="微软雅黑" w:cs="Arial" w:hint="eastAsia"/>
          <w:color w:val="auto"/>
          <w:sz w:val="40"/>
          <w:szCs w:val="40"/>
          <w:lang w:val="en-US" w:eastAsia="zh-CN"/>
        </w:rPr>
      </w:pPr>
      <w:r w:rsidRPr="45213901">
        <w:rPr>
          <w:rFonts w:ascii="微软雅黑" w:eastAsia="微软雅黑" w:hAnsi="微软雅黑" w:cs="Arial"/>
          <w:color w:val="auto"/>
          <w:sz w:val="40"/>
          <w:szCs w:val="40"/>
          <w:lang w:val="en-US" w:eastAsia="zh-CN"/>
        </w:rPr>
        <w:t>MC</w:t>
      </w:r>
      <w:r w:rsidR="00CF5BB0" w:rsidRPr="45213901">
        <w:rPr>
          <w:rFonts w:ascii="微软雅黑" w:eastAsia="微软雅黑" w:hAnsi="微软雅黑" w:cs="Arial"/>
          <w:color w:val="auto"/>
          <w:sz w:val="40"/>
          <w:szCs w:val="40"/>
          <w:lang w:val="en-US" w:eastAsia="zh-CN"/>
        </w:rPr>
        <w:t>L BTK</w:t>
      </w:r>
      <w:r w:rsidR="00870A43" w:rsidRPr="45213901">
        <w:rPr>
          <w:rFonts w:ascii="微软雅黑" w:eastAsia="微软雅黑" w:hAnsi="微软雅黑" w:cs="Arial"/>
          <w:color w:val="auto"/>
          <w:sz w:val="40"/>
          <w:szCs w:val="40"/>
          <w:lang w:val="en-US" w:eastAsia="zh-CN"/>
        </w:rPr>
        <w:t>抑制剂</w:t>
      </w:r>
      <w:r w:rsidR="00CF5BB0" w:rsidRPr="45213901">
        <w:rPr>
          <w:rFonts w:ascii="微软雅黑" w:eastAsia="微软雅黑" w:hAnsi="微软雅黑" w:cs="Arial"/>
          <w:color w:val="auto"/>
          <w:sz w:val="40"/>
          <w:szCs w:val="40"/>
          <w:lang w:val="en-US" w:eastAsia="zh-CN"/>
        </w:rPr>
        <w:t>市场研究</w:t>
      </w:r>
    </w:p>
    <w:p w14:paraId="0BBD1FD3" w14:textId="745B962E" w:rsidR="0048637A" w:rsidRPr="00185532" w:rsidRDefault="00AF2F30" w:rsidP="00AF2F30">
      <w:pPr>
        <w:pStyle w:val="CoverTitle"/>
        <w:tabs>
          <w:tab w:val="left" w:pos="6530"/>
        </w:tabs>
        <w:jc w:val="left"/>
        <w:rPr>
          <w:rFonts w:ascii="微软雅黑" w:eastAsia="微软雅黑" w:hAnsi="微软雅黑" w:cs="Arial" w:hint="eastAsia"/>
          <w:bCs/>
          <w:color w:val="auto"/>
          <w:sz w:val="32"/>
          <w:szCs w:val="32"/>
          <w:lang w:val="en-US" w:eastAsia="zh-CN"/>
        </w:rPr>
      </w:pPr>
      <w:r w:rsidRPr="00185532">
        <w:rPr>
          <w:rFonts w:ascii="微软雅黑" w:eastAsia="微软雅黑" w:hAnsi="微软雅黑" w:cs="Arial"/>
          <w:bCs/>
          <w:color w:val="auto"/>
          <w:sz w:val="32"/>
          <w:szCs w:val="32"/>
          <w:lang w:val="en-US" w:eastAsia="zh-CN"/>
        </w:rPr>
        <w:tab/>
      </w:r>
      <w:r w:rsidRPr="00185532">
        <w:rPr>
          <w:rFonts w:ascii="微软雅黑" w:eastAsia="微软雅黑" w:hAnsi="微软雅黑" w:cs="Arial"/>
          <w:bCs/>
          <w:color w:val="auto"/>
          <w:sz w:val="32"/>
          <w:szCs w:val="32"/>
          <w:lang w:val="en-US" w:eastAsia="zh-CN"/>
        </w:rPr>
        <w:tab/>
      </w:r>
    </w:p>
    <w:p w14:paraId="486A2112" w14:textId="77777777" w:rsidR="0048637A" w:rsidRPr="00185532" w:rsidRDefault="0048637A" w:rsidP="00391046">
      <w:pPr>
        <w:pStyle w:val="CoverTitle"/>
        <w:ind w:left="0" w:firstLine="0"/>
        <w:jc w:val="both"/>
        <w:rPr>
          <w:rFonts w:ascii="微软雅黑" w:eastAsia="微软雅黑" w:hAnsi="微软雅黑" w:cs="Arial" w:hint="eastAsia"/>
          <w:color w:val="auto"/>
          <w:sz w:val="32"/>
          <w:szCs w:val="32"/>
          <w:lang w:eastAsia="zh-CN"/>
        </w:rPr>
      </w:pPr>
    </w:p>
    <w:p w14:paraId="1A6F75C6" w14:textId="228C457B" w:rsidR="00391046" w:rsidRPr="00EA3A32" w:rsidRDefault="00391046" w:rsidP="00391046">
      <w:pPr>
        <w:pStyle w:val="Coverpagedate"/>
        <w:jc w:val="center"/>
        <w:rPr>
          <w:rFonts w:ascii="微软雅黑" w:eastAsia="微软雅黑" w:hAnsi="微软雅黑" w:hint="eastAsia"/>
          <w:b/>
          <w:color w:val="auto"/>
          <w:sz w:val="22"/>
          <w:szCs w:val="22"/>
          <w:lang w:eastAsia="zh-CN"/>
        </w:rPr>
      </w:pPr>
      <w:r w:rsidRPr="00EA3A32">
        <w:rPr>
          <w:rFonts w:ascii="微软雅黑" w:eastAsia="微软雅黑" w:hAnsi="微软雅黑"/>
          <w:b/>
          <w:caps/>
          <w:color w:val="auto"/>
          <w:sz w:val="28"/>
          <w:szCs w:val="28"/>
          <w:lang w:val="en-GB" w:eastAsia="zh-CN"/>
        </w:rPr>
        <w:t>DISCUSSION GUIDE</w:t>
      </w:r>
    </w:p>
    <w:p w14:paraId="7CB85041" w14:textId="0FCA8A75" w:rsidR="0048637A" w:rsidRPr="00EA3A32" w:rsidRDefault="0048637A" w:rsidP="0048637A">
      <w:pPr>
        <w:pStyle w:val="CoverTitle"/>
        <w:jc w:val="center"/>
        <w:rPr>
          <w:rFonts w:ascii="微软雅黑" w:eastAsia="微软雅黑" w:hAnsi="微软雅黑" w:cs="Arial" w:hint="eastAsia"/>
          <w:b w:val="0"/>
          <w:caps w:val="0"/>
          <w:color w:val="auto"/>
          <w:sz w:val="28"/>
          <w:szCs w:val="28"/>
          <w:lang w:eastAsia="zh-CN"/>
        </w:rPr>
      </w:pPr>
      <w:r w:rsidRPr="00EA3A32">
        <w:rPr>
          <w:rFonts w:ascii="微软雅黑" w:eastAsia="微软雅黑" w:hAnsi="微软雅黑" w:cs="Arial"/>
          <w:color w:val="auto"/>
          <w:sz w:val="28"/>
          <w:szCs w:val="28"/>
          <w:lang w:eastAsia="zh-CN"/>
        </w:rPr>
        <w:t>医生访谈</w:t>
      </w:r>
      <w:r w:rsidR="00CF5BB0">
        <w:rPr>
          <w:rFonts w:ascii="微软雅黑" w:eastAsia="微软雅黑" w:hAnsi="微软雅黑" w:cs="Arial" w:hint="eastAsia"/>
          <w:color w:val="auto"/>
          <w:sz w:val="28"/>
          <w:szCs w:val="28"/>
          <w:lang w:eastAsia="zh-CN"/>
        </w:rPr>
        <w:t>问卷</w:t>
      </w:r>
    </w:p>
    <w:p w14:paraId="13795D11" w14:textId="77777777" w:rsidR="0048637A" w:rsidRPr="00185532" w:rsidRDefault="0048637A" w:rsidP="0048637A">
      <w:pPr>
        <w:pStyle w:val="Coverpagedate"/>
        <w:jc w:val="center"/>
        <w:rPr>
          <w:rFonts w:ascii="微软雅黑" w:eastAsia="微软雅黑" w:hAnsi="微软雅黑" w:hint="eastAsia"/>
          <w:b/>
          <w:color w:val="auto"/>
          <w:lang w:eastAsia="zh-CN"/>
        </w:rPr>
      </w:pPr>
    </w:p>
    <w:p w14:paraId="2DE15E82" w14:textId="4D0CF8BC" w:rsidR="0048637A" w:rsidRPr="00185532" w:rsidRDefault="0048637A" w:rsidP="0048637A">
      <w:pPr>
        <w:pStyle w:val="Coverpagedate"/>
        <w:jc w:val="center"/>
        <w:rPr>
          <w:rFonts w:ascii="微软雅黑" w:eastAsia="微软雅黑" w:hAnsi="微软雅黑" w:hint="eastAsia"/>
          <w:b/>
          <w:color w:val="auto"/>
          <w:lang w:eastAsia="zh-CN"/>
        </w:rPr>
      </w:pPr>
      <w:r w:rsidRPr="00185532">
        <w:rPr>
          <w:rFonts w:ascii="微软雅黑" w:eastAsia="微软雅黑" w:hAnsi="微软雅黑"/>
          <w:b/>
          <w:color w:val="auto"/>
          <w:lang w:eastAsia="zh-CN"/>
        </w:rPr>
        <w:t>202</w:t>
      </w:r>
      <w:r w:rsidR="00DB7183">
        <w:rPr>
          <w:rFonts w:ascii="微软雅黑" w:eastAsia="微软雅黑" w:hAnsi="微软雅黑" w:hint="eastAsia"/>
          <w:b/>
          <w:color w:val="auto"/>
          <w:lang w:eastAsia="zh-CN"/>
        </w:rPr>
        <w:t>5</w:t>
      </w:r>
      <w:r w:rsidRPr="00185532">
        <w:rPr>
          <w:rFonts w:ascii="微软雅黑" w:eastAsia="微软雅黑" w:hAnsi="微软雅黑"/>
          <w:b/>
          <w:color w:val="auto"/>
          <w:lang w:eastAsia="zh-CN"/>
        </w:rPr>
        <w:t>.</w:t>
      </w:r>
      <w:r w:rsidR="00CF5BB0">
        <w:rPr>
          <w:rFonts w:ascii="微软雅黑" w:eastAsia="微软雅黑" w:hAnsi="微软雅黑" w:hint="eastAsia"/>
          <w:b/>
          <w:color w:val="auto"/>
          <w:lang w:eastAsia="zh-CN"/>
        </w:rPr>
        <w:t>1</w:t>
      </w:r>
      <w:r w:rsidR="00F551E1">
        <w:rPr>
          <w:rFonts w:ascii="微软雅黑" w:eastAsia="微软雅黑" w:hAnsi="微软雅黑" w:hint="eastAsia"/>
          <w:b/>
          <w:color w:val="auto"/>
          <w:lang w:eastAsia="zh-CN"/>
        </w:rPr>
        <w:t>1</w:t>
      </w:r>
    </w:p>
    <w:p w14:paraId="4D3527CE" w14:textId="77777777" w:rsidR="0048637A" w:rsidRPr="00185532" w:rsidRDefault="0048637A" w:rsidP="0048637A">
      <w:pPr>
        <w:pStyle w:val="Coverpagedate"/>
        <w:jc w:val="center"/>
        <w:rPr>
          <w:rFonts w:ascii="微软雅黑" w:eastAsia="微软雅黑" w:hAnsi="微软雅黑" w:hint="eastAsia"/>
          <w:b/>
          <w:color w:val="auto"/>
          <w:lang w:eastAsia="zh-CN"/>
        </w:rPr>
      </w:pPr>
    </w:p>
    <w:p w14:paraId="6BB722D6" w14:textId="77777777" w:rsidR="0048637A" w:rsidRPr="00185532" w:rsidRDefault="0048637A" w:rsidP="0048637A">
      <w:pPr>
        <w:pStyle w:val="Coverpagedate"/>
        <w:jc w:val="center"/>
        <w:rPr>
          <w:rFonts w:ascii="微软雅黑" w:eastAsia="微软雅黑" w:hAnsi="微软雅黑" w:hint="eastAsia"/>
          <w:b/>
          <w:color w:val="auto"/>
          <w:lang w:eastAsia="zh-CN"/>
        </w:rPr>
      </w:pPr>
    </w:p>
    <w:p w14:paraId="5047913E" w14:textId="77777777" w:rsidR="0048637A" w:rsidRPr="00185532" w:rsidRDefault="0048637A" w:rsidP="0048637A">
      <w:pPr>
        <w:pStyle w:val="Coverpagedate"/>
        <w:jc w:val="center"/>
        <w:rPr>
          <w:rFonts w:ascii="微软雅黑" w:eastAsia="微软雅黑" w:hAnsi="微软雅黑" w:hint="eastAsia"/>
          <w:b/>
          <w:color w:val="auto"/>
          <w:lang w:eastAsia="zh-CN"/>
        </w:rPr>
      </w:pPr>
    </w:p>
    <w:p w14:paraId="4B569074" w14:textId="77777777" w:rsidR="0048637A" w:rsidRPr="00185532" w:rsidRDefault="0048637A" w:rsidP="0048637A">
      <w:pPr>
        <w:pStyle w:val="Coverpagedate"/>
        <w:jc w:val="center"/>
        <w:rPr>
          <w:rFonts w:ascii="微软雅黑" w:eastAsia="微软雅黑" w:hAnsi="微软雅黑" w:hint="eastAsia"/>
          <w:b/>
          <w:color w:val="auto"/>
          <w:lang w:eastAsia="zh-CN"/>
        </w:rPr>
      </w:pPr>
    </w:p>
    <w:p w14:paraId="0A3DB2EF" w14:textId="230DA28C" w:rsidR="0048637A" w:rsidRPr="00185532" w:rsidRDefault="0048384E" w:rsidP="0048384E">
      <w:pPr>
        <w:pStyle w:val="Coverpagedate"/>
        <w:jc w:val="center"/>
        <w:rPr>
          <w:rFonts w:ascii="微软雅黑" w:eastAsia="微软雅黑" w:hAnsi="微软雅黑" w:hint="eastAsia"/>
          <w:bCs/>
          <w:color w:val="auto"/>
          <w:lang w:eastAsia="zh-CN"/>
        </w:rPr>
        <w:sectPr w:rsidR="0048637A" w:rsidRPr="00185532">
          <w:headerReference w:type="default" r:id="rId8"/>
          <w:footerReference w:type="default" r:id="rId9"/>
          <w:pgSz w:w="11907" w:h="16839" w:code="9"/>
          <w:pgMar w:top="1512" w:right="1526" w:bottom="1440" w:left="1526" w:header="720" w:footer="720" w:gutter="0"/>
          <w:pgNumType w:start="1"/>
          <w:cols w:space="331"/>
          <w:noEndnote/>
          <w:docGrid w:linePitch="328"/>
        </w:sectPr>
      </w:pPr>
      <w:r w:rsidRPr="00185532">
        <w:rPr>
          <w:rFonts w:ascii="微软雅黑" w:eastAsia="微软雅黑" w:hAnsi="微软雅黑"/>
          <w:bCs/>
          <w:color w:val="auto"/>
          <w:lang w:eastAsia="zh-CN"/>
        </w:rPr>
        <w:t>问卷编号__________</w:t>
      </w:r>
    </w:p>
    <w:bookmarkStart w:id="0" w:name="_Hlk201269422"/>
    <w:p w14:paraId="3EC642FB" w14:textId="77777777" w:rsidR="00C63A3C" w:rsidRPr="00185532" w:rsidRDefault="00C63A3C" w:rsidP="00C63A3C">
      <w:pPr>
        <w:pStyle w:val="a7"/>
        <w:spacing w:line="360" w:lineRule="auto"/>
        <w:ind w:leftChars="270" w:left="567" w:rightChars="190" w:right="399"/>
        <w:rPr>
          <w:rFonts w:ascii="微软雅黑" w:eastAsia="微软雅黑" w:hAnsi="微软雅黑" w:cs="Arial" w:hint="eastAsia"/>
          <w:sz w:val="24"/>
          <w:szCs w:val="24"/>
        </w:rPr>
      </w:pPr>
      <w:r w:rsidRPr="00185532">
        <w:rPr>
          <w:rFonts w:ascii="微软雅黑" w:eastAsia="微软雅黑" w:hAnsi="微软雅黑"/>
          <w:noProof/>
        </w:rPr>
        <w:lastRenderedPageBreak/>
        <mc:AlternateContent>
          <mc:Choice Requires="wps">
            <w:drawing>
              <wp:anchor distT="0" distB="0" distL="114300" distR="114300" simplePos="0" relativeHeight="251658240" behindDoc="1" locked="0" layoutInCell="1" allowOverlap="1" wp14:anchorId="38A5F1DD" wp14:editId="513C87D2">
                <wp:simplePos x="0" y="0"/>
                <wp:positionH relativeFrom="column">
                  <wp:posOffset>-209550</wp:posOffset>
                </wp:positionH>
                <wp:positionV relativeFrom="paragraph">
                  <wp:posOffset>279400</wp:posOffset>
                </wp:positionV>
                <wp:extent cx="6632575" cy="2940050"/>
                <wp:effectExtent l="0" t="0" r="15875" b="1270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2575" cy="2940050"/>
                        </a:xfrm>
                        <a:prstGeom prst="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80000" tIns="45720" rIns="18000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矩形 2" style="position:absolute;margin-left:-16.5pt;margin-top:22pt;width:522.25pt;height:23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f2f2f2 [3052]" strokecolor="#243f60 [1604]" strokeweight="2pt" w14:anchorId="420BF7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">
                <v:path arrowok="t"/>
                <v:textbox inset="5mm,,5mm"/>
              </v:rect>
            </w:pict>
          </mc:Fallback>
        </mc:AlternateContent>
      </w:r>
    </w:p>
    <w:bookmarkEnd w:id="0"/>
    <w:p w14:paraId="57047A9D" w14:textId="77777777" w:rsidR="00C63A3C" w:rsidRPr="002466AC" w:rsidRDefault="00C63A3C" w:rsidP="00C10A36">
      <w:pPr>
        <w:widowControl/>
        <w:numPr>
          <w:ilvl w:val="0"/>
          <w:numId w:val="6"/>
        </w:numPr>
        <w:tabs>
          <w:tab w:val="left" w:pos="420"/>
        </w:tabs>
        <w:snapToGrid w:val="0"/>
        <w:ind w:left="357" w:hanging="357"/>
        <w:jc w:val="left"/>
        <w:rPr>
          <w:rFonts w:ascii="宋体" w:eastAsia="宋体" w:hAnsi="宋体" w:cs="宋体" w:hint="eastAsia"/>
          <w:kern w:val="0"/>
          <w:szCs w:val="24"/>
        </w:rPr>
      </w:pPr>
      <w:r w:rsidRPr="002466AC">
        <w:rPr>
          <w:rFonts w:ascii="等线" w:eastAsia="微软雅黑" w:hAnsi="微软雅黑" w:cs="Times New Roman" w:hint="eastAsia"/>
          <w:b/>
          <w:bCs/>
          <w:color w:val="000000"/>
          <w:szCs w:val="21"/>
        </w:rPr>
        <w:t>个人信息收集：</w:t>
      </w:r>
    </w:p>
    <w:p w14:paraId="61E0B44C" w14:textId="107C4D30" w:rsidR="00C63A3C" w:rsidRPr="002466AC" w:rsidRDefault="00C63A3C" w:rsidP="00C63A3C">
      <w:pPr>
        <w:widowControl/>
        <w:snapToGrid w:val="0"/>
        <w:jc w:val="left"/>
        <w:rPr>
          <w:rFonts w:ascii="宋体" w:eastAsia="宋体" w:hAnsi="宋体" w:cs="宋体" w:hint="eastAsia"/>
          <w:kern w:val="0"/>
          <w:sz w:val="24"/>
          <w:szCs w:val="24"/>
        </w:rPr>
      </w:pPr>
      <w:r w:rsidRPr="002466AC">
        <w:rPr>
          <w:rFonts w:ascii="等线" w:eastAsia="微软雅黑" w:hAnsi="微软雅黑" w:cs="Times New Roman" w:hint="eastAsia"/>
          <w:color w:val="000000"/>
          <w:szCs w:val="21"/>
        </w:rPr>
        <w:t>为了确保我们的</w:t>
      </w:r>
      <w:r w:rsidR="00B03C66">
        <w:rPr>
          <w:rFonts w:ascii="等线" w:eastAsia="微软雅黑" w:hAnsi="微软雅黑" w:cs="Times New Roman" w:hint="eastAsia"/>
          <w:color w:val="000000"/>
          <w:szCs w:val="21"/>
        </w:rPr>
        <w:t>调研</w:t>
      </w:r>
      <w:r w:rsidRPr="002466AC">
        <w:rPr>
          <w:rFonts w:ascii="等线" w:eastAsia="微软雅黑" w:hAnsi="微软雅黑" w:cs="Times New Roman" w:hint="eastAsia"/>
          <w:color w:val="000000"/>
          <w:szCs w:val="21"/>
        </w:rPr>
        <w:t>真实可靠，我们需要收集和使用您的个人信息。您同意我们收集并使用您的个人信息，我们承诺将严格保护您的个人信息，并仅在本项目相关的市场</w:t>
      </w:r>
      <w:r w:rsidR="00B03C66">
        <w:rPr>
          <w:rFonts w:ascii="等线" w:eastAsia="微软雅黑" w:hAnsi="微软雅黑" w:cs="Times New Roman" w:hint="eastAsia"/>
          <w:color w:val="000000"/>
          <w:szCs w:val="21"/>
        </w:rPr>
        <w:t>调研</w:t>
      </w:r>
      <w:r w:rsidRPr="002466AC">
        <w:rPr>
          <w:rFonts w:ascii="等线" w:eastAsia="微软雅黑" w:hAnsi="微软雅黑" w:cs="Times New Roman" w:hint="eastAsia"/>
          <w:color w:val="000000"/>
          <w:szCs w:val="21"/>
        </w:rPr>
        <w:t>项目范围内使用。此外，</w:t>
      </w:r>
      <w:proofErr w:type="gramStart"/>
      <w:r w:rsidRPr="002466AC">
        <w:rPr>
          <w:rFonts w:ascii="等线" w:eastAsia="微软雅黑" w:hAnsi="微软雅黑" w:cs="Times New Roman" w:hint="eastAsia"/>
          <w:szCs w:val="21"/>
        </w:rPr>
        <w:t>请确保</w:t>
      </w:r>
      <w:proofErr w:type="gramEnd"/>
      <w:r w:rsidRPr="002466AC">
        <w:rPr>
          <w:rFonts w:ascii="等线" w:eastAsia="微软雅黑" w:hAnsi="微软雅黑" w:cs="Times New Roman" w:hint="eastAsia"/>
          <w:szCs w:val="21"/>
        </w:rPr>
        <w:t>您提供的诊疗信息已做匿名化处理。</w:t>
      </w:r>
      <w:r w:rsidRPr="002466AC">
        <w:rPr>
          <w:rFonts w:ascii="微软雅黑" w:eastAsia="等线" w:hAnsi="微软雅黑" w:cs="Times New Roman" w:hint="eastAsia"/>
          <w:b/>
          <w:bCs/>
          <w:szCs w:val="21"/>
        </w:rPr>
        <w:t> </w:t>
      </w:r>
    </w:p>
    <w:p w14:paraId="0471AA98" w14:textId="77777777" w:rsidR="00C63A3C" w:rsidRPr="002466AC" w:rsidRDefault="00C63A3C" w:rsidP="00C10A36">
      <w:pPr>
        <w:widowControl/>
        <w:numPr>
          <w:ilvl w:val="0"/>
          <w:numId w:val="7"/>
        </w:numPr>
        <w:tabs>
          <w:tab w:val="left" w:pos="420"/>
          <w:tab w:val="num" w:pos="720"/>
        </w:tabs>
        <w:snapToGrid w:val="0"/>
        <w:ind w:left="357" w:hanging="357"/>
        <w:jc w:val="left"/>
        <w:rPr>
          <w:rFonts w:ascii="宋体" w:eastAsia="宋体" w:hAnsi="宋体" w:cs="宋体" w:hint="eastAsia"/>
          <w:kern w:val="0"/>
          <w:szCs w:val="24"/>
        </w:rPr>
      </w:pPr>
      <w:r w:rsidRPr="002466AC">
        <w:rPr>
          <w:rFonts w:ascii="等线" w:eastAsia="微软雅黑" w:hAnsi="微软雅黑" w:cs="Times New Roman" w:hint="eastAsia"/>
          <w:b/>
          <w:bCs/>
          <w:szCs w:val="21"/>
        </w:rPr>
        <w:t>保密协议：</w:t>
      </w:r>
    </w:p>
    <w:p w14:paraId="17AA3AAD" w14:textId="77777777" w:rsidR="00C63A3C" w:rsidRPr="002466AC" w:rsidRDefault="00C63A3C" w:rsidP="00C63A3C">
      <w:pPr>
        <w:widowControl/>
        <w:snapToGrid w:val="0"/>
        <w:jc w:val="left"/>
        <w:rPr>
          <w:rFonts w:ascii="宋体" w:eastAsia="宋体" w:hAnsi="宋体" w:cs="宋体" w:hint="eastAsia"/>
          <w:kern w:val="0"/>
          <w:sz w:val="24"/>
          <w:szCs w:val="24"/>
        </w:rPr>
      </w:pPr>
      <w:r w:rsidRPr="002466AC">
        <w:rPr>
          <w:rFonts w:ascii="等线" w:eastAsia="微软雅黑" w:hAnsi="微软雅黑" w:cs="Times New Roman" w:hint="eastAsia"/>
          <w:szCs w:val="21"/>
        </w:rPr>
        <w:t>对于调研过程中出示的访问内容及材料，也需要</w:t>
      </w:r>
      <w:proofErr w:type="gramStart"/>
      <w:r w:rsidRPr="002466AC">
        <w:rPr>
          <w:rFonts w:ascii="等线" w:eastAsia="微软雅黑" w:hAnsi="微软雅黑" w:cs="Times New Roman" w:hint="eastAsia"/>
          <w:szCs w:val="21"/>
        </w:rPr>
        <w:t>您严格</w:t>
      </w:r>
      <w:proofErr w:type="gramEnd"/>
      <w:r w:rsidRPr="002466AC">
        <w:rPr>
          <w:rFonts w:ascii="等线" w:eastAsia="微软雅黑" w:hAnsi="微软雅黑" w:cs="Times New Roman" w:hint="eastAsia"/>
          <w:szCs w:val="21"/>
        </w:rPr>
        <w:t>保密。</w:t>
      </w:r>
    </w:p>
    <w:p w14:paraId="7899ADD3" w14:textId="77777777" w:rsidR="00C63A3C" w:rsidRPr="002466AC" w:rsidRDefault="00C63A3C" w:rsidP="00C10A36">
      <w:pPr>
        <w:widowControl/>
        <w:numPr>
          <w:ilvl w:val="0"/>
          <w:numId w:val="8"/>
        </w:numPr>
        <w:tabs>
          <w:tab w:val="left" w:pos="420"/>
        </w:tabs>
        <w:snapToGrid w:val="0"/>
        <w:ind w:left="357" w:hanging="357"/>
        <w:jc w:val="left"/>
        <w:rPr>
          <w:rFonts w:ascii="宋体" w:eastAsia="宋体" w:hAnsi="宋体" w:cs="宋体" w:hint="eastAsia"/>
          <w:kern w:val="0"/>
          <w:szCs w:val="24"/>
        </w:rPr>
      </w:pPr>
      <w:r w:rsidRPr="002466AC">
        <w:rPr>
          <w:rFonts w:ascii="等线" w:eastAsia="微软雅黑" w:hAnsi="微软雅黑" w:cs="Times New Roman" w:hint="eastAsia"/>
          <w:b/>
          <w:bCs/>
          <w:color w:val="000000"/>
          <w:szCs w:val="21"/>
        </w:rPr>
        <w:t>不良事件报告：</w:t>
      </w:r>
    </w:p>
    <w:p w14:paraId="3AAE7396" w14:textId="77777777" w:rsidR="00C63A3C" w:rsidRPr="002466AC" w:rsidRDefault="00C63A3C" w:rsidP="00C63A3C">
      <w:pPr>
        <w:widowControl/>
        <w:snapToGrid w:val="0"/>
        <w:jc w:val="left"/>
        <w:rPr>
          <w:rFonts w:ascii="宋体" w:eastAsia="宋体" w:hAnsi="宋体" w:cs="宋体" w:hint="eastAsia"/>
          <w:kern w:val="0"/>
          <w:sz w:val="24"/>
          <w:szCs w:val="24"/>
        </w:rPr>
      </w:pPr>
      <w:r w:rsidRPr="002466AC">
        <w:rPr>
          <w:rFonts w:ascii="等线" w:eastAsia="微软雅黑" w:hAnsi="微软雅黑" w:cs="Times New Roman" w:hint="eastAsia"/>
          <w:color w:val="000000"/>
          <w:szCs w:val="21"/>
        </w:rPr>
        <w:t>我们需要把市场调查过程中提到的不良事件及其他产品安全性信息的详细情况报告给我们的客户，当然您所说的内容都会保密处理，但如果您在访谈或病卡中提到了患者使用了客户产品或其合作开发产品后，出现了不良事件或其他产品安全性事件（例如用药错误等），我们需要将事件的详细情况报告给我们的客户。届时也会</w:t>
      </w:r>
      <w:proofErr w:type="gramStart"/>
      <w:r w:rsidRPr="002466AC">
        <w:rPr>
          <w:rFonts w:ascii="等线" w:eastAsia="微软雅黑" w:hAnsi="微软雅黑" w:cs="Times New Roman" w:hint="eastAsia"/>
          <w:color w:val="000000"/>
          <w:szCs w:val="21"/>
        </w:rPr>
        <w:t>询问您</w:t>
      </w:r>
      <w:proofErr w:type="gramEnd"/>
      <w:r w:rsidRPr="002466AC">
        <w:rPr>
          <w:rFonts w:ascii="等线" w:eastAsia="微软雅黑" w:hAnsi="微软雅黑" w:cs="Times New Roman" w:hint="eastAsia"/>
          <w:color w:val="000000"/>
          <w:szCs w:val="21"/>
        </w:rPr>
        <w:t>是否愿意接受此类事件相关的随访。访问过程中您所说的其他任何事情都将继续保密，如果您愿意，您仍然可以选择继续匿名。</w:t>
      </w:r>
    </w:p>
    <w:p w14:paraId="519505C0" w14:textId="77777777" w:rsidR="00C63A3C" w:rsidRPr="002466AC" w:rsidRDefault="00C63A3C" w:rsidP="00C63A3C">
      <w:pPr>
        <w:spacing w:line="360" w:lineRule="auto"/>
        <w:rPr>
          <w:rFonts w:ascii="微软雅黑" w:eastAsia="微软雅黑" w:hAnsi="微软雅黑" w:hint="eastAsia"/>
          <w:sz w:val="24"/>
          <w:szCs w:val="24"/>
        </w:rPr>
      </w:pPr>
    </w:p>
    <w:p w14:paraId="33942E48" w14:textId="6AED1F81" w:rsidR="008E1D70" w:rsidRPr="00C63A3C" w:rsidRDefault="008E1D70" w:rsidP="008E1D70">
      <w:pPr>
        <w:spacing w:line="360" w:lineRule="auto"/>
        <w:rPr>
          <w:rFonts w:ascii="微软雅黑" w:eastAsia="微软雅黑" w:hAnsi="微软雅黑" w:hint="eastAsia"/>
          <w:sz w:val="24"/>
          <w:szCs w:val="24"/>
        </w:rPr>
      </w:pPr>
    </w:p>
    <w:p w14:paraId="59831722" w14:textId="151B6B04" w:rsidR="008E1D70" w:rsidRPr="00185532" w:rsidRDefault="008E1D70" w:rsidP="008E1D70">
      <w:pPr>
        <w:spacing w:line="360" w:lineRule="auto"/>
        <w:rPr>
          <w:rFonts w:ascii="微软雅黑" w:eastAsia="微软雅黑" w:hAnsi="微软雅黑" w:hint="eastAsia"/>
          <w:sz w:val="24"/>
          <w:szCs w:val="24"/>
        </w:rPr>
      </w:pPr>
    </w:p>
    <w:p w14:paraId="57E52F00" w14:textId="0E48F5D5" w:rsidR="008E1D70" w:rsidRPr="00185532" w:rsidRDefault="008E1D70" w:rsidP="008E1D70">
      <w:pPr>
        <w:spacing w:line="360" w:lineRule="auto"/>
        <w:rPr>
          <w:rFonts w:ascii="微软雅黑" w:eastAsia="微软雅黑" w:hAnsi="微软雅黑" w:hint="eastAsia"/>
          <w:sz w:val="24"/>
          <w:szCs w:val="24"/>
        </w:rPr>
      </w:pPr>
    </w:p>
    <w:p w14:paraId="3C71D7E5" w14:textId="694DE550" w:rsidR="0048637A" w:rsidRPr="00185532" w:rsidRDefault="008E1D70" w:rsidP="00DB62AD">
      <w:pPr>
        <w:rPr>
          <w:rFonts w:ascii="微软雅黑" w:eastAsia="微软雅黑" w:hAnsi="微软雅黑" w:cs="Arial" w:hint="eastAsia"/>
          <w:b/>
          <w:color w:val="002060"/>
          <w:sz w:val="28"/>
          <w:szCs w:val="18"/>
        </w:rPr>
      </w:pPr>
      <w:r w:rsidRPr="00185532">
        <w:rPr>
          <w:rFonts w:ascii="微软雅黑" w:eastAsia="微软雅黑" w:hAnsi="微软雅黑"/>
          <w:sz w:val="24"/>
          <w:szCs w:val="24"/>
        </w:rPr>
        <w:br w:type="page"/>
      </w:r>
      <w:r w:rsidR="0048637A" w:rsidRPr="00185532">
        <w:rPr>
          <w:rFonts w:ascii="微软雅黑" w:eastAsia="微软雅黑" w:hAnsi="微软雅黑" w:cs="Arial"/>
          <w:b/>
          <w:color w:val="002060"/>
          <w:sz w:val="28"/>
          <w:szCs w:val="18"/>
        </w:rPr>
        <w:lastRenderedPageBreak/>
        <w:t>访谈提纲</w:t>
      </w:r>
    </w:p>
    <w:p w14:paraId="579FC627" w14:textId="77777777" w:rsidR="0048637A" w:rsidRPr="009D1F43" w:rsidRDefault="0048637A" w:rsidP="0048637A">
      <w:pPr>
        <w:snapToGrid w:val="0"/>
        <w:spacing w:before="60" w:after="60"/>
        <w:jc w:val="left"/>
        <w:rPr>
          <w:rFonts w:ascii="微软雅黑" w:eastAsia="微软雅黑" w:hAnsi="微软雅黑" w:cs="Arial" w:hint="eastAsia"/>
          <w:iCs/>
          <w:sz w:val="15"/>
          <w:szCs w:val="15"/>
        </w:rPr>
      </w:pPr>
    </w:p>
    <w:tbl>
      <w:tblPr>
        <w:tblStyle w:val="a9"/>
        <w:tblW w:w="9792" w:type="dxa"/>
        <w:jc w:val="center"/>
        <w:tblLook w:val="04A0" w:firstRow="1" w:lastRow="0" w:firstColumn="1" w:lastColumn="0" w:noHBand="0" w:noVBand="1"/>
      </w:tblPr>
      <w:tblGrid>
        <w:gridCol w:w="5098"/>
        <w:gridCol w:w="4694"/>
      </w:tblGrid>
      <w:tr w:rsidR="004D4B51" w:rsidRPr="00E2719C" w14:paraId="66978337" w14:textId="77777777" w:rsidTr="000E4E7D">
        <w:trPr>
          <w:trHeight w:val="227"/>
          <w:jc w:val="center"/>
        </w:trPr>
        <w:tc>
          <w:tcPr>
            <w:tcW w:w="5098" w:type="dxa"/>
            <w:shd w:val="clear" w:color="auto" w:fill="002060"/>
            <w:vAlign w:val="center"/>
          </w:tcPr>
          <w:p w14:paraId="36DAF0BF" w14:textId="0B774EB9" w:rsidR="004D4B51" w:rsidRPr="000E4E7D" w:rsidRDefault="000E4E7D" w:rsidP="000E4E7D">
            <w:pPr>
              <w:pStyle w:val="Default"/>
              <w:spacing w:line="276" w:lineRule="auto"/>
              <w:jc w:val="center"/>
              <w:rPr>
                <w:rFonts w:ascii="微软雅黑" w:eastAsia="微软雅黑" w:hAnsi="微软雅黑" w:cs="Arial" w:hint="eastAsia"/>
                <w:b/>
                <w:color w:val="FFFFFF" w:themeColor="background1"/>
                <w:sz w:val="18"/>
                <w:szCs w:val="20"/>
              </w:rPr>
            </w:pPr>
            <w:r>
              <w:rPr>
                <w:rFonts w:ascii="微软雅黑" w:eastAsia="微软雅黑" w:hAnsi="微软雅黑" w:cs="Arial" w:hint="eastAsia"/>
                <w:b/>
                <w:color w:val="FFFFFF" w:themeColor="background1"/>
                <w:sz w:val="18"/>
                <w:szCs w:val="20"/>
              </w:rPr>
              <w:t>模块</w:t>
            </w:r>
          </w:p>
        </w:tc>
        <w:tc>
          <w:tcPr>
            <w:tcW w:w="4694" w:type="dxa"/>
            <w:shd w:val="clear" w:color="auto" w:fill="002060"/>
            <w:vAlign w:val="center"/>
          </w:tcPr>
          <w:p w14:paraId="0852ABDA" w14:textId="7B13B74A" w:rsidR="004D4B51" w:rsidRPr="000E4E7D" w:rsidRDefault="000E4E7D" w:rsidP="000E4E7D">
            <w:pPr>
              <w:pStyle w:val="Default"/>
              <w:spacing w:line="276" w:lineRule="auto"/>
              <w:jc w:val="center"/>
              <w:rPr>
                <w:rFonts w:ascii="微软雅黑" w:eastAsia="微软雅黑" w:hAnsi="微软雅黑" w:cs="Arial" w:hint="eastAsia"/>
                <w:b/>
                <w:color w:val="FFFFFF" w:themeColor="background1"/>
                <w:sz w:val="18"/>
                <w:szCs w:val="20"/>
              </w:rPr>
            </w:pPr>
            <w:r>
              <w:rPr>
                <w:rFonts w:ascii="微软雅黑" w:eastAsia="微软雅黑" w:hAnsi="微软雅黑" w:cs="Arial" w:hint="eastAsia"/>
                <w:b/>
                <w:color w:val="FFFFFF" w:themeColor="background1"/>
                <w:sz w:val="18"/>
                <w:szCs w:val="20"/>
              </w:rPr>
              <w:t>预计</w:t>
            </w:r>
            <w:r w:rsidR="004D4B51" w:rsidRPr="000E4E7D">
              <w:rPr>
                <w:rFonts w:ascii="微软雅黑" w:eastAsia="微软雅黑" w:hAnsi="微软雅黑" w:cs="Arial"/>
                <w:b/>
                <w:color w:val="FFFFFF" w:themeColor="background1"/>
                <w:sz w:val="18"/>
                <w:szCs w:val="20"/>
              </w:rPr>
              <w:t>时间</w:t>
            </w:r>
          </w:p>
        </w:tc>
      </w:tr>
      <w:tr w:rsidR="00885EE3" w:rsidRPr="00E2719C" w14:paraId="4FB65455" w14:textId="77777777" w:rsidTr="000E4E7D">
        <w:trPr>
          <w:trHeight w:val="121"/>
          <w:jc w:val="center"/>
        </w:trPr>
        <w:tc>
          <w:tcPr>
            <w:tcW w:w="5098" w:type="dxa"/>
            <w:vAlign w:val="center"/>
          </w:tcPr>
          <w:p w14:paraId="3994CE62" w14:textId="1B06F91B" w:rsidR="00885EE3" w:rsidRPr="000E4E7D" w:rsidRDefault="00885EE3" w:rsidP="000E4E7D">
            <w:pPr>
              <w:spacing w:line="276" w:lineRule="auto"/>
              <w:rPr>
                <w:rFonts w:ascii="微软雅黑" w:eastAsia="微软雅黑" w:hAnsi="微软雅黑" w:cs="Arial" w:hint="eastAsia"/>
                <w:b/>
                <w:bCs/>
                <w:kern w:val="0"/>
                <w:sz w:val="18"/>
                <w:szCs w:val="20"/>
              </w:rPr>
            </w:pPr>
            <w:r w:rsidRPr="000E4E7D">
              <w:rPr>
                <w:rFonts w:ascii="微软雅黑" w:eastAsia="微软雅黑" w:hAnsi="微软雅黑" w:cs="Arial" w:hint="eastAsia"/>
                <w:b/>
                <w:bCs/>
                <w:kern w:val="0"/>
                <w:sz w:val="18"/>
                <w:szCs w:val="20"/>
              </w:rPr>
              <w:t>Warm-up</w:t>
            </w:r>
          </w:p>
        </w:tc>
        <w:tc>
          <w:tcPr>
            <w:tcW w:w="4694" w:type="dxa"/>
            <w:vAlign w:val="center"/>
          </w:tcPr>
          <w:p w14:paraId="1CBE685C" w14:textId="6BD43567" w:rsidR="00885EE3" w:rsidRPr="000E4E7D" w:rsidRDefault="00885EE3" w:rsidP="000E4E7D">
            <w:pPr>
              <w:pStyle w:val="Default"/>
              <w:spacing w:line="276" w:lineRule="auto"/>
              <w:jc w:val="center"/>
              <w:rPr>
                <w:rFonts w:ascii="微软雅黑" w:eastAsia="微软雅黑" w:hAnsi="微软雅黑" w:cs="Arial" w:hint="eastAsia"/>
                <w:bCs/>
                <w:color w:val="auto"/>
                <w:sz w:val="18"/>
                <w:szCs w:val="20"/>
              </w:rPr>
            </w:pPr>
            <w:r w:rsidRPr="000E4E7D">
              <w:rPr>
                <w:rFonts w:ascii="微软雅黑" w:eastAsia="微软雅黑" w:hAnsi="微软雅黑" w:cs="Arial" w:hint="eastAsia"/>
                <w:bCs/>
                <w:color w:val="auto"/>
                <w:sz w:val="18"/>
                <w:szCs w:val="20"/>
              </w:rPr>
              <w:t>5分钟</w:t>
            </w:r>
          </w:p>
        </w:tc>
      </w:tr>
      <w:tr w:rsidR="004D4B51" w:rsidRPr="00E2719C" w14:paraId="691C23FB" w14:textId="77777777" w:rsidTr="000E4E7D">
        <w:trPr>
          <w:trHeight w:val="121"/>
          <w:jc w:val="center"/>
        </w:trPr>
        <w:tc>
          <w:tcPr>
            <w:tcW w:w="5098" w:type="dxa"/>
            <w:vAlign w:val="center"/>
          </w:tcPr>
          <w:p w14:paraId="5B7D02B0" w14:textId="036B507B" w:rsidR="004D4B51" w:rsidRPr="000E4E7D" w:rsidRDefault="004D4B51" w:rsidP="000E4E7D">
            <w:pPr>
              <w:spacing w:line="276" w:lineRule="auto"/>
              <w:rPr>
                <w:rFonts w:ascii="微软雅黑" w:eastAsia="微软雅黑" w:hAnsi="微软雅黑" w:cs="Arial" w:hint="eastAsia"/>
                <w:b/>
                <w:bCs/>
                <w:color w:val="000000" w:themeColor="text1"/>
                <w:sz w:val="18"/>
                <w:szCs w:val="20"/>
              </w:rPr>
            </w:pPr>
            <w:r w:rsidRPr="000E4E7D">
              <w:rPr>
                <w:rFonts w:ascii="微软雅黑" w:eastAsia="微软雅黑" w:hAnsi="微软雅黑" w:cs="Arial" w:hint="eastAsia"/>
                <w:b/>
                <w:bCs/>
                <w:kern w:val="0"/>
                <w:sz w:val="18"/>
                <w:szCs w:val="20"/>
              </w:rPr>
              <w:t>一线治疗</w:t>
            </w:r>
          </w:p>
        </w:tc>
        <w:tc>
          <w:tcPr>
            <w:tcW w:w="4694" w:type="dxa"/>
            <w:vAlign w:val="center"/>
          </w:tcPr>
          <w:p w14:paraId="65DCF7D2" w14:textId="72AE19BA" w:rsidR="004D4B51" w:rsidRPr="000E4E7D" w:rsidRDefault="00E2719C" w:rsidP="000E4E7D">
            <w:pPr>
              <w:pStyle w:val="Default"/>
              <w:spacing w:line="276" w:lineRule="auto"/>
              <w:jc w:val="center"/>
              <w:rPr>
                <w:rFonts w:ascii="微软雅黑" w:eastAsia="微软雅黑" w:hAnsi="微软雅黑" w:cs="Arial" w:hint="eastAsia"/>
                <w:bCs/>
                <w:color w:val="auto"/>
                <w:sz w:val="18"/>
                <w:szCs w:val="20"/>
              </w:rPr>
            </w:pPr>
            <w:r w:rsidRPr="000E4E7D">
              <w:rPr>
                <w:rFonts w:ascii="微软雅黑" w:eastAsia="微软雅黑" w:hAnsi="微软雅黑" w:cs="Arial" w:hint="eastAsia"/>
                <w:bCs/>
                <w:color w:val="auto"/>
                <w:sz w:val="18"/>
                <w:szCs w:val="20"/>
              </w:rPr>
              <w:t>2</w:t>
            </w:r>
            <w:r w:rsidR="006A27EB" w:rsidRPr="000E4E7D">
              <w:rPr>
                <w:rFonts w:ascii="微软雅黑" w:eastAsia="微软雅黑" w:hAnsi="微软雅黑" w:cs="Arial" w:hint="eastAsia"/>
                <w:bCs/>
                <w:color w:val="auto"/>
                <w:sz w:val="18"/>
                <w:szCs w:val="20"/>
              </w:rPr>
              <w:t>0</w:t>
            </w:r>
            <w:r w:rsidR="004D4B51" w:rsidRPr="000E4E7D">
              <w:rPr>
                <w:rFonts w:ascii="微软雅黑" w:eastAsia="微软雅黑" w:hAnsi="微软雅黑" w:cs="Arial"/>
                <w:bCs/>
                <w:color w:val="auto"/>
                <w:sz w:val="18"/>
                <w:szCs w:val="20"/>
              </w:rPr>
              <w:t>分钟</w:t>
            </w:r>
          </w:p>
        </w:tc>
      </w:tr>
      <w:tr w:rsidR="004D4B51" w:rsidRPr="00E2719C" w14:paraId="75BC0444" w14:textId="77777777" w:rsidTr="000E4E7D">
        <w:trPr>
          <w:trHeight w:val="121"/>
          <w:jc w:val="center"/>
        </w:trPr>
        <w:tc>
          <w:tcPr>
            <w:tcW w:w="5098" w:type="dxa"/>
            <w:vAlign w:val="center"/>
          </w:tcPr>
          <w:p w14:paraId="31C8E2CD" w14:textId="46FB2BA4" w:rsidR="004D4B51" w:rsidRPr="000E4E7D" w:rsidRDefault="004D4B51" w:rsidP="000E4E7D">
            <w:pPr>
              <w:spacing w:line="276" w:lineRule="auto"/>
              <w:rPr>
                <w:rFonts w:ascii="微软雅黑" w:eastAsia="微软雅黑" w:hAnsi="微软雅黑" w:cs="Arial" w:hint="eastAsia"/>
                <w:b/>
                <w:bCs/>
                <w:kern w:val="0"/>
                <w:sz w:val="18"/>
                <w:szCs w:val="20"/>
              </w:rPr>
            </w:pPr>
            <w:r w:rsidRPr="000E4E7D">
              <w:rPr>
                <w:rFonts w:ascii="微软雅黑" w:eastAsia="微软雅黑" w:hAnsi="微软雅黑" w:cs="Arial" w:hint="eastAsia"/>
                <w:b/>
                <w:bCs/>
                <w:kern w:val="0"/>
                <w:sz w:val="18"/>
                <w:szCs w:val="20"/>
              </w:rPr>
              <w:t>二线</w:t>
            </w:r>
            <w:r w:rsidR="00DF5DF3" w:rsidRPr="000E4E7D">
              <w:rPr>
                <w:rFonts w:ascii="微软雅黑" w:eastAsia="微软雅黑" w:hAnsi="微软雅黑" w:cs="Arial" w:hint="eastAsia"/>
                <w:b/>
                <w:bCs/>
                <w:kern w:val="0"/>
                <w:sz w:val="18"/>
                <w:szCs w:val="20"/>
              </w:rPr>
              <w:t>治疗</w:t>
            </w:r>
          </w:p>
        </w:tc>
        <w:tc>
          <w:tcPr>
            <w:tcW w:w="4694" w:type="dxa"/>
            <w:vAlign w:val="center"/>
          </w:tcPr>
          <w:p w14:paraId="02B1B010" w14:textId="6D5BED54" w:rsidR="004D4B51" w:rsidRPr="000E4E7D" w:rsidRDefault="007C10A2" w:rsidP="000E4E7D">
            <w:pPr>
              <w:pStyle w:val="Default"/>
              <w:spacing w:line="276" w:lineRule="auto"/>
              <w:jc w:val="center"/>
              <w:rPr>
                <w:rFonts w:ascii="微软雅黑" w:eastAsia="微软雅黑" w:hAnsi="微软雅黑" w:cs="Arial" w:hint="eastAsia"/>
                <w:bCs/>
                <w:color w:val="auto"/>
                <w:sz w:val="18"/>
                <w:szCs w:val="20"/>
              </w:rPr>
            </w:pPr>
            <w:r w:rsidRPr="000E4E7D">
              <w:rPr>
                <w:rFonts w:ascii="微软雅黑" w:eastAsia="微软雅黑" w:hAnsi="微软雅黑" w:cs="Arial" w:hint="eastAsia"/>
                <w:bCs/>
                <w:color w:val="auto"/>
                <w:sz w:val="18"/>
                <w:szCs w:val="20"/>
              </w:rPr>
              <w:t>15</w:t>
            </w:r>
            <w:r w:rsidR="004D4B51" w:rsidRPr="000E4E7D">
              <w:rPr>
                <w:rFonts w:ascii="微软雅黑" w:eastAsia="微软雅黑" w:hAnsi="微软雅黑" w:cs="Arial"/>
                <w:bCs/>
                <w:color w:val="auto"/>
                <w:sz w:val="18"/>
                <w:szCs w:val="20"/>
              </w:rPr>
              <w:t>分钟</w:t>
            </w:r>
          </w:p>
        </w:tc>
      </w:tr>
      <w:tr w:rsidR="004D4B51" w:rsidRPr="00E2719C" w14:paraId="671480DC" w14:textId="77777777" w:rsidTr="000E4E7D">
        <w:trPr>
          <w:trHeight w:val="121"/>
          <w:jc w:val="center"/>
        </w:trPr>
        <w:tc>
          <w:tcPr>
            <w:tcW w:w="5098" w:type="dxa"/>
            <w:vAlign w:val="center"/>
          </w:tcPr>
          <w:p w14:paraId="5D12D376" w14:textId="16023986" w:rsidR="004D4B51" w:rsidRPr="000E4E7D" w:rsidRDefault="004D4B51" w:rsidP="000E4E7D">
            <w:pPr>
              <w:spacing w:line="276" w:lineRule="auto"/>
              <w:rPr>
                <w:rFonts w:ascii="微软雅黑" w:eastAsia="微软雅黑" w:hAnsi="微软雅黑" w:cs="Arial" w:hint="eastAsia"/>
                <w:b/>
                <w:bCs/>
                <w:kern w:val="0"/>
                <w:sz w:val="18"/>
                <w:szCs w:val="20"/>
              </w:rPr>
            </w:pPr>
            <w:r w:rsidRPr="000E4E7D">
              <w:rPr>
                <w:rFonts w:ascii="微软雅黑" w:eastAsia="微软雅黑" w:hAnsi="微软雅黑" w:cs="Arial" w:hint="eastAsia"/>
                <w:b/>
                <w:bCs/>
                <w:color w:val="000000"/>
                <w:kern w:val="0"/>
                <w:sz w:val="18"/>
                <w:szCs w:val="20"/>
              </w:rPr>
              <w:t>目标产品评价</w:t>
            </w:r>
          </w:p>
        </w:tc>
        <w:tc>
          <w:tcPr>
            <w:tcW w:w="4694" w:type="dxa"/>
            <w:vAlign w:val="center"/>
          </w:tcPr>
          <w:p w14:paraId="36474450" w14:textId="5E84E7A9" w:rsidR="004D4B51" w:rsidRPr="000E4E7D" w:rsidRDefault="001A1794" w:rsidP="000E4E7D">
            <w:pPr>
              <w:pStyle w:val="Default"/>
              <w:spacing w:line="276" w:lineRule="auto"/>
              <w:jc w:val="center"/>
              <w:rPr>
                <w:rFonts w:ascii="微软雅黑" w:eastAsia="微软雅黑" w:hAnsi="微软雅黑" w:cs="Arial" w:hint="eastAsia"/>
                <w:bCs/>
                <w:color w:val="auto"/>
                <w:sz w:val="18"/>
                <w:szCs w:val="20"/>
              </w:rPr>
            </w:pPr>
            <w:r w:rsidRPr="000E4E7D">
              <w:rPr>
                <w:rFonts w:ascii="微软雅黑" w:eastAsia="微软雅黑" w:hAnsi="微软雅黑" w:cs="Arial" w:hint="eastAsia"/>
                <w:color w:val="auto"/>
                <w:sz w:val="18"/>
                <w:szCs w:val="20"/>
              </w:rPr>
              <w:t>15</w:t>
            </w:r>
            <w:r w:rsidR="004D4B51" w:rsidRPr="000E4E7D">
              <w:rPr>
                <w:rFonts w:ascii="微软雅黑" w:eastAsia="微软雅黑" w:hAnsi="微软雅黑" w:cs="Arial"/>
                <w:color w:val="auto"/>
                <w:sz w:val="18"/>
                <w:szCs w:val="20"/>
              </w:rPr>
              <w:t>分钟</w:t>
            </w:r>
          </w:p>
        </w:tc>
      </w:tr>
      <w:tr w:rsidR="004D4B51" w:rsidRPr="00E2719C" w14:paraId="75291BE3" w14:textId="77777777" w:rsidTr="000E4E7D">
        <w:trPr>
          <w:trHeight w:val="121"/>
          <w:jc w:val="center"/>
        </w:trPr>
        <w:tc>
          <w:tcPr>
            <w:tcW w:w="5098" w:type="dxa"/>
            <w:vAlign w:val="center"/>
          </w:tcPr>
          <w:p w14:paraId="469AE40A" w14:textId="797E8F15" w:rsidR="004D4B51" w:rsidRPr="000E4E7D" w:rsidRDefault="004D4B51" w:rsidP="000E4E7D">
            <w:pPr>
              <w:spacing w:line="276" w:lineRule="auto"/>
              <w:rPr>
                <w:rFonts w:ascii="微软雅黑" w:eastAsia="微软雅黑" w:hAnsi="微软雅黑" w:cs="Arial" w:hint="eastAsia"/>
                <w:b/>
                <w:bCs/>
                <w:color w:val="000000"/>
                <w:kern w:val="0"/>
                <w:sz w:val="18"/>
                <w:szCs w:val="20"/>
              </w:rPr>
            </w:pPr>
            <w:r w:rsidRPr="000E4E7D">
              <w:rPr>
                <w:rFonts w:ascii="微软雅黑" w:eastAsia="微软雅黑" w:hAnsi="微软雅黑" w:cs="Arial" w:hint="eastAsia"/>
                <w:b/>
                <w:bCs/>
                <w:color w:val="000000"/>
                <w:kern w:val="0"/>
                <w:sz w:val="18"/>
                <w:szCs w:val="20"/>
              </w:rPr>
              <w:t>Engagement</w:t>
            </w:r>
            <w:r w:rsidR="00885EE3" w:rsidRPr="000E4E7D">
              <w:rPr>
                <w:rFonts w:ascii="微软雅黑" w:eastAsia="微软雅黑" w:hAnsi="微软雅黑" w:cs="Arial" w:hint="eastAsia"/>
                <w:b/>
                <w:bCs/>
                <w:color w:val="000000"/>
                <w:kern w:val="0"/>
                <w:sz w:val="18"/>
                <w:szCs w:val="20"/>
              </w:rPr>
              <w:t>项目设计</w:t>
            </w:r>
          </w:p>
        </w:tc>
        <w:tc>
          <w:tcPr>
            <w:tcW w:w="4694" w:type="dxa"/>
            <w:vAlign w:val="center"/>
          </w:tcPr>
          <w:p w14:paraId="3F2B24A1" w14:textId="7F13D3A1" w:rsidR="004D4B51" w:rsidRPr="000E4E7D" w:rsidRDefault="004D4B51" w:rsidP="000E4E7D">
            <w:pPr>
              <w:pStyle w:val="Default"/>
              <w:spacing w:line="276" w:lineRule="auto"/>
              <w:jc w:val="center"/>
              <w:rPr>
                <w:rFonts w:ascii="微软雅黑" w:eastAsia="微软雅黑" w:hAnsi="微软雅黑" w:cs="Arial" w:hint="eastAsia"/>
                <w:color w:val="auto"/>
                <w:sz w:val="18"/>
                <w:szCs w:val="20"/>
              </w:rPr>
            </w:pPr>
            <w:r w:rsidRPr="000E4E7D">
              <w:rPr>
                <w:rFonts w:ascii="微软雅黑" w:eastAsia="微软雅黑" w:hAnsi="微软雅黑" w:cs="Arial" w:hint="eastAsia"/>
                <w:color w:val="auto"/>
                <w:sz w:val="18"/>
                <w:szCs w:val="20"/>
              </w:rPr>
              <w:t>5分钟</w:t>
            </w:r>
          </w:p>
        </w:tc>
      </w:tr>
    </w:tbl>
    <w:p w14:paraId="1392AAB3" w14:textId="77777777" w:rsidR="009D1F43" w:rsidRPr="00B659AB" w:rsidRDefault="009D1F43" w:rsidP="009D1F43">
      <w:pPr>
        <w:rPr>
          <w:rFonts w:ascii="微软雅黑" w:eastAsia="微软雅黑" w:hAnsi="微软雅黑" w:cs="Arial" w:hint="eastAsia"/>
          <w:b/>
          <w:color w:val="002060"/>
          <w:sz w:val="18"/>
          <w:szCs w:val="20"/>
        </w:rPr>
      </w:pPr>
    </w:p>
    <w:p w14:paraId="647F6C8B" w14:textId="58ECD202" w:rsidR="00984CED" w:rsidRDefault="00924180" w:rsidP="00984CED">
      <w:pPr>
        <w:widowControl/>
        <w:jc w:val="left"/>
        <w:rPr>
          <w:rFonts w:ascii="微软雅黑" w:eastAsia="微软雅黑" w:hAnsi="微软雅黑" w:cs="Arial" w:hint="eastAsia"/>
          <w:b/>
          <w:color w:val="002060"/>
          <w:sz w:val="18"/>
          <w:szCs w:val="20"/>
        </w:rPr>
      </w:pPr>
      <w:r>
        <w:rPr>
          <w:rFonts w:ascii="微软雅黑" w:eastAsia="微软雅黑" w:hAnsi="微软雅黑" w:cs="Arial" w:hint="eastAsia"/>
          <w:b/>
          <w:color w:val="002060"/>
          <w:sz w:val="18"/>
          <w:szCs w:val="20"/>
        </w:rPr>
        <w:t>潜在机会点</w:t>
      </w:r>
      <w:r w:rsidR="00BD7FC9">
        <w:rPr>
          <w:rFonts w:ascii="微软雅黑" w:eastAsia="微软雅黑" w:hAnsi="微软雅黑" w:cs="Arial" w:hint="eastAsia"/>
          <w:b/>
          <w:color w:val="002060"/>
          <w:sz w:val="18"/>
          <w:szCs w:val="20"/>
        </w:rPr>
        <w:t>供深挖验证</w:t>
      </w:r>
    </w:p>
    <w:p w14:paraId="5F2524DF" w14:textId="77777777" w:rsidR="008034B7" w:rsidRDefault="00984CED" w:rsidP="00455DAB">
      <w:pPr>
        <w:numPr>
          <w:ilvl w:val="0"/>
          <w:numId w:val="2"/>
        </w:numPr>
        <w:spacing w:before="120"/>
        <w:rPr>
          <w:rFonts w:ascii="微软雅黑" w:eastAsia="微软雅黑" w:hAnsi="微软雅黑" w:cs="Arial" w:hint="eastAsia"/>
          <w:sz w:val="18"/>
          <w:szCs w:val="20"/>
        </w:rPr>
      </w:pPr>
      <w:r w:rsidRPr="00E528A9">
        <w:rPr>
          <w:rFonts w:ascii="微软雅黑" w:eastAsia="微软雅黑" w:hAnsi="微软雅黑" w:cs="Arial" w:hint="eastAsia"/>
          <w:sz w:val="18"/>
          <w:szCs w:val="20"/>
        </w:rPr>
        <w:t>1L BTKi Class Penetration</w:t>
      </w:r>
      <w:r w:rsidR="00F85F32">
        <w:rPr>
          <w:rFonts w:ascii="微软雅黑" w:eastAsia="微软雅黑" w:hAnsi="微软雅黑" w:cs="Arial" w:hint="eastAsia"/>
          <w:sz w:val="18"/>
          <w:szCs w:val="20"/>
        </w:rPr>
        <w:t xml:space="preserve">: </w:t>
      </w:r>
    </w:p>
    <w:p w14:paraId="363F8BC0" w14:textId="04237E02" w:rsidR="00F85F32" w:rsidRDefault="008034B7" w:rsidP="008034B7">
      <w:pPr>
        <w:numPr>
          <w:ilvl w:val="1"/>
          <w:numId w:val="2"/>
        </w:numPr>
        <w:spacing w:before="120"/>
        <w:rPr>
          <w:rFonts w:ascii="微软雅黑" w:eastAsia="微软雅黑" w:hAnsi="微软雅黑" w:cs="Arial" w:hint="eastAsia"/>
          <w:sz w:val="18"/>
          <w:szCs w:val="20"/>
        </w:rPr>
      </w:pPr>
      <w:r>
        <w:rPr>
          <w:rFonts w:ascii="微软雅黑" w:eastAsia="微软雅黑" w:hAnsi="微软雅黑" w:cs="Arial" w:hint="eastAsia"/>
          <w:sz w:val="18"/>
          <w:szCs w:val="20"/>
        </w:rPr>
        <w:t>起始治疗：BTK</w:t>
      </w:r>
      <w:r w:rsidR="00F85F32">
        <w:rPr>
          <w:rFonts w:ascii="微软雅黑" w:eastAsia="微软雅黑" w:hAnsi="微软雅黑" w:cs="Arial" w:hint="eastAsia"/>
          <w:sz w:val="18"/>
          <w:szCs w:val="20"/>
        </w:rPr>
        <w:t>+BR相比免疫化疗有</w:t>
      </w:r>
      <w:r w:rsidR="00262F16">
        <w:rPr>
          <w:rFonts w:ascii="微软雅黑" w:eastAsia="微软雅黑" w:hAnsi="微软雅黑" w:cs="Arial" w:hint="eastAsia"/>
          <w:sz w:val="18"/>
          <w:szCs w:val="20"/>
        </w:rPr>
        <w:t>显著OS HR</w:t>
      </w:r>
      <w:r w:rsidR="00E51CE2">
        <w:rPr>
          <w:rFonts w:ascii="微软雅黑" w:eastAsia="微软雅黑" w:hAnsi="微软雅黑" w:cs="Arial" w:hint="eastAsia"/>
          <w:sz w:val="18"/>
          <w:szCs w:val="20"/>
        </w:rPr>
        <w:t>、</w:t>
      </w:r>
      <w:r w:rsidR="00262F16">
        <w:rPr>
          <w:rFonts w:ascii="微软雅黑" w:eastAsia="微软雅黑" w:hAnsi="微软雅黑" w:cs="Arial" w:hint="eastAsia"/>
          <w:sz w:val="18"/>
          <w:szCs w:val="20"/>
        </w:rPr>
        <w:t>PFS</w:t>
      </w:r>
      <w:r w:rsidR="00E51CE2">
        <w:rPr>
          <w:rFonts w:ascii="微软雅黑" w:eastAsia="微软雅黑" w:hAnsi="微软雅黑" w:cs="Arial" w:hint="eastAsia"/>
          <w:sz w:val="18"/>
          <w:szCs w:val="20"/>
        </w:rPr>
        <w:t>、</w:t>
      </w:r>
      <w:r w:rsidR="00262F16">
        <w:rPr>
          <w:rFonts w:ascii="微软雅黑" w:eastAsia="微软雅黑" w:hAnsi="微软雅黑" w:cs="Arial" w:hint="eastAsia"/>
          <w:sz w:val="18"/>
          <w:szCs w:val="20"/>
        </w:rPr>
        <w:t>OS优势</w:t>
      </w:r>
    </w:p>
    <w:p w14:paraId="15FA32EA" w14:textId="5DBF89F5" w:rsidR="008034B7" w:rsidRDefault="008034B7" w:rsidP="008034B7">
      <w:pPr>
        <w:numPr>
          <w:ilvl w:val="1"/>
          <w:numId w:val="2"/>
        </w:numPr>
        <w:spacing w:before="120"/>
        <w:rPr>
          <w:rFonts w:ascii="微软雅黑" w:eastAsia="微软雅黑" w:hAnsi="微软雅黑" w:cs="Arial" w:hint="eastAsia"/>
          <w:sz w:val="18"/>
          <w:szCs w:val="20"/>
        </w:rPr>
      </w:pPr>
      <w:r>
        <w:rPr>
          <w:rFonts w:ascii="微软雅黑" w:eastAsia="微软雅黑" w:hAnsi="微软雅黑" w:cs="Arial" w:hint="eastAsia"/>
          <w:sz w:val="18"/>
          <w:szCs w:val="20"/>
        </w:rPr>
        <w:t>适用移植，但</w:t>
      </w:r>
      <w:proofErr w:type="gramStart"/>
      <w:r>
        <w:rPr>
          <w:rFonts w:ascii="微软雅黑" w:eastAsia="微软雅黑" w:hAnsi="微软雅黑" w:cs="Arial" w:hint="eastAsia"/>
          <w:sz w:val="18"/>
          <w:szCs w:val="20"/>
        </w:rPr>
        <w:t>免化诱导</w:t>
      </w:r>
      <w:proofErr w:type="gramEnd"/>
      <w:r>
        <w:rPr>
          <w:rFonts w:ascii="微软雅黑" w:eastAsia="微软雅黑" w:hAnsi="微软雅黑" w:cs="Arial" w:hint="eastAsia"/>
          <w:sz w:val="18"/>
          <w:szCs w:val="20"/>
        </w:rPr>
        <w:t>失败</w:t>
      </w:r>
      <w:r w:rsidR="00297487">
        <w:rPr>
          <w:rFonts w:ascii="微软雅黑" w:eastAsia="微软雅黑" w:hAnsi="微软雅黑" w:cs="Arial" w:hint="eastAsia"/>
          <w:sz w:val="18"/>
          <w:szCs w:val="20"/>
        </w:rPr>
        <w:t>，可能会考虑</w:t>
      </w:r>
      <w:r>
        <w:rPr>
          <w:rFonts w:ascii="微软雅黑" w:eastAsia="微软雅黑" w:hAnsi="微软雅黑" w:cs="Arial" w:hint="eastAsia"/>
          <w:sz w:val="18"/>
          <w:szCs w:val="20"/>
        </w:rPr>
        <w:t>加用BTKi（BR保持）</w:t>
      </w:r>
      <w:r w:rsidR="00D07931">
        <w:rPr>
          <w:rFonts w:ascii="微软雅黑" w:eastAsia="微软雅黑" w:hAnsi="微软雅黑" w:cs="Arial" w:hint="eastAsia"/>
          <w:sz w:val="18"/>
          <w:szCs w:val="20"/>
        </w:rPr>
        <w:t>，</w:t>
      </w:r>
      <w:r w:rsidR="00B2165C">
        <w:rPr>
          <w:rFonts w:ascii="微软雅黑" w:eastAsia="微软雅黑" w:hAnsi="微软雅黑" w:cs="Arial" w:hint="eastAsia"/>
          <w:sz w:val="18"/>
          <w:szCs w:val="20"/>
        </w:rPr>
        <w:t>有</w:t>
      </w:r>
      <w:r w:rsidR="0096799C">
        <w:rPr>
          <w:rFonts w:ascii="微软雅黑" w:eastAsia="微软雅黑" w:hAnsi="微软雅黑" w:cs="Arial" w:hint="eastAsia"/>
          <w:sz w:val="18"/>
          <w:szCs w:val="20"/>
        </w:rPr>
        <w:t>联用证据</w:t>
      </w:r>
    </w:p>
    <w:p w14:paraId="43EF6D0A" w14:textId="77777777" w:rsidR="00090CD6" w:rsidRDefault="00262F16" w:rsidP="00455DAB">
      <w:pPr>
        <w:numPr>
          <w:ilvl w:val="0"/>
          <w:numId w:val="2"/>
        </w:numPr>
        <w:spacing w:before="120"/>
        <w:rPr>
          <w:rFonts w:ascii="微软雅黑" w:eastAsia="微软雅黑" w:hAnsi="微软雅黑" w:cs="Arial" w:hint="eastAsia"/>
          <w:sz w:val="18"/>
          <w:szCs w:val="20"/>
        </w:rPr>
      </w:pPr>
      <w:r w:rsidRPr="00E528A9">
        <w:rPr>
          <w:rFonts w:ascii="微软雅黑" w:eastAsia="微软雅黑" w:hAnsi="微软雅黑" w:cs="Arial" w:hint="eastAsia"/>
          <w:sz w:val="18"/>
          <w:szCs w:val="20"/>
        </w:rPr>
        <w:t>1L</w:t>
      </w:r>
      <w:r>
        <w:rPr>
          <w:rFonts w:ascii="微软雅黑" w:eastAsia="微软雅黑" w:hAnsi="微软雅黑" w:cs="Arial" w:hint="eastAsia"/>
          <w:sz w:val="18"/>
          <w:szCs w:val="20"/>
        </w:rPr>
        <w:t xml:space="preserve"> </w:t>
      </w:r>
      <w:r w:rsidR="00455DAB">
        <w:rPr>
          <w:rFonts w:ascii="微软雅黑" w:eastAsia="微软雅黑" w:hAnsi="微软雅黑" w:cs="Arial" w:hint="eastAsia"/>
          <w:sz w:val="18"/>
          <w:szCs w:val="20"/>
        </w:rPr>
        <w:t>Brand Share</w:t>
      </w:r>
      <w:r>
        <w:rPr>
          <w:rFonts w:ascii="微软雅黑" w:eastAsia="微软雅黑" w:hAnsi="微软雅黑" w:cs="Arial" w:hint="eastAsia"/>
          <w:sz w:val="18"/>
          <w:szCs w:val="20"/>
        </w:rPr>
        <w:t>：</w:t>
      </w:r>
    </w:p>
    <w:p w14:paraId="49A3A89E" w14:textId="6B6FE8CA" w:rsidR="00984CED" w:rsidRDefault="00F85F32" w:rsidP="00090CD6">
      <w:pPr>
        <w:numPr>
          <w:ilvl w:val="1"/>
          <w:numId w:val="2"/>
        </w:numPr>
        <w:spacing w:before="120"/>
        <w:rPr>
          <w:rFonts w:ascii="微软雅黑" w:eastAsia="微软雅黑" w:hAnsi="微软雅黑" w:cs="Arial" w:hint="eastAsia"/>
          <w:sz w:val="18"/>
          <w:szCs w:val="20"/>
        </w:rPr>
      </w:pPr>
      <w:r>
        <w:rPr>
          <w:rFonts w:ascii="微软雅黑" w:eastAsia="微软雅黑" w:hAnsi="微软雅黑" w:cs="Arial" w:hint="eastAsia"/>
          <w:sz w:val="18"/>
          <w:szCs w:val="20"/>
        </w:rPr>
        <w:t>不适合移植的患者</w:t>
      </w:r>
      <w:r w:rsidR="00E51CE2">
        <w:rPr>
          <w:rFonts w:ascii="微软雅黑" w:eastAsia="微软雅黑" w:hAnsi="微软雅黑" w:cs="Arial" w:hint="eastAsia"/>
          <w:sz w:val="18"/>
          <w:szCs w:val="20"/>
        </w:rPr>
        <w:t>：</w:t>
      </w:r>
      <w:r>
        <w:rPr>
          <w:rFonts w:ascii="微软雅黑" w:eastAsia="微软雅黑" w:hAnsi="微软雅黑" w:cs="Arial" w:hint="eastAsia"/>
          <w:sz w:val="18"/>
          <w:szCs w:val="20"/>
        </w:rPr>
        <w:t>可能对BTKi的安全性要求更高</w:t>
      </w:r>
      <w:r w:rsidR="00262F16">
        <w:rPr>
          <w:rFonts w:ascii="微软雅黑" w:eastAsia="微软雅黑" w:hAnsi="微软雅黑" w:cs="Arial" w:hint="eastAsia"/>
          <w:sz w:val="18"/>
          <w:szCs w:val="20"/>
        </w:rPr>
        <w:t>，也更容易有</w:t>
      </w:r>
      <w:proofErr w:type="gramStart"/>
      <w:r w:rsidR="00262F16">
        <w:rPr>
          <w:rFonts w:ascii="微软雅黑" w:eastAsia="微软雅黑" w:hAnsi="微软雅黑" w:cs="Arial" w:hint="eastAsia"/>
          <w:sz w:val="18"/>
          <w:szCs w:val="20"/>
        </w:rPr>
        <w:t>共病管理</w:t>
      </w:r>
      <w:proofErr w:type="gramEnd"/>
      <w:r w:rsidR="00262F16">
        <w:rPr>
          <w:rFonts w:ascii="微软雅黑" w:eastAsia="微软雅黑" w:hAnsi="微软雅黑" w:cs="Arial" w:hint="eastAsia"/>
          <w:sz w:val="18"/>
          <w:szCs w:val="20"/>
        </w:rPr>
        <w:t>需求</w:t>
      </w:r>
    </w:p>
    <w:p w14:paraId="7F11F157" w14:textId="1651C063" w:rsidR="00090CD6" w:rsidRPr="00455DAB" w:rsidRDefault="00E51CE2" w:rsidP="00090CD6">
      <w:pPr>
        <w:numPr>
          <w:ilvl w:val="1"/>
          <w:numId w:val="2"/>
        </w:numPr>
        <w:spacing w:before="120"/>
        <w:rPr>
          <w:rFonts w:ascii="微软雅黑" w:eastAsia="微软雅黑" w:hAnsi="微软雅黑" w:cs="Arial" w:hint="eastAsia"/>
          <w:sz w:val="18"/>
          <w:szCs w:val="20"/>
        </w:rPr>
      </w:pPr>
      <w:r>
        <w:rPr>
          <w:rFonts w:ascii="微软雅黑" w:eastAsia="微软雅黑" w:hAnsi="微软雅黑" w:cs="Arial" w:hint="eastAsia"/>
          <w:sz w:val="18"/>
          <w:szCs w:val="20"/>
        </w:rPr>
        <w:t>适合移植患者：</w:t>
      </w:r>
      <w:r w:rsidR="00090CD6">
        <w:rPr>
          <w:rFonts w:ascii="微软雅黑" w:eastAsia="微软雅黑" w:hAnsi="微软雅黑" w:cs="Arial" w:hint="eastAsia"/>
          <w:sz w:val="18"/>
          <w:szCs w:val="20"/>
        </w:rPr>
        <w:t>强力诱导方案（+BR）证据更充分</w:t>
      </w:r>
    </w:p>
    <w:p w14:paraId="32401E20" w14:textId="21C8928E" w:rsidR="004D14D0" w:rsidRDefault="004D14D0" w:rsidP="00E528A9">
      <w:pPr>
        <w:numPr>
          <w:ilvl w:val="0"/>
          <w:numId w:val="2"/>
        </w:numPr>
        <w:spacing w:before="120"/>
        <w:rPr>
          <w:rFonts w:ascii="微软雅黑" w:eastAsia="微软雅黑" w:hAnsi="微软雅黑" w:cs="Arial" w:hint="eastAsia"/>
          <w:sz w:val="18"/>
          <w:szCs w:val="20"/>
        </w:rPr>
      </w:pPr>
      <w:r>
        <w:rPr>
          <w:rFonts w:ascii="微软雅黑" w:eastAsia="微软雅黑" w:hAnsi="微软雅黑" w:cs="Arial" w:hint="eastAsia"/>
          <w:sz w:val="18"/>
          <w:szCs w:val="20"/>
        </w:rPr>
        <w:t xml:space="preserve">R/R Brand Share </w:t>
      </w:r>
    </w:p>
    <w:p w14:paraId="0CA5A931" w14:textId="4812AFE5" w:rsidR="00090CD6" w:rsidRPr="00E528A9" w:rsidRDefault="005F5748" w:rsidP="00090CD6">
      <w:pPr>
        <w:numPr>
          <w:ilvl w:val="1"/>
          <w:numId w:val="2"/>
        </w:numPr>
        <w:spacing w:before="120"/>
        <w:rPr>
          <w:rFonts w:ascii="微软雅黑" w:eastAsia="微软雅黑" w:hAnsi="微软雅黑" w:cs="Arial" w:hint="eastAsia"/>
          <w:sz w:val="18"/>
          <w:szCs w:val="20"/>
        </w:rPr>
      </w:pPr>
      <w:r>
        <w:rPr>
          <w:rFonts w:ascii="微软雅黑" w:eastAsia="微软雅黑" w:hAnsi="微软雅黑" w:cs="Arial" w:hint="eastAsia"/>
          <w:sz w:val="18"/>
          <w:szCs w:val="20"/>
        </w:rPr>
        <w:t>BTKi N</w:t>
      </w:r>
      <w:r>
        <w:rPr>
          <w:rFonts w:ascii="微软雅黑" w:eastAsia="微软雅黑" w:hAnsi="微软雅黑" w:cs="Arial"/>
          <w:sz w:val="18"/>
          <w:szCs w:val="20"/>
        </w:rPr>
        <w:t>aïve</w:t>
      </w:r>
      <w:r>
        <w:rPr>
          <w:rFonts w:ascii="微软雅黑" w:eastAsia="微软雅黑" w:hAnsi="微软雅黑" w:cs="Arial" w:hint="eastAsia"/>
          <w:sz w:val="18"/>
          <w:szCs w:val="20"/>
        </w:rPr>
        <w:t>：安全性更好</w:t>
      </w:r>
      <w:r w:rsidR="00B14560">
        <w:rPr>
          <w:rFonts w:ascii="微软雅黑" w:eastAsia="微软雅黑" w:hAnsi="微软雅黑" w:cs="Arial" w:hint="eastAsia"/>
          <w:sz w:val="18"/>
          <w:szCs w:val="20"/>
        </w:rPr>
        <w:t>，</w:t>
      </w:r>
      <w:proofErr w:type="gramStart"/>
      <w:r w:rsidR="00B14560">
        <w:rPr>
          <w:rFonts w:ascii="微软雅黑" w:eastAsia="微软雅黑" w:hAnsi="微软雅黑" w:cs="Arial" w:hint="eastAsia"/>
          <w:sz w:val="18"/>
          <w:szCs w:val="20"/>
        </w:rPr>
        <w:t>共病管理</w:t>
      </w:r>
      <w:proofErr w:type="gramEnd"/>
      <w:r w:rsidR="00B14560">
        <w:rPr>
          <w:rFonts w:ascii="微软雅黑" w:eastAsia="微软雅黑" w:hAnsi="微软雅黑" w:cs="Arial" w:hint="eastAsia"/>
          <w:sz w:val="18"/>
          <w:szCs w:val="20"/>
        </w:rPr>
        <w:t>优势</w:t>
      </w:r>
    </w:p>
    <w:p w14:paraId="41DB5BFC" w14:textId="77777777" w:rsidR="00984CED" w:rsidRPr="00B659AB" w:rsidRDefault="00984CED" w:rsidP="0048637A">
      <w:pPr>
        <w:widowControl/>
        <w:jc w:val="left"/>
        <w:rPr>
          <w:rFonts w:ascii="微软雅黑" w:eastAsia="微软雅黑" w:hAnsi="微软雅黑" w:cs="Arial" w:hint="eastAsia"/>
          <w:b/>
          <w:color w:val="002060"/>
          <w:sz w:val="18"/>
          <w:szCs w:val="20"/>
        </w:rPr>
      </w:pPr>
    </w:p>
    <w:p w14:paraId="7A4A901F" w14:textId="457812B9" w:rsidR="006943E1" w:rsidRPr="00B659AB" w:rsidRDefault="001926A1" w:rsidP="001926A1">
      <w:pPr>
        <w:rPr>
          <w:rFonts w:ascii="微软雅黑" w:eastAsia="微软雅黑" w:hAnsi="微软雅黑" w:cs="Arial" w:hint="eastAsia"/>
          <w:b/>
          <w:color w:val="002060"/>
          <w:sz w:val="18"/>
          <w:szCs w:val="20"/>
        </w:rPr>
      </w:pPr>
      <w:bookmarkStart w:id="1" w:name="_Hlk201600235"/>
      <w:r w:rsidRPr="00B659AB">
        <w:rPr>
          <w:rFonts w:ascii="微软雅黑" w:eastAsia="微软雅黑" w:hAnsi="微软雅黑" w:cs="Arial" w:hint="eastAsia"/>
          <w:b/>
          <w:color w:val="002060"/>
          <w:sz w:val="18"/>
          <w:szCs w:val="20"/>
        </w:rPr>
        <w:t xml:space="preserve">Warm-up </w:t>
      </w:r>
      <w:bookmarkStart w:id="2" w:name="OLE_LINK8"/>
    </w:p>
    <w:p w14:paraId="452E3E81" w14:textId="35464771" w:rsidR="00551B41" w:rsidRPr="00B659AB" w:rsidRDefault="00551B41" w:rsidP="00C10A36">
      <w:pPr>
        <w:numPr>
          <w:ilvl w:val="0"/>
          <w:numId w:val="2"/>
        </w:numPr>
        <w:spacing w:before="120"/>
        <w:rPr>
          <w:rFonts w:ascii="微软雅黑" w:eastAsia="微软雅黑" w:hAnsi="微软雅黑" w:cs="Arial" w:hint="eastAsia"/>
          <w:sz w:val="18"/>
          <w:szCs w:val="20"/>
        </w:rPr>
      </w:pPr>
      <w:r w:rsidRPr="00B659AB">
        <w:rPr>
          <w:rFonts w:ascii="微软雅黑" w:eastAsia="微软雅黑" w:hAnsi="微软雅黑" w:cs="Arial" w:hint="eastAsia"/>
          <w:sz w:val="18"/>
          <w:szCs w:val="20"/>
        </w:rPr>
        <w:t>您所在科室每位医生的</w:t>
      </w:r>
      <w:r w:rsidR="006537D3" w:rsidRPr="00B659AB">
        <w:rPr>
          <w:rFonts w:ascii="微软雅黑" w:eastAsia="微软雅黑" w:hAnsi="微软雅黑" w:cs="Arial" w:hint="eastAsia"/>
          <w:sz w:val="18"/>
          <w:szCs w:val="20"/>
        </w:rPr>
        <w:t>患者</w:t>
      </w:r>
      <w:r w:rsidRPr="00B659AB">
        <w:rPr>
          <w:rFonts w:ascii="微软雅黑" w:eastAsia="微软雅黑" w:hAnsi="微软雅黑" w:cs="Arial" w:hint="eastAsia"/>
          <w:sz w:val="18"/>
          <w:szCs w:val="20"/>
        </w:rPr>
        <w:t>构成相似吗？还是会根据</w:t>
      </w:r>
      <w:proofErr w:type="gramStart"/>
      <w:r w:rsidRPr="00B659AB">
        <w:rPr>
          <w:rFonts w:ascii="微软雅黑" w:eastAsia="微软雅黑" w:hAnsi="微软雅黑" w:cs="Arial" w:hint="eastAsia"/>
          <w:sz w:val="18"/>
          <w:szCs w:val="20"/>
        </w:rPr>
        <w:t>各医生</w:t>
      </w:r>
      <w:proofErr w:type="gramEnd"/>
      <w:r w:rsidRPr="00B659AB">
        <w:rPr>
          <w:rFonts w:ascii="微软雅黑" w:eastAsia="微软雅黑" w:hAnsi="微软雅黑" w:cs="Arial" w:hint="eastAsia"/>
          <w:sz w:val="18"/>
          <w:szCs w:val="20"/>
        </w:rPr>
        <w:t>的专长方向有较大不同？</w:t>
      </w:r>
    </w:p>
    <w:p w14:paraId="7C83D60F" w14:textId="72B5A485" w:rsidR="00551B41" w:rsidRPr="0034444F" w:rsidRDefault="00551B41" w:rsidP="0034444F">
      <w:pPr>
        <w:numPr>
          <w:ilvl w:val="1"/>
          <w:numId w:val="2"/>
        </w:numPr>
        <w:spacing w:before="120"/>
        <w:rPr>
          <w:rFonts w:ascii="微软雅黑" w:eastAsia="微软雅黑" w:hAnsi="微软雅黑" w:cs="Arial" w:hint="eastAsia"/>
          <w:sz w:val="18"/>
          <w:szCs w:val="20"/>
        </w:rPr>
      </w:pPr>
      <w:r w:rsidRPr="00B659AB">
        <w:rPr>
          <w:rFonts w:ascii="微软雅黑" w:eastAsia="微软雅黑" w:hAnsi="微软雅黑" w:cs="Arial" w:hint="eastAsia"/>
          <w:sz w:val="18"/>
          <w:szCs w:val="20"/>
        </w:rPr>
        <w:t>专治</w:t>
      </w:r>
      <w:r w:rsidR="002F648A">
        <w:rPr>
          <w:rFonts w:ascii="微软雅黑" w:eastAsia="微软雅黑" w:hAnsi="微软雅黑" w:cs="Arial" w:hint="eastAsia"/>
          <w:sz w:val="18"/>
          <w:szCs w:val="20"/>
        </w:rPr>
        <w:t>MCL</w:t>
      </w:r>
      <w:r w:rsidR="0034444F">
        <w:rPr>
          <w:rFonts w:ascii="微软雅黑" w:eastAsia="微软雅黑" w:hAnsi="微软雅黑" w:cs="Arial" w:hint="eastAsia"/>
          <w:sz w:val="18"/>
          <w:szCs w:val="20"/>
        </w:rPr>
        <w:t>是否也专治CLL/SLL</w:t>
      </w:r>
      <w:r w:rsidRPr="0034444F">
        <w:rPr>
          <w:rFonts w:ascii="微软雅黑" w:eastAsia="微软雅黑" w:hAnsi="微软雅黑" w:cs="Arial" w:hint="eastAsia"/>
          <w:sz w:val="18"/>
          <w:szCs w:val="20"/>
        </w:rPr>
        <w:t xml:space="preserve">? </w:t>
      </w:r>
    </w:p>
    <w:p w14:paraId="08745D8B" w14:textId="1DD1D2E3" w:rsidR="00163F10" w:rsidRPr="00163F10" w:rsidRDefault="002F648A" w:rsidP="00163F10">
      <w:pPr>
        <w:numPr>
          <w:ilvl w:val="1"/>
          <w:numId w:val="2"/>
        </w:numPr>
        <w:spacing w:before="120"/>
        <w:rPr>
          <w:rFonts w:ascii="微软雅黑" w:eastAsia="微软雅黑" w:hAnsi="微软雅黑" w:cs="Arial" w:hint="eastAsia"/>
          <w:sz w:val="18"/>
          <w:szCs w:val="20"/>
        </w:rPr>
      </w:pPr>
      <w:r>
        <w:rPr>
          <w:rFonts w:ascii="微软雅黑" w:eastAsia="微软雅黑" w:hAnsi="微软雅黑" w:cs="Arial" w:hint="eastAsia"/>
          <w:sz w:val="18"/>
          <w:szCs w:val="20"/>
        </w:rPr>
        <w:t>接诊的患者中，</w:t>
      </w:r>
      <w:r w:rsidR="00BD690F">
        <w:rPr>
          <w:rFonts w:ascii="微软雅黑" w:eastAsia="微软雅黑" w:hAnsi="微软雅黑" w:cs="Arial" w:hint="eastAsia"/>
          <w:sz w:val="18"/>
          <w:szCs w:val="20"/>
        </w:rPr>
        <w:t>CLL/SLL占比多少，MCL占比多少，DLBCL占比多少？</w:t>
      </w:r>
    </w:p>
    <w:bookmarkEnd w:id="1"/>
    <w:p w14:paraId="151B4339" w14:textId="77777777" w:rsidR="006943E1" w:rsidRPr="00397553" w:rsidRDefault="006943E1" w:rsidP="00C83379">
      <w:pPr>
        <w:spacing w:before="120"/>
        <w:rPr>
          <w:rFonts w:ascii="微软雅黑" w:eastAsia="微软雅黑" w:hAnsi="微软雅黑" w:cs="Arial" w:hint="eastAsia"/>
          <w:sz w:val="18"/>
          <w:szCs w:val="20"/>
        </w:rPr>
      </w:pPr>
    </w:p>
    <w:p w14:paraId="51EE9794" w14:textId="59AD9114" w:rsidR="006943E1" w:rsidRPr="00B659AB" w:rsidRDefault="009E00E1" w:rsidP="00E17D79">
      <w:pPr>
        <w:pStyle w:val="a7"/>
        <w:numPr>
          <w:ilvl w:val="0"/>
          <w:numId w:val="1"/>
        </w:numPr>
        <w:ind w:firstLineChars="0"/>
        <w:rPr>
          <w:rFonts w:ascii="微软雅黑" w:eastAsia="微软雅黑" w:hAnsi="微软雅黑" w:cs="Arial" w:hint="eastAsia"/>
          <w:b/>
          <w:color w:val="002060"/>
          <w:sz w:val="18"/>
          <w:szCs w:val="20"/>
        </w:rPr>
      </w:pPr>
      <w:bookmarkStart w:id="3" w:name="_Hlk201675037"/>
      <w:r w:rsidRPr="00B659AB">
        <w:rPr>
          <w:rFonts w:ascii="微软雅黑" w:eastAsia="微软雅黑" w:hAnsi="微软雅黑" w:cs="Arial" w:hint="eastAsia"/>
          <w:b/>
          <w:color w:val="002060"/>
          <w:sz w:val="18"/>
          <w:szCs w:val="20"/>
        </w:rPr>
        <w:t>一线治疗</w:t>
      </w:r>
      <w:r w:rsidR="00E45CE5" w:rsidRPr="00B659AB">
        <w:rPr>
          <w:rFonts w:ascii="微软雅黑" w:eastAsia="微软雅黑" w:hAnsi="微软雅黑" w:cs="Arial" w:hint="eastAsia"/>
          <w:b/>
          <w:color w:val="002060"/>
          <w:sz w:val="18"/>
          <w:szCs w:val="20"/>
        </w:rPr>
        <w:t>患者细分与</w:t>
      </w:r>
      <w:r w:rsidRPr="00B659AB">
        <w:rPr>
          <w:rFonts w:ascii="微软雅黑" w:eastAsia="微软雅黑" w:hAnsi="微软雅黑" w:cs="Arial" w:hint="eastAsia"/>
          <w:b/>
          <w:color w:val="002060"/>
          <w:sz w:val="18"/>
          <w:szCs w:val="20"/>
        </w:rPr>
        <w:t>方案选择</w:t>
      </w:r>
    </w:p>
    <w:p w14:paraId="2B64679B" w14:textId="77777777" w:rsidR="00B247BA" w:rsidRDefault="00A53E14" w:rsidP="00D266F7">
      <w:pPr>
        <w:pStyle w:val="a7"/>
        <w:numPr>
          <w:ilvl w:val="0"/>
          <w:numId w:val="4"/>
        </w:numPr>
        <w:ind w:firstLineChars="0"/>
        <w:rPr>
          <w:rFonts w:ascii="微软雅黑" w:eastAsia="微软雅黑" w:hAnsi="微软雅黑" w:cs="Arial" w:hint="eastAsia"/>
          <w:color w:val="000000" w:themeColor="text1"/>
          <w:sz w:val="18"/>
          <w:szCs w:val="20"/>
        </w:rPr>
      </w:pPr>
      <w:r w:rsidRPr="00B247BA">
        <w:rPr>
          <w:rFonts w:ascii="微软雅黑" w:eastAsia="微软雅黑" w:hAnsi="微软雅黑" w:cs="Arial" w:hint="eastAsia"/>
          <w:color w:val="7030A0"/>
          <w:sz w:val="18"/>
          <w:szCs w:val="20"/>
        </w:rPr>
        <w:t>【患者量】</w:t>
      </w:r>
      <w:r w:rsidRPr="00B247BA">
        <w:rPr>
          <w:rFonts w:ascii="微软雅黑" w:eastAsia="微软雅黑" w:hAnsi="微软雅黑" w:cs="Arial" w:hint="eastAsia"/>
          <w:color w:val="000000" w:themeColor="text1"/>
          <w:sz w:val="18"/>
          <w:szCs w:val="20"/>
        </w:rPr>
        <w:t>过去一年，您接诊过多少例</w:t>
      </w:r>
      <w:r w:rsidR="009C29EA" w:rsidRPr="00B247BA">
        <w:rPr>
          <w:rFonts w:ascii="微软雅黑" w:eastAsia="微软雅黑" w:hAnsi="微软雅黑" w:cs="Arial" w:hint="eastAsia"/>
          <w:color w:val="000000" w:themeColor="text1"/>
          <w:sz w:val="18"/>
          <w:szCs w:val="20"/>
        </w:rPr>
        <w:t>新确诊</w:t>
      </w:r>
      <w:r w:rsidRPr="00B247BA">
        <w:rPr>
          <w:rFonts w:ascii="微软雅黑" w:eastAsia="微软雅黑" w:hAnsi="微软雅黑" w:cs="Arial" w:hint="eastAsia"/>
          <w:color w:val="000000" w:themeColor="text1"/>
          <w:sz w:val="18"/>
          <w:szCs w:val="20"/>
        </w:rPr>
        <w:t>的</w:t>
      </w:r>
      <w:r w:rsidR="00EE3B52" w:rsidRPr="00B247BA">
        <w:rPr>
          <w:rFonts w:ascii="微软雅黑" w:eastAsia="微软雅黑" w:hAnsi="微软雅黑" w:cs="Arial" w:hint="eastAsia"/>
          <w:color w:val="000000" w:themeColor="text1"/>
          <w:sz w:val="18"/>
          <w:szCs w:val="20"/>
        </w:rPr>
        <w:t>MCL</w:t>
      </w:r>
      <w:r w:rsidRPr="00B247BA">
        <w:rPr>
          <w:rFonts w:ascii="微软雅黑" w:eastAsia="微软雅黑" w:hAnsi="微软雅黑" w:cs="Arial" w:hint="eastAsia"/>
          <w:color w:val="000000" w:themeColor="text1"/>
          <w:sz w:val="18"/>
          <w:szCs w:val="20"/>
        </w:rPr>
        <w:t>患者？</w:t>
      </w:r>
    </w:p>
    <w:p w14:paraId="7570184A" w14:textId="45E05D7B" w:rsidR="00B247BA" w:rsidRPr="00B247BA" w:rsidRDefault="00B247BA" w:rsidP="00B247BA">
      <w:pPr>
        <w:pStyle w:val="a7"/>
        <w:numPr>
          <w:ilvl w:val="0"/>
          <w:numId w:val="4"/>
        </w:numPr>
        <w:ind w:firstLineChars="0"/>
        <w:rPr>
          <w:rFonts w:ascii="微软雅黑" w:eastAsia="微软雅黑" w:hAnsi="微软雅黑" w:cs="Arial" w:hint="eastAsia"/>
          <w:color w:val="000000" w:themeColor="text1"/>
          <w:sz w:val="18"/>
          <w:szCs w:val="20"/>
        </w:rPr>
      </w:pPr>
      <w:r w:rsidRPr="00B247BA">
        <w:rPr>
          <w:rFonts w:ascii="微软雅黑" w:eastAsia="微软雅黑" w:hAnsi="微软雅黑" w:cs="Arial" w:hint="eastAsia"/>
          <w:color w:val="7030A0"/>
          <w:sz w:val="18"/>
          <w:szCs w:val="20"/>
        </w:rPr>
        <w:t>【</w:t>
      </w:r>
      <w:r>
        <w:rPr>
          <w:rFonts w:ascii="微软雅黑" w:eastAsia="微软雅黑" w:hAnsi="微软雅黑" w:cs="Arial" w:hint="eastAsia"/>
          <w:color w:val="7030A0"/>
          <w:sz w:val="18"/>
          <w:szCs w:val="20"/>
        </w:rPr>
        <w:t>诊断</w:t>
      </w:r>
      <w:r w:rsidRPr="00B247BA">
        <w:rPr>
          <w:rFonts w:ascii="微软雅黑" w:eastAsia="微软雅黑" w:hAnsi="微软雅黑" w:cs="Arial" w:hint="eastAsia"/>
          <w:color w:val="7030A0"/>
          <w:sz w:val="18"/>
          <w:szCs w:val="20"/>
        </w:rPr>
        <w:t>】</w:t>
      </w:r>
      <w:r w:rsidRPr="00B247BA">
        <w:rPr>
          <w:rFonts w:ascii="微软雅黑" w:eastAsia="微软雅黑" w:hAnsi="微软雅黑" w:cs="Arial" w:hint="eastAsia"/>
          <w:color w:val="000000" w:themeColor="text1"/>
          <w:sz w:val="18"/>
          <w:szCs w:val="20"/>
        </w:rPr>
        <w:t>当前在MCL的临床诊断上，还存在哪些困难和未满足需求？</w:t>
      </w:r>
      <w:r>
        <w:rPr>
          <w:rFonts w:ascii="微软雅黑" w:eastAsia="微软雅黑" w:hAnsi="微软雅黑" w:cs="Arial" w:hint="eastAsia"/>
          <w:color w:val="000000" w:themeColor="text1"/>
          <w:sz w:val="18"/>
          <w:szCs w:val="20"/>
        </w:rPr>
        <w:t>有多少患者可能最终被确诊为MCL前，被确诊为其他疾病？</w:t>
      </w:r>
    </w:p>
    <w:p w14:paraId="5E4188BB" w14:textId="1C5235E6" w:rsidR="007E4156" w:rsidRDefault="009C29EA" w:rsidP="00C83379">
      <w:pPr>
        <w:numPr>
          <w:ilvl w:val="0"/>
          <w:numId w:val="4"/>
        </w:numPr>
        <w:spacing w:before="120"/>
        <w:rPr>
          <w:rFonts w:ascii="微软雅黑" w:eastAsia="微软雅黑" w:hAnsi="微软雅黑" w:cs="Arial" w:hint="eastAsia"/>
          <w:color w:val="000000" w:themeColor="text1"/>
          <w:sz w:val="18"/>
          <w:szCs w:val="20"/>
        </w:rPr>
      </w:pPr>
      <w:r>
        <w:rPr>
          <w:rFonts w:ascii="微软雅黑" w:eastAsia="微软雅黑" w:hAnsi="微软雅黑" w:cs="Arial" w:hint="eastAsia"/>
          <w:color w:val="7030A0"/>
          <w:sz w:val="18"/>
          <w:szCs w:val="20"/>
        </w:rPr>
        <w:t>【治疗思路概述】</w:t>
      </w:r>
      <w:r w:rsidR="009364AF" w:rsidRPr="009364AF">
        <w:rPr>
          <w:rFonts w:ascii="微软雅黑" w:eastAsia="微软雅黑" w:hAnsi="微软雅黑" w:cs="Arial" w:hint="eastAsia"/>
          <w:color w:val="000000" w:themeColor="text1"/>
          <w:sz w:val="18"/>
          <w:szCs w:val="20"/>
        </w:rPr>
        <w:t>对于</w:t>
      </w:r>
      <w:r w:rsidR="00EE3B52">
        <w:rPr>
          <w:rFonts w:ascii="微软雅黑" w:eastAsia="微软雅黑" w:hAnsi="微软雅黑" w:cs="Arial" w:hint="eastAsia"/>
          <w:color w:val="000000" w:themeColor="text1"/>
          <w:sz w:val="18"/>
          <w:szCs w:val="20"/>
        </w:rPr>
        <w:t>MCL</w:t>
      </w:r>
      <w:r w:rsidR="009364AF" w:rsidRPr="009364AF">
        <w:rPr>
          <w:rFonts w:ascii="微软雅黑" w:eastAsia="微软雅黑" w:hAnsi="微软雅黑" w:cs="Arial" w:hint="eastAsia"/>
          <w:color w:val="000000" w:themeColor="text1"/>
          <w:sz w:val="18"/>
          <w:szCs w:val="20"/>
        </w:rPr>
        <w:t>患者的初始治疗，通常是一个什么样的考虑路径，麻烦您</w:t>
      </w:r>
      <w:r w:rsidR="00B73F8B">
        <w:rPr>
          <w:rFonts w:ascii="微软雅黑" w:eastAsia="微软雅黑" w:hAnsi="微软雅黑" w:cs="Arial" w:hint="eastAsia"/>
          <w:color w:val="000000" w:themeColor="text1"/>
          <w:sz w:val="18"/>
          <w:szCs w:val="20"/>
        </w:rPr>
        <w:t>先</w:t>
      </w:r>
      <w:r w:rsidR="009364AF" w:rsidRPr="009364AF">
        <w:rPr>
          <w:rFonts w:ascii="微软雅黑" w:eastAsia="微软雅黑" w:hAnsi="微软雅黑" w:cs="Arial" w:hint="eastAsia"/>
          <w:color w:val="000000" w:themeColor="text1"/>
          <w:sz w:val="18"/>
          <w:szCs w:val="20"/>
        </w:rPr>
        <w:t>简述</w:t>
      </w:r>
      <w:r w:rsidR="008917BD">
        <w:rPr>
          <w:rFonts w:ascii="微软雅黑" w:eastAsia="微软雅黑" w:hAnsi="微软雅黑" w:cs="Arial" w:hint="eastAsia"/>
          <w:color w:val="000000" w:themeColor="text1"/>
          <w:sz w:val="18"/>
          <w:szCs w:val="20"/>
        </w:rPr>
        <w:t>分享</w:t>
      </w:r>
      <w:r w:rsidR="009364AF" w:rsidRPr="009364AF">
        <w:rPr>
          <w:rFonts w:ascii="微软雅黑" w:eastAsia="微软雅黑" w:hAnsi="微软雅黑" w:cs="Arial" w:hint="eastAsia"/>
          <w:color w:val="000000" w:themeColor="text1"/>
          <w:sz w:val="18"/>
          <w:szCs w:val="20"/>
        </w:rPr>
        <w:t>下。</w:t>
      </w:r>
    </w:p>
    <w:p w14:paraId="09FE30F4" w14:textId="2F6D80B2" w:rsidR="00925EBB" w:rsidRPr="00925EBB" w:rsidRDefault="0016076F" w:rsidP="00925EBB">
      <w:pPr>
        <w:pStyle w:val="a7"/>
        <w:numPr>
          <w:ilvl w:val="0"/>
          <w:numId w:val="4"/>
        </w:numPr>
        <w:ind w:firstLineChars="0"/>
        <w:rPr>
          <w:rFonts w:ascii="微软雅黑" w:eastAsia="微软雅黑" w:hAnsi="微软雅黑" w:cs="Arial" w:hint="eastAsia"/>
          <w:color w:val="000000" w:themeColor="text1"/>
          <w:sz w:val="18"/>
          <w:szCs w:val="20"/>
        </w:rPr>
      </w:pPr>
      <w:r>
        <w:rPr>
          <w:rFonts w:ascii="微软雅黑" w:eastAsia="微软雅黑" w:hAnsi="微软雅黑" w:cs="Arial" w:hint="eastAsia"/>
          <w:color w:val="7030A0"/>
          <w:sz w:val="18"/>
          <w:szCs w:val="20"/>
        </w:rPr>
        <w:t>【患者分类】</w:t>
      </w:r>
      <w:r w:rsidR="00925EBB" w:rsidRPr="00925EBB">
        <w:rPr>
          <w:rFonts w:ascii="微软雅黑" w:eastAsia="微软雅黑" w:hAnsi="微软雅黑" w:cs="Arial" w:hint="eastAsia"/>
          <w:color w:val="000000" w:themeColor="text1"/>
          <w:sz w:val="18"/>
          <w:szCs w:val="20"/>
        </w:rPr>
        <w:t>对于初治患者，临床上您会如何分类制定治疗方案，</w:t>
      </w:r>
    </w:p>
    <w:p w14:paraId="77A8B889" w14:textId="70FD9CF8" w:rsidR="00925EBB" w:rsidRPr="00925EBB" w:rsidRDefault="00925EBB" w:rsidP="00925EBB">
      <w:pPr>
        <w:pStyle w:val="a7"/>
        <w:numPr>
          <w:ilvl w:val="1"/>
          <w:numId w:val="4"/>
        </w:numPr>
        <w:ind w:firstLineChars="0"/>
        <w:rPr>
          <w:rFonts w:ascii="微软雅黑" w:eastAsia="微软雅黑" w:hAnsi="微软雅黑" w:cs="Arial" w:hint="eastAsia"/>
          <w:color w:val="000000" w:themeColor="text1"/>
          <w:sz w:val="18"/>
          <w:szCs w:val="20"/>
        </w:rPr>
      </w:pPr>
      <w:proofErr w:type="gramStart"/>
      <w:r w:rsidRPr="00925EBB">
        <w:rPr>
          <w:rFonts w:ascii="微软雅黑" w:eastAsia="微软雅黑" w:hAnsi="微软雅黑" w:cs="Arial" w:hint="eastAsia"/>
          <w:color w:val="000000" w:themeColor="text1"/>
          <w:sz w:val="18"/>
          <w:szCs w:val="20"/>
        </w:rPr>
        <w:t>考量</w:t>
      </w:r>
      <w:proofErr w:type="gramEnd"/>
      <w:r w:rsidRPr="00925EBB">
        <w:rPr>
          <w:rFonts w:ascii="微软雅黑" w:eastAsia="微软雅黑" w:hAnsi="微软雅黑" w:cs="Arial" w:hint="eastAsia"/>
          <w:color w:val="000000" w:themeColor="text1"/>
          <w:sz w:val="18"/>
          <w:szCs w:val="20"/>
        </w:rPr>
        <w:t>因素有哪些？</w:t>
      </w:r>
      <w:r w:rsidR="0016076F" w:rsidRPr="00925EBB">
        <w:rPr>
          <w:rFonts w:ascii="微软雅黑" w:eastAsia="微软雅黑" w:hAnsi="微软雅黑" w:cs="Arial" w:hint="eastAsia"/>
          <w:color w:val="000000" w:themeColor="text1"/>
          <w:sz w:val="18"/>
          <w:szCs w:val="20"/>
        </w:rPr>
        <w:t>各类患者的占比分别是多少？</w:t>
      </w:r>
      <w:r w:rsidRPr="00925EBB">
        <w:rPr>
          <w:rFonts w:ascii="微软雅黑" w:eastAsia="微软雅黑" w:hAnsi="微软雅黑" w:cs="Arial" w:hint="eastAsia"/>
          <w:color w:val="000000" w:themeColor="text1"/>
          <w:sz w:val="18"/>
          <w:szCs w:val="20"/>
        </w:rPr>
        <w:t>例如：</w:t>
      </w:r>
      <w:r>
        <w:rPr>
          <w:rFonts w:ascii="微软雅黑" w:eastAsia="微软雅黑" w:hAnsi="微软雅黑" w:cs="Arial" w:hint="eastAsia"/>
          <w:color w:val="000000" w:themeColor="text1"/>
          <w:sz w:val="18"/>
          <w:szCs w:val="20"/>
        </w:rPr>
        <w:t>是否适合移植、</w:t>
      </w:r>
      <w:r w:rsidR="00675100">
        <w:rPr>
          <w:rFonts w:ascii="微软雅黑" w:eastAsia="微软雅黑" w:hAnsi="微软雅黑" w:cs="Arial" w:hint="eastAsia"/>
          <w:color w:val="000000" w:themeColor="text1"/>
          <w:sz w:val="18"/>
          <w:szCs w:val="20"/>
        </w:rPr>
        <w:t>特殊</w:t>
      </w:r>
      <w:r w:rsidRPr="00925EBB">
        <w:rPr>
          <w:rFonts w:ascii="微软雅黑" w:eastAsia="微软雅黑" w:hAnsi="微软雅黑" w:cs="Arial" w:hint="eastAsia"/>
          <w:color w:val="000000" w:themeColor="text1"/>
          <w:sz w:val="18"/>
          <w:szCs w:val="20"/>
        </w:rPr>
        <w:t>亚型</w:t>
      </w:r>
      <w:r w:rsidR="00675100">
        <w:rPr>
          <w:rFonts w:ascii="微软雅黑" w:eastAsia="微软雅黑" w:hAnsi="微软雅黑" w:cs="Arial" w:hint="eastAsia"/>
          <w:color w:val="000000" w:themeColor="text1"/>
          <w:sz w:val="18"/>
          <w:szCs w:val="20"/>
        </w:rPr>
        <w:t>（高危患者：TP53mt，Ki-67≥30%，sMIPI高危）</w:t>
      </w:r>
      <w:r w:rsidRPr="00925EBB">
        <w:rPr>
          <w:rFonts w:ascii="微软雅黑" w:eastAsia="微软雅黑" w:hAnsi="微软雅黑" w:cs="Arial" w:hint="eastAsia"/>
          <w:color w:val="000000" w:themeColor="text1"/>
          <w:sz w:val="18"/>
          <w:szCs w:val="20"/>
        </w:rPr>
        <w:t>、病理分型</w:t>
      </w:r>
      <w:r w:rsidR="00675100">
        <w:rPr>
          <w:rFonts w:ascii="微软雅黑" w:eastAsia="微软雅黑" w:hAnsi="微软雅黑" w:cs="Arial" w:hint="eastAsia"/>
          <w:color w:val="000000" w:themeColor="text1"/>
          <w:sz w:val="18"/>
          <w:szCs w:val="20"/>
        </w:rPr>
        <w:t>（经典性/母细胞型）</w:t>
      </w:r>
      <w:r w:rsidRPr="00925EBB">
        <w:rPr>
          <w:rFonts w:ascii="微软雅黑" w:eastAsia="微软雅黑" w:hAnsi="微软雅黑" w:cs="Arial" w:hint="eastAsia"/>
          <w:color w:val="000000" w:themeColor="text1"/>
          <w:sz w:val="18"/>
          <w:szCs w:val="20"/>
        </w:rPr>
        <w:t>、年龄、身体状况等（探寻：哪些类型的患者可以看作同类患者考虑治疗方案）</w:t>
      </w:r>
    </w:p>
    <w:p w14:paraId="1EBC4CF1" w14:textId="0B650B7F" w:rsidR="00925EBB" w:rsidRPr="00925EBB" w:rsidRDefault="00925EBB" w:rsidP="006A5942">
      <w:pPr>
        <w:pStyle w:val="a7"/>
        <w:numPr>
          <w:ilvl w:val="1"/>
          <w:numId w:val="4"/>
        </w:numPr>
        <w:ind w:firstLineChars="0"/>
        <w:rPr>
          <w:rFonts w:ascii="微软雅黑" w:eastAsia="微软雅黑" w:hAnsi="微软雅黑" w:cs="Arial" w:hint="eastAsia"/>
          <w:color w:val="000000" w:themeColor="text1"/>
          <w:sz w:val="18"/>
          <w:szCs w:val="20"/>
        </w:rPr>
      </w:pPr>
      <w:r w:rsidRPr="00925EBB">
        <w:rPr>
          <w:rFonts w:ascii="微软雅黑" w:eastAsia="微软雅黑" w:hAnsi="微软雅黑" w:cs="Arial" w:hint="eastAsia"/>
          <w:color w:val="000000" w:themeColor="text1"/>
          <w:sz w:val="18"/>
          <w:szCs w:val="20"/>
        </w:rPr>
        <w:t>在病理分型方面，临床上是如何划分的？对于早期仅需放疗的患者来说，有多少比例会治愈，有多少比例会进展为晚期？通常多长时间进展？平均每年的进展率是多少？</w:t>
      </w:r>
    </w:p>
    <w:p w14:paraId="4F0C00C9" w14:textId="419D4430" w:rsidR="00413C8E" w:rsidRPr="00413C8E" w:rsidRDefault="00B265B9" w:rsidP="00413C8E">
      <w:pPr>
        <w:numPr>
          <w:ilvl w:val="0"/>
          <w:numId w:val="4"/>
        </w:numPr>
        <w:spacing w:before="120"/>
        <w:rPr>
          <w:rFonts w:ascii="微软雅黑" w:eastAsia="微软雅黑" w:hAnsi="微软雅黑" w:cs="Arial" w:hint="eastAsia"/>
          <w:sz w:val="18"/>
          <w:szCs w:val="20"/>
        </w:rPr>
      </w:pPr>
      <w:r>
        <w:rPr>
          <w:rFonts w:ascii="微软雅黑" w:eastAsia="微软雅黑" w:hAnsi="微软雅黑" w:cs="Arial" w:hint="eastAsia"/>
          <w:color w:val="7030A0"/>
          <w:sz w:val="18"/>
          <w:szCs w:val="20"/>
        </w:rPr>
        <w:t>【适合</w:t>
      </w:r>
      <w:r w:rsidR="007339F6">
        <w:rPr>
          <w:rFonts w:ascii="微软雅黑" w:eastAsia="微软雅黑" w:hAnsi="微软雅黑" w:cs="Arial" w:hint="eastAsia"/>
          <w:color w:val="7030A0"/>
          <w:sz w:val="18"/>
          <w:szCs w:val="20"/>
        </w:rPr>
        <w:t>移植患者方案</w:t>
      </w:r>
      <w:r>
        <w:rPr>
          <w:rFonts w:ascii="微软雅黑" w:eastAsia="微软雅黑" w:hAnsi="微软雅黑" w:cs="Arial" w:hint="eastAsia"/>
          <w:color w:val="7030A0"/>
          <w:sz w:val="18"/>
          <w:szCs w:val="20"/>
        </w:rPr>
        <w:t>】</w:t>
      </w:r>
      <w:commentRangeStart w:id="4"/>
      <w:r w:rsidR="00413C8E" w:rsidRPr="00413C8E">
        <w:rPr>
          <w:rFonts w:ascii="微软雅黑" w:eastAsia="微软雅黑" w:hAnsi="微软雅黑" w:cs="Arial" w:hint="eastAsia"/>
          <w:sz w:val="18"/>
          <w:szCs w:val="20"/>
        </w:rPr>
        <w:t>适合移植的患者</w:t>
      </w:r>
      <w:r w:rsidR="00D1247A">
        <w:rPr>
          <w:rFonts w:ascii="微软雅黑" w:eastAsia="微软雅黑" w:hAnsi="微软雅黑" w:cs="Arial" w:hint="eastAsia"/>
          <w:sz w:val="18"/>
          <w:szCs w:val="20"/>
        </w:rPr>
        <w:t>比例有多少</w:t>
      </w:r>
      <w:commentRangeEnd w:id="4"/>
      <w:r w:rsidR="00713150">
        <w:rPr>
          <w:rStyle w:val="ac"/>
        </w:rPr>
        <w:commentReference w:id="4"/>
      </w:r>
      <w:r w:rsidR="00D1247A">
        <w:rPr>
          <w:rFonts w:ascii="微软雅黑" w:eastAsia="微软雅黑" w:hAnsi="微软雅黑" w:cs="Arial" w:hint="eastAsia"/>
          <w:sz w:val="18"/>
          <w:szCs w:val="20"/>
        </w:rPr>
        <w:t>（不考虑最终是否接受移植，只基于确诊时的判断）</w:t>
      </w:r>
      <w:r w:rsidR="00413C8E" w:rsidRPr="00413C8E">
        <w:rPr>
          <w:rFonts w:ascii="微软雅黑" w:eastAsia="微软雅黑" w:hAnsi="微软雅黑" w:cs="Arial" w:hint="eastAsia"/>
          <w:sz w:val="18"/>
          <w:szCs w:val="20"/>
        </w:rPr>
        <w:t xml:space="preserve">？ </w:t>
      </w:r>
      <w:r w:rsidR="00002CF8" w:rsidRPr="00EC775F">
        <w:rPr>
          <w:rFonts w:ascii="微软雅黑" w:eastAsia="微软雅黑" w:hAnsi="微软雅黑" w:cs="Arial" w:hint="eastAsia"/>
          <w:sz w:val="18"/>
          <w:szCs w:val="20"/>
          <w:highlight w:val="yellow"/>
        </w:rPr>
        <w:t>适合移植但不愿意接受移植患者的比例有多少？针对所有适合</w:t>
      </w:r>
      <w:r w:rsidR="00E429D1" w:rsidRPr="00EC775F">
        <w:rPr>
          <w:rFonts w:ascii="微软雅黑" w:eastAsia="微软雅黑" w:hAnsi="微软雅黑" w:cs="Arial" w:hint="eastAsia"/>
          <w:sz w:val="18"/>
          <w:szCs w:val="20"/>
          <w:highlight w:val="yellow"/>
        </w:rPr>
        <w:t>且接受</w:t>
      </w:r>
      <w:r w:rsidR="00002CF8" w:rsidRPr="00EC775F">
        <w:rPr>
          <w:rFonts w:ascii="微软雅黑" w:eastAsia="微软雅黑" w:hAnsi="微软雅黑" w:cs="Arial" w:hint="eastAsia"/>
          <w:sz w:val="18"/>
          <w:szCs w:val="20"/>
          <w:highlight w:val="yellow"/>
        </w:rPr>
        <w:t>移植的患者：</w:t>
      </w:r>
      <w:r w:rsidR="006279F8" w:rsidRPr="00413C8E" w:rsidDel="006279F8">
        <w:rPr>
          <w:rFonts w:ascii="微软雅黑" w:eastAsia="微软雅黑" w:hAnsi="微软雅黑" w:cs="Arial" w:hint="eastAsia"/>
          <w:sz w:val="18"/>
          <w:szCs w:val="20"/>
        </w:rPr>
        <w:t xml:space="preserve"> </w:t>
      </w:r>
    </w:p>
    <w:p w14:paraId="52A74699" w14:textId="462D4C8F" w:rsidR="00607550" w:rsidRDefault="00607550" w:rsidP="00607550">
      <w:pPr>
        <w:numPr>
          <w:ilvl w:val="1"/>
          <w:numId w:val="4"/>
        </w:numPr>
        <w:spacing w:before="120"/>
        <w:rPr>
          <w:rFonts w:ascii="微软雅黑" w:eastAsia="微软雅黑" w:hAnsi="微软雅黑" w:cs="Arial" w:hint="eastAsia"/>
          <w:sz w:val="18"/>
          <w:szCs w:val="20"/>
        </w:rPr>
      </w:pPr>
      <w:r>
        <w:rPr>
          <w:rFonts w:ascii="微软雅黑" w:eastAsia="微软雅黑" w:hAnsi="微软雅黑" w:cs="Arial" w:hint="eastAsia"/>
          <w:sz w:val="18"/>
          <w:szCs w:val="20"/>
        </w:rPr>
        <w:lastRenderedPageBreak/>
        <w:t>诱导方案</w:t>
      </w:r>
    </w:p>
    <w:p w14:paraId="2EB810F7" w14:textId="12871092" w:rsidR="009838CB" w:rsidRDefault="009838CB" w:rsidP="00607550">
      <w:pPr>
        <w:numPr>
          <w:ilvl w:val="2"/>
          <w:numId w:val="4"/>
        </w:numPr>
        <w:spacing w:before="120"/>
        <w:rPr>
          <w:rFonts w:ascii="微软雅黑" w:eastAsia="微软雅黑" w:hAnsi="微软雅黑" w:cs="Arial" w:hint="eastAsia"/>
          <w:sz w:val="18"/>
          <w:szCs w:val="20"/>
        </w:rPr>
      </w:pPr>
      <w:r w:rsidRPr="00BC6421">
        <w:rPr>
          <w:rFonts w:ascii="微软雅黑" w:eastAsia="微软雅黑" w:hAnsi="微软雅黑" w:cs="Arial" w:hint="eastAsia"/>
          <w:color w:val="EE0000"/>
          <w:sz w:val="18"/>
          <w:szCs w:val="20"/>
        </w:rPr>
        <w:t>【重点】</w:t>
      </w:r>
      <w:r w:rsidR="00413C8E" w:rsidRPr="00413C8E">
        <w:rPr>
          <w:rFonts w:ascii="微软雅黑" w:eastAsia="微软雅黑" w:hAnsi="微软雅黑" w:cs="Arial" w:hint="eastAsia"/>
          <w:sz w:val="18"/>
          <w:szCs w:val="20"/>
        </w:rPr>
        <w:t>您通常选择什么样的诱导方案？</w:t>
      </w:r>
      <w:r>
        <w:rPr>
          <w:rFonts w:ascii="微软雅黑" w:eastAsia="微软雅黑" w:hAnsi="微软雅黑" w:cs="Arial" w:hint="eastAsia"/>
          <w:sz w:val="18"/>
          <w:szCs w:val="20"/>
        </w:rPr>
        <w:t>选择诱导方案的时候可能会看中哪些因素、指标？</w:t>
      </w:r>
      <w:r w:rsidR="00413C8E" w:rsidRPr="00413C8E">
        <w:rPr>
          <w:rFonts w:ascii="微软雅黑" w:eastAsia="微软雅黑" w:hAnsi="微软雅黑" w:cs="Arial" w:hint="eastAsia"/>
          <w:sz w:val="18"/>
          <w:szCs w:val="20"/>
        </w:rPr>
        <w:t>在何种情况下您认为可以进行移植（如：诱导方案达到CR/PR）？</w:t>
      </w:r>
    </w:p>
    <w:p w14:paraId="1A87115D" w14:textId="666F9D62" w:rsidR="00413C8E" w:rsidRPr="00413C8E" w:rsidRDefault="009838CB" w:rsidP="00607550">
      <w:pPr>
        <w:numPr>
          <w:ilvl w:val="2"/>
          <w:numId w:val="4"/>
        </w:numPr>
        <w:spacing w:before="120"/>
        <w:rPr>
          <w:rFonts w:ascii="微软雅黑" w:eastAsia="微软雅黑" w:hAnsi="微软雅黑" w:cs="Arial" w:hint="eastAsia"/>
          <w:sz w:val="18"/>
          <w:szCs w:val="20"/>
        </w:rPr>
      </w:pPr>
      <w:r w:rsidRPr="00BC6421">
        <w:rPr>
          <w:rFonts w:ascii="微软雅黑" w:eastAsia="微软雅黑" w:hAnsi="微软雅黑" w:cs="Arial" w:hint="eastAsia"/>
          <w:color w:val="EE0000"/>
          <w:sz w:val="18"/>
          <w:szCs w:val="20"/>
        </w:rPr>
        <w:t>【重点】</w:t>
      </w:r>
      <w:r w:rsidR="00413C8E" w:rsidRPr="00413C8E">
        <w:rPr>
          <w:rFonts w:ascii="微软雅黑" w:eastAsia="微软雅黑" w:hAnsi="微软雅黑" w:cs="Arial" w:hint="eastAsia"/>
          <w:sz w:val="18"/>
          <w:szCs w:val="20"/>
        </w:rPr>
        <w:t>实际临床中大概有多少比例的患者能够在诱导后达到移植条件？如果达不到移植条件，您会使用什么方式（更换方案达到CR、或直接按不适合移植的患者治疗）？</w:t>
      </w:r>
    </w:p>
    <w:p w14:paraId="5A6F8E73" w14:textId="5E8759C9" w:rsidR="00DC5B4F" w:rsidRPr="007339F6" w:rsidRDefault="00BD7FC9" w:rsidP="00DC5B4F">
      <w:pPr>
        <w:numPr>
          <w:ilvl w:val="2"/>
          <w:numId w:val="4"/>
        </w:numPr>
        <w:spacing w:before="120"/>
        <w:rPr>
          <w:rFonts w:ascii="微软雅黑" w:eastAsia="微软雅黑" w:hAnsi="微软雅黑" w:cs="Arial" w:hint="eastAsia"/>
          <w:sz w:val="18"/>
          <w:szCs w:val="20"/>
        </w:rPr>
      </w:pPr>
      <w:r w:rsidRPr="00BC6421">
        <w:rPr>
          <w:rFonts w:ascii="微软雅黑" w:eastAsia="微软雅黑" w:hAnsi="微软雅黑" w:cs="Arial" w:hint="eastAsia"/>
          <w:color w:val="EE0000"/>
          <w:sz w:val="18"/>
          <w:szCs w:val="20"/>
        </w:rPr>
        <w:t>【重点】</w:t>
      </w:r>
      <w:r w:rsidR="00413C8E" w:rsidRPr="00413C8E">
        <w:rPr>
          <w:rFonts w:ascii="微软雅黑" w:eastAsia="微软雅黑" w:hAnsi="微软雅黑" w:cs="Arial" w:hint="eastAsia"/>
          <w:sz w:val="18"/>
          <w:szCs w:val="20"/>
        </w:rPr>
        <w:t>其中，在诱导阶段，您是否会处方BTK抑制剂？</w:t>
      </w:r>
      <w:r w:rsidR="00347EEE">
        <w:rPr>
          <w:rFonts w:ascii="微软雅黑" w:eastAsia="微软雅黑" w:hAnsi="微软雅黑" w:cs="Arial" w:hint="eastAsia"/>
          <w:sz w:val="18"/>
          <w:szCs w:val="20"/>
        </w:rPr>
        <w:t>如不用，</w:t>
      </w:r>
      <w:commentRangeStart w:id="5"/>
      <w:r w:rsidR="00347EEE">
        <w:rPr>
          <w:rFonts w:ascii="微软雅黑" w:eastAsia="微软雅黑" w:hAnsi="微软雅黑" w:cs="Arial" w:hint="eastAsia"/>
          <w:sz w:val="18"/>
          <w:szCs w:val="20"/>
        </w:rPr>
        <w:t>为什么</w:t>
      </w:r>
      <w:commentRangeEnd w:id="5"/>
      <w:r w:rsidR="00713150">
        <w:rPr>
          <w:rStyle w:val="ac"/>
        </w:rPr>
        <w:commentReference w:id="5"/>
      </w:r>
      <w:r w:rsidR="00347EEE">
        <w:rPr>
          <w:rFonts w:ascii="微软雅黑" w:eastAsia="微软雅黑" w:hAnsi="微软雅黑" w:cs="Arial" w:hint="eastAsia"/>
          <w:sz w:val="18"/>
          <w:szCs w:val="20"/>
        </w:rPr>
        <w:t>？</w:t>
      </w:r>
      <w:r w:rsidR="00713150" w:rsidRPr="006041D6" w:rsidDel="00713150">
        <w:rPr>
          <w:rFonts w:ascii="微软雅黑" w:eastAsia="微软雅黑" w:hAnsi="微软雅黑" w:cs="Arial" w:hint="eastAsia"/>
          <w:b/>
          <w:bCs/>
          <w:color w:val="4BACC6" w:themeColor="accent5"/>
          <w:sz w:val="18"/>
          <w:szCs w:val="20"/>
          <w:u w:val="single"/>
        </w:rPr>
        <w:t xml:space="preserve"> </w:t>
      </w:r>
    </w:p>
    <w:p w14:paraId="57930BC2" w14:textId="233ED1AA" w:rsidR="00CA5B72" w:rsidRDefault="00BC6421" w:rsidP="007339F6">
      <w:pPr>
        <w:numPr>
          <w:ilvl w:val="2"/>
          <w:numId w:val="4"/>
        </w:numPr>
        <w:spacing w:before="120"/>
        <w:rPr>
          <w:rFonts w:ascii="微软雅黑" w:eastAsia="微软雅黑" w:hAnsi="微软雅黑" w:cs="Arial" w:hint="eastAsia"/>
          <w:sz w:val="18"/>
          <w:szCs w:val="20"/>
        </w:rPr>
      </w:pPr>
      <w:r w:rsidRPr="00BC6421">
        <w:rPr>
          <w:rFonts w:ascii="微软雅黑" w:eastAsia="微软雅黑" w:hAnsi="微软雅黑" w:cs="Arial" w:hint="eastAsia"/>
          <w:color w:val="EE0000"/>
          <w:sz w:val="18"/>
          <w:szCs w:val="20"/>
        </w:rPr>
        <w:t>【重点】</w:t>
      </w:r>
      <w:r w:rsidR="00044F43" w:rsidRPr="00805D6E">
        <w:rPr>
          <w:rFonts w:ascii="微软雅黑" w:eastAsia="微软雅黑" w:hAnsi="微软雅黑" w:cs="Arial" w:hint="eastAsia"/>
          <w:color w:val="000000" w:themeColor="text1"/>
          <w:sz w:val="18"/>
          <w:szCs w:val="20"/>
          <w:highlight w:val="yellow"/>
        </w:rPr>
        <w:t>若使用BTK抑制剂，</w:t>
      </w:r>
      <w:r w:rsidR="00DC5B4F" w:rsidRPr="00805D6E">
        <w:rPr>
          <w:rFonts w:ascii="微软雅黑" w:eastAsia="微软雅黑" w:hAnsi="微软雅黑" w:cs="Arial" w:hint="eastAsia"/>
          <w:color w:val="000000" w:themeColor="text1"/>
          <w:sz w:val="18"/>
          <w:szCs w:val="20"/>
          <w:highlight w:val="yellow"/>
        </w:rPr>
        <w:t>您选择BT</w:t>
      </w:r>
      <w:r w:rsidR="00DC5B4F" w:rsidRPr="00805D6E">
        <w:rPr>
          <w:rFonts w:ascii="微软雅黑" w:eastAsia="微软雅黑" w:hAnsi="微软雅黑" w:cs="Arial" w:hint="eastAsia"/>
          <w:sz w:val="18"/>
          <w:szCs w:val="20"/>
          <w:highlight w:val="yellow"/>
        </w:rPr>
        <w:t>K抑制剂</w:t>
      </w:r>
      <w:r w:rsidR="00B164E3" w:rsidRPr="00805D6E">
        <w:rPr>
          <w:rFonts w:ascii="微软雅黑" w:eastAsia="微软雅黑" w:hAnsi="微软雅黑" w:cs="Arial" w:hint="eastAsia"/>
          <w:sz w:val="18"/>
          <w:szCs w:val="20"/>
          <w:highlight w:val="yellow"/>
        </w:rPr>
        <w:t>方案</w:t>
      </w:r>
      <w:r w:rsidR="00DC5B4F" w:rsidRPr="00805D6E">
        <w:rPr>
          <w:rFonts w:ascii="微软雅黑" w:eastAsia="微软雅黑" w:hAnsi="微软雅黑" w:cs="Arial" w:hint="eastAsia"/>
          <w:sz w:val="18"/>
          <w:szCs w:val="20"/>
          <w:highlight w:val="yellow"/>
        </w:rPr>
        <w:t>的</w:t>
      </w:r>
      <w:proofErr w:type="gramStart"/>
      <w:r w:rsidR="00DC5B4F" w:rsidRPr="00805D6E">
        <w:rPr>
          <w:rFonts w:ascii="微软雅黑" w:eastAsia="微软雅黑" w:hAnsi="微软雅黑" w:cs="Arial" w:hint="eastAsia"/>
          <w:sz w:val="18"/>
          <w:szCs w:val="20"/>
          <w:highlight w:val="yellow"/>
        </w:rPr>
        <w:t>考量</w:t>
      </w:r>
      <w:proofErr w:type="gramEnd"/>
      <w:r w:rsidR="00DC5B4F" w:rsidRPr="00805D6E">
        <w:rPr>
          <w:rFonts w:ascii="微软雅黑" w:eastAsia="微软雅黑" w:hAnsi="微软雅黑" w:cs="Arial" w:hint="eastAsia"/>
          <w:sz w:val="18"/>
          <w:szCs w:val="20"/>
          <w:highlight w:val="yellow"/>
        </w:rPr>
        <w:t>是什么</w:t>
      </w:r>
      <w:r w:rsidR="00DC5B4F" w:rsidRPr="00805D6E">
        <w:rPr>
          <w:rFonts w:ascii="微软雅黑" w:eastAsia="微软雅黑" w:hAnsi="微软雅黑" w:cs="Arial" w:hint="eastAsia"/>
          <w:color w:val="808080" w:themeColor="background1" w:themeShade="80"/>
          <w:sz w:val="18"/>
          <w:szCs w:val="20"/>
          <w:highlight w:val="yellow"/>
        </w:rPr>
        <w:t>（如：</w:t>
      </w:r>
      <w:r w:rsidR="00044F43" w:rsidRPr="00805D6E">
        <w:rPr>
          <w:rFonts w:ascii="微软雅黑" w:eastAsia="微软雅黑" w:hAnsi="微软雅黑" w:cs="Arial"/>
          <w:color w:val="808080" w:themeColor="background1" w:themeShade="80"/>
          <w:sz w:val="18"/>
          <w:szCs w:val="20"/>
          <w:highlight w:val="yellow"/>
        </w:rPr>
        <w:t>基于TRIANGLE研究，BTKi联合或不联合移植都能取得更好的获益</w:t>
      </w:r>
      <w:r w:rsidR="00044F43" w:rsidRPr="00805D6E">
        <w:rPr>
          <w:rFonts w:ascii="微软雅黑" w:eastAsia="微软雅黑" w:hAnsi="微软雅黑" w:cs="Arial" w:hint="eastAsia"/>
          <w:color w:val="808080" w:themeColor="background1" w:themeShade="80"/>
          <w:sz w:val="18"/>
          <w:szCs w:val="20"/>
          <w:highlight w:val="yellow"/>
        </w:rPr>
        <w:t>，</w:t>
      </w:r>
      <w:r w:rsidR="00B0187C" w:rsidRPr="00EC775F">
        <w:rPr>
          <w:rFonts w:ascii="微软雅黑" w:eastAsia="微软雅黑" w:hAnsi="微软雅黑" w:cs="Arial" w:hint="eastAsia"/>
          <w:color w:val="808080" w:themeColor="background1" w:themeShade="80"/>
          <w:sz w:val="18"/>
          <w:szCs w:val="20"/>
          <w:u w:val="single"/>
        </w:rPr>
        <w:t>增加BTK</w:t>
      </w:r>
      <w:r w:rsidR="00566FC9" w:rsidRPr="00EC775F">
        <w:rPr>
          <w:rFonts w:ascii="微软雅黑" w:eastAsia="微软雅黑" w:hAnsi="微软雅黑" w:cs="Arial" w:hint="eastAsia"/>
          <w:color w:val="808080" w:themeColor="background1" w:themeShade="80"/>
          <w:sz w:val="18"/>
          <w:szCs w:val="20"/>
          <w:u w:val="single"/>
        </w:rPr>
        <w:t>相比使疾病进展或死亡风险</w:t>
      </w:r>
      <w:r w:rsidR="00B0187C" w:rsidRPr="00EC775F">
        <w:rPr>
          <w:rFonts w:ascii="微软雅黑" w:eastAsia="微软雅黑" w:hAnsi="微软雅黑" w:cs="Arial" w:hint="eastAsia"/>
          <w:color w:val="808080" w:themeColor="background1" w:themeShade="80"/>
          <w:sz w:val="18"/>
          <w:szCs w:val="20"/>
          <w:u w:val="single"/>
        </w:rPr>
        <w:t>显著降低</w:t>
      </w:r>
      <w:r w:rsidR="00566FC9" w:rsidRPr="00EC775F">
        <w:rPr>
          <w:rFonts w:ascii="微软雅黑" w:eastAsia="微软雅黑" w:hAnsi="微软雅黑" w:cs="Arial" w:hint="eastAsia"/>
          <w:color w:val="808080" w:themeColor="background1" w:themeShade="80"/>
          <w:sz w:val="18"/>
          <w:szCs w:val="20"/>
          <w:u w:val="single"/>
        </w:rPr>
        <w:t>，</w:t>
      </w:r>
      <w:r w:rsidR="00CA5B72" w:rsidRPr="00EC775F">
        <w:rPr>
          <w:rFonts w:ascii="微软雅黑" w:eastAsia="微软雅黑" w:hAnsi="微软雅黑" w:cs="Arial" w:hint="eastAsia"/>
          <w:color w:val="808080" w:themeColor="background1" w:themeShade="80"/>
          <w:sz w:val="18"/>
          <w:szCs w:val="20"/>
          <w:u w:val="single"/>
        </w:rPr>
        <w:t xml:space="preserve"> </w:t>
      </w:r>
      <w:r w:rsidR="00566FC9" w:rsidRPr="00EC775F">
        <w:rPr>
          <w:rFonts w:ascii="微软雅黑" w:eastAsia="微软雅黑" w:hAnsi="微软雅黑" w:cs="Arial" w:hint="eastAsia"/>
          <w:color w:val="808080" w:themeColor="background1" w:themeShade="80"/>
          <w:sz w:val="18"/>
          <w:szCs w:val="20"/>
          <w:u w:val="single"/>
        </w:rPr>
        <w:t>中位无进展生存期（PFS）</w:t>
      </w:r>
      <w:r w:rsidR="00B0187C" w:rsidRPr="00EC775F">
        <w:rPr>
          <w:rFonts w:ascii="微软雅黑" w:eastAsia="微软雅黑" w:hAnsi="微软雅黑" w:cs="Arial" w:hint="eastAsia"/>
          <w:color w:val="808080" w:themeColor="background1" w:themeShade="80"/>
          <w:sz w:val="18"/>
          <w:szCs w:val="20"/>
          <w:u w:val="single"/>
        </w:rPr>
        <w:t>显著延长</w:t>
      </w:r>
      <w:r w:rsidR="006B6BCF" w:rsidRPr="00EC775F">
        <w:rPr>
          <w:rFonts w:ascii="微软雅黑" w:eastAsia="微软雅黑" w:hAnsi="微软雅黑" w:cs="Arial" w:hint="eastAsia"/>
          <w:color w:val="808080" w:themeColor="background1" w:themeShade="80"/>
          <w:sz w:val="18"/>
          <w:szCs w:val="20"/>
          <w:u w:val="single"/>
        </w:rPr>
        <w:t>，</w:t>
      </w:r>
      <w:r w:rsidR="00B0187C" w:rsidRPr="00EC775F">
        <w:rPr>
          <w:rFonts w:ascii="微软雅黑" w:eastAsia="微软雅黑" w:hAnsi="微软雅黑" w:cs="Arial" w:hint="eastAsia"/>
          <w:color w:val="808080" w:themeColor="background1" w:themeShade="80"/>
          <w:sz w:val="18"/>
          <w:szCs w:val="20"/>
          <w:u w:val="single"/>
        </w:rPr>
        <w:t>有OS获益趋势</w:t>
      </w:r>
      <w:r w:rsidR="002A1178" w:rsidRPr="00EC775F">
        <w:rPr>
          <w:rFonts w:ascii="微软雅黑" w:eastAsia="微软雅黑" w:hAnsi="微软雅黑" w:cs="Arial" w:hint="eastAsia"/>
          <w:color w:val="808080" w:themeColor="background1" w:themeShade="80"/>
          <w:sz w:val="18"/>
          <w:szCs w:val="20"/>
          <w:u w:val="single"/>
        </w:rPr>
        <w:t>，</w:t>
      </w:r>
      <w:r w:rsidR="00DC5B4F" w:rsidRPr="00EC775F">
        <w:rPr>
          <w:rFonts w:ascii="微软雅黑" w:eastAsia="微软雅黑" w:hAnsi="微软雅黑" w:cs="Arial" w:hint="eastAsia"/>
          <w:color w:val="808080" w:themeColor="background1" w:themeShade="80"/>
          <w:sz w:val="18"/>
          <w:szCs w:val="20"/>
        </w:rPr>
        <w:t>诱导阶段能更好的达到CR后桥接移植/患者耐受性更好/对骨髓造血功能的影响小等）</w:t>
      </w:r>
      <w:r w:rsidR="00DC5B4F" w:rsidRPr="007339F6">
        <w:rPr>
          <w:rFonts w:ascii="微软雅黑" w:eastAsia="微软雅黑" w:hAnsi="微软雅黑" w:cs="Arial" w:hint="eastAsia"/>
          <w:sz w:val="18"/>
          <w:szCs w:val="20"/>
        </w:rPr>
        <w:t>？影响您这样决策的因素有哪些（如：参考CSCO指南/参考NCCN指南）？</w:t>
      </w:r>
    </w:p>
    <w:p w14:paraId="3CCBB987" w14:textId="13E51CEA" w:rsidR="007339F6" w:rsidRPr="00413C8E" w:rsidRDefault="00BC6421" w:rsidP="007339F6">
      <w:pPr>
        <w:numPr>
          <w:ilvl w:val="2"/>
          <w:numId w:val="4"/>
        </w:numPr>
        <w:spacing w:before="120"/>
        <w:rPr>
          <w:rFonts w:ascii="微软雅黑" w:eastAsia="微软雅黑" w:hAnsi="微软雅黑" w:cs="Arial" w:hint="eastAsia"/>
          <w:sz w:val="18"/>
          <w:szCs w:val="20"/>
        </w:rPr>
      </w:pPr>
      <w:r w:rsidRPr="00BC6421">
        <w:rPr>
          <w:rFonts w:ascii="微软雅黑" w:eastAsia="微软雅黑" w:hAnsi="微软雅黑" w:cs="Arial" w:hint="eastAsia"/>
          <w:color w:val="EE0000"/>
          <w:sz w:val="18"/>
          <w:szCs w:val="20"/>
        </w:rPr>
        <w:t>【重点】</w:t>
      </w:r>
      <w:r w:rsidR="007339F6" w:rsidRPr="00413C8E">
        <w:rPr>
          <w:rFonts w:ascii="微软雅黑" w:eastAsia="微软雅黑" w:hAnsi="微软雅黑" w:cs="Arial" w:hint="eastAsia"/>
          <w:sz w:val="18"/>
          <w:szCs w:val="20"/>
        </w:rPr>
        <w:t>诱导</w:t>
      </w:r>
      <w:r w:rsidR="00C46220">
        <w:rPr>
          <w:rFonts w:ascii="微软雅黑" w:eastAsia="微软雅黑" w:hAnsi="微软雅黑" w:cs="Arial" w:hint="eastAsia"/>
          <w:sz w:val="18"/>
          <w:szCs w:val="20"/>
        </w:rPr>
        <w:t>/维持</w:t>
      </w:r>
      <w:r w:rsidR="007339F6" w:rsidRPr="00413C8E">
        <w:rPr>
          <w:rFonts w:ascii="微软雅黑" w:eastAsia="微软雅黑" w:hAnsi="微软雅黑" w:cs="Arial" w:hint="eastAsia"/>
          <w:sz w:val="18"/>
          <w:szCs w:val="20"/>
        </w:rPr>
        <w:t>阶段BTK抑制剂处方适合何种患者？这些患者比例为多少？他们具有怎样的特征？</w:t>
      </w:r>
    </w:p>
    <w:p w14:paraId="3221C60B" w14:textId="592A986A" w:rsidR="00002CF8" w:rsidRPr="00805D6E" w:rsidRDefault="00002CF8" w:rsidP="00002CF8">
      <w:pPr>
        <w:numPr>
          <w:ilvl w:val="2"/>
          <w:numId w:val="4"/>
        </w:numPr>
        <w:spacing w:before="120"/>
        <w:rPr>
          <w:rFonts w:ascii="微软雅黑" w:eastAsia="微软雅黑" w:hAnsi="微软雅黑" w:cs="Arial" w:hint="eastAsia"/>
          <w:sz w:val="18"/>
          <w:szCs w:val="20"/>
          <w:highlight w:val="yellow"/>
        </w:rPr>
      </w:pPr>
      <w:r w:rsidRPr="00BC6421">
        <w:rPr>
          <w:rFonts w:ascii="微软雅黑" w:eastAsia="微软雅黑" w:hAnsi="微软雅黑" w:cs="Arial" w:hint="eastAsia"/>
          <w:color w:val="EE0000"/>
          <w:sz w:val="18"/>
          <w:szCs w:val="20"/>
        </w:rPr>
        <w:t>【重点】</w:t>
      </w:r>
      <w:r w:rsidR="00394223" w:rsidRPr="00805D6E">
        <w:rPr>
          <w:rFonts w:ascii="微软雅黑" w:eastAsia="微软雅黑" w:hAnsi="微软雅黑" w:cs="Arial" w:hint="eastAsia"/>
          <w:sz w:val="18"/>
          <w:szCs w:val="20"/>
          <w:highlight w:val="yellow"/>
        </w:rPr>
        <w:t>若处方BTK抑制剂，</w:t>
      </w:r>
      <w:r w:rsidRPr="00805D6E">
        <w:rPr>
          <w:rFonts w:ascii="微软雅黑" w:eastAsia="微软雅黑" w:hAnsi="微软雅黑" w:cs="Arial" w:hint="eastAsia"/>
          <w:sz w:val="18"/>
          <w:szCs w:val="20"/>
          <w:highlight w:val="yellow"/>
        </w:rPr>
        <w:t>在BTK抑制剂产品的选择上</w:t>
      </w:r>
      <w:r w:rsidR="00624EB0" w:rsidRPr="00805D6E">
        <w:rPr>
          <w:rFonts w:ascii="微软雅黑" w:eastAsia="微软雅黑" w:hAnsi="微软雅黑" w:cs="Arial" w:hint="eastAsia"/>
          <w:sz w:val="18"/>
          <w:szCs w:val="20"/>
          <w:highlight w:val="yellow"/>
        </w:rPr>
        <w:t>您是如何考虑的？</w:t>
      </w:r>
      <w:bookmarkStart w:id="6" w:name="_Hlk213086086"/>
      <w:r w:rsidR="00394223" w:rsidRPr="00805D6E">
        <w:rPr>
          <w:rFonts w:ascii="微软雅黑" w:eastAsia="微软雅黑" w:hAnsi="微软雅黑" w:cs="Arial" w:hint="eastAsia"/>
          <w:sz w:val="18"/>
          <w:szCs w:val="20"/>
          <w:highlight w:val="yellow"/>
        </w:rPr>
        <w:t>是否会基于二代BTK抑制剂更好的安全性，优先选择联合二代BTK抑制剂？</w:t>
      </w:r>
      <w:commentRangeStart w:id="7"/>
      <w:commentRangeEnd w:id="7"/>
      <w:r w:rsidR="00394223" w:rsidRPr="00805D6E">
        <w:rPr>
          <w:rStyle w:val="ac"/>
          <w:highlight w:val="yellow"/>
        </w:rPr>
        <w:commentReference w:id="7"/>
      </w:r>
      <w:r w:rsidRPr="00805D6E">
        <w:rPr>
          <w:rFonts w:ascii="微软雅黑" w:eastAsia="微软雅黑" w:hAnsi="微软雅黑" w:cs="Arial" w:hint="eastAsia"/>
          <w:color w:val="C00000"/>
          <w:sz w:val="18"/>
          <w:szCs w:val="20"/>
          <w:highlight w:val="yellow"/>
        </w:rPr>
        <w:t>（提醒医生请勿提及具体品牌的不良反应/具体患者）</w:t>
      </w:r>
    </w:p>
    <w:bookmarkEnd w:id="6"/>
    <w:p w14:paraId="456CC316" w14:textId="77777777" w:rsidR="00717631" w:rsidRDefault="0014269E" w:rsidP="00717631">
      <w:pPr>
        <w:numPr>
          <w:ilvl w:val="3"/>
          <w:numId w:val="4"/>
        </w:numPr>
        <w:spacing w:before="120"/>
        <w:rPr>
          <w:rFonts w:ascii="微软雅黑" w:eastAsia="微软雅黑" w:hAnsi="微软雅黑" w:cs="Arial" w:hint="eastAsia"/>
          <w:sz w:val="18"/>
          <w:szCs w:val="20"/>
        </w:rPr>
      </w:pPr>
      <w:r>
        <w:rPr>
          <w:rFonts w:ascii="微软雅黑" w:eastAsia="微软雅黑" w:hAnsi="微软雅黑" w:cs="Arial" w:hint="eastAsia"/>
          <w:sz w:val="18"/>
          <w:szCs w:val="20"/>
        </w:rPr>
        <w:t>不同产品单用、联用比例有何不同？</w:t>
      </w:r>
      <w:r w:rsidR="000E07EE">
        <w:rPr>
          <w:rFonts w:ascii="微软雅黑" w:eastAsia="微软雅黑" w:hAnsi="微软雅黑" w:cs="Arial" w:hint="eastAsia"/>
          <w:sz w:val="18"/>
          <w:szCs w:val="20"/>
        </w:rPr>
        <w:t>为什么？比例分别多少？</w:t>
      </w:r>
    </w:p>
    <w:p w14:paraId="07395F3C" w14:textId="229583F5" w:rsidR="00413C8E" w:rsidRPr="00413C8E" w:rsidRDefault="00717631" w:rsidP="00717631">
      <w:pPr>
        <w:numPr>
          <w:ilvl w:val="3"/>
          <w:numId w:val="4"/>
        </w:numPr>
        <w:spacing w:before="120"/>
        <w:rPr>
          <w:rFonts w:ascii="微软雅黑" w:eastAsia="微软雅黑" w:hAnsi="微软雅黑" w:cs="Arial" w:hint="eastAsia"/>
          <w:sz w:val="18"/>
          <w:szCs w:val="20"/>
        </w:rPr>
      </w:pPr>
      <w:proofErr w:type="gramStart"/>
      <w:r>
        <w:rPr>
          <w:rFonts w:ascii="微软雅黑" w:eastAsia="微软雅黑" w:hAnsi="微软雅黑" w:cs="Arial" w:hint="eastAsia"/>
          <w:sz w:val="18"/>
          <w:szCs w:val="20"/>
        </w:rPr>
        <w:t>同个产品</w:t>
      </w:r>
      <w:proofErr w:type="gramEnd"/>
      <w:r>
        <w:rPr>
          <w:rFonts w:ascii="微软雅黑" w:eastAsia="微软雅黑" w:hAnsi="微软雅黑" w:cs="Arial" w:hint="eastAsia"/>
          <w:sz w:val="18"/>
          <w:szCs w:val="20"/>
        </w:rPr>
        <w:t>是否也有不同的联用方案？</w:t>
      </w:r>
      <w:r w:rsidR="00002CF8">
        <w:rPr>
          <w:rFonts w:ascii="微软雅黑" w:eastAsia="微软雅黑" w:hAnsi="微软雅黑" w:cs="Arial" w:hint="eastAsia"/>
          <w:sz w:val="18"/>
          <w:szCs w:val="20"/>
        </w:rPr>
        <w:t>选择</w:t>
      </w:r>
      <w:proofErr w:type="gramStart"/>
      <w:r>
        <w:rPr>
          <w:rFonts w:ascii="微软雅黑" w:eastAsia="微软雅黑" w:hAnsi="微软雅黑" w:cs="Arial" w:hint="eastAsia"/>
          <w:sz w:val="18"/>
          <w:szCs w:val="20"/>
        </w:rPr>
        <w:t>不同联用方案</w:t>
      </w:r>
      <w:proofErr w:type="gramEnd"/>
      <w:r w:rsidR="00002CF8">
        <w:rPr>
          <w:rFonts w:ascii="微软雅黑" w:eastAsia="微软雅黑" w:hAnsi="微软雅黑" w:cs="Arial" w:hint="eastAsia"/>
          <w:sz w:val="18"/>
          <w:szCs w:val="20"/>
        </w:rPr>
        <w:t>的原因是什么</w:t>
      </w:r>
      <w:r>
        <w:rPr>
          <w:rFonts w:ascii="微软雅黑" w:eastAsia="微软雅黑" w:hAnsi="微软雅黑" w:cs="Arial" w:hint="eastAsia"/>
          <w:sz w:val="18"/>
          <w:szCs w:val="20"/>
        </w:rPr>
        <w:t>？</w:t>
      </w:r>
      <w:r w:rsidRPr="00413C8E">
        <w:rPr>
          <w:rFonts w:ascii="微软雅黑" w:eastAsia="微软雅黑" w:hAnsi="微软雅黑" w:cs="Arial" w:hint="eastAsia"/>
          <w:sz w:val="18"/>
          <w:szCs w:val="20"/>
        </w:rPr>
        <w:t xml:space="preserve"> </w:t>
      </w:r>
    </w:p>
    <w:p w14:paraId="3F0747FB" w14:textId="77777777" w:rsidR="00413C8E" w:rsidRPr="00413C8E" w:rsidRDefault="00413C8E" w:rsidP="00DC5B4F">
      <w:pPr>
        <w:numPr>
          <w:ilvl w:val="1"/>
          <w:numId w:val="4"/>
        </w:numPr>
        <w:spacing w:before="120"/>
        <w:rPr>
          <w:rFonts w:ascii="微软雅黑" w:eastAsia="微软雅黑" w:hAnsi="微软雅黑" w:cs="Arial" w:hint="eastAsia"/>
          <w:sz w:val="18"/>
          <w:szCs w:val="20"/>
        </w:rPr>
      </w:pPr>
      <w:r w:rsidRPr="00413C8E">
        <w:rPr>
          <w:rFonts w:ascii="微软雅黑" w:eastAsia="微软雅黑" w:hAnsi="微软雅黑" w:cs="Arial" w:hint="eastAsia"/>
          <w:sz w:val="18"/>
          <w:szCs w:val="20"/>
        </w:rPr>
        <w:t>对于接受了移植的患者来说</w:t>
      </w:r>
      <w:r w:rsidRPr="00413C8E">
        <w:rPr>
          <w:rFonts w:ascii="微软雅黑" w:eastAsia="微软雅黑" w:hAnsi="微软雅黑" w:cs="Arial" w:hint="eastAsia"/>
          <w:sz w:val="18"/>
          <w:szCs w:val="20"/>
        </w:rPr>
        <w:tab/>
      </w:r>
    </w:p>
    <w:p w14:paraId="15613117" w14:textId="0C4724C1" w:rsidR="00413C8E" w:rsidRPr="00413C8E" w:rsidRDefault="00413C8E" w:rsidP="00DC5B4F">
      <w:pPr>
        <w:numPr>
          <w:ilvl w:val="2"/>
          <w:numId w:val="4"/>
        </w:numPr>
        <w:spacing w:before="120"/>
        <w:rPr>
          <w:rFonts w:ascii="微软雅黑" w:eastAsia="微软雅黑" w:hAnsi="微软雅黑" w:cs="Arial" w:hint="eastAsia"/>
          <w:sz w:val="18"/>
          <w:szCs w:val="20"/>
        </w:rPr>
      </w:pPr>
      <w:r w:rsidRPr="00413C8E">
        <w:rPr>
          <w:rFonts w:ascii="微软雅黑" w:eastAsia="微软雅黑" w:hAnsi="微软雅黑" w:cs="Arial" w:hint="eastAsia"/>
          <w:sz w:val="18"/>
          <w:szCs w:val="20"/>
        </w:rPr>
        <w:t>移植后，您会选择什么方案进行维持治疗</w:t>
      </w:r>
      <w:r w:rsidR="00675100">
        <w:rPr>
          <w:rFonts w:ascii="微软雅黑" w:eastAsia="微软雅黑" w:hAnsi="微软雅黑" w:cs="Arial" w:hint="eastAsia"/>
          <w:sz w:val="18"/>
          <w:szCs w:val="20"/>
        </w:rPr>
        <w:t>（</w:t>
      </w:r>
      <w:proofErr w:type="gramStart"/>
      <w:r w:rsidR="00675100">
        <w:rPr>
          <w:rFonts w:ascii="微软雅黑" w:eastAsia="微软雅黑" w:hAnsi="微软雅黑" w:cs="Arial" w:hint="eastAsia"/>
          <w:sz w:val="18"/>
          <w:szCs w:val="20"/>
        </w:rPr>
        <w:t>利妥昔</w:t>
      </w:r>
      <w:proofErr w:type="gramEnd"/>
      <w:r w:rsidR="00675100">
        <w:rPr>
          <w:rFonts w:ascii="微软雅黑" w:eastAsia="微软雅黑" w:hAnsi="微软雅黑" w:cs="Arial" w:hint="eastAsia"/>
          <w:sz w:val="18"/>
          <w:szCs w:val="20"/>
        </w:rPr>
        <w:t xml:space="preserve"> or BTKi or 两药联合）</w:t>
      </w:r>
      <w:r w:rsidR="00DC5B4F">
        <w:rPr>
          <w:rFonts w:ascii="微软雅黑" w:eastAsia="微软雅黑" w:hAnsi="微软雅黑" w:cs="Arial" w:hint="eastAsia"/>
          <w:sz w:val="18"/>
          <w:szCs w:val="20"/>
        </w:rPr>
        <w:t>？</w:t>
      </w:r>
      <w:r w:rsidRPr="00413C8E">
        <w:rPr>
          <w:rFonts w:ascii="微软雅黑" w:eastAsia="微软雅黑" w:hAnsi="微软雅黑" w:cs="Arial" w:hint="eastAsia"/>
          <w:sz w:val="18"/>
          <w:szCs w:val="20"/>
        </w:rPr>
        <w:t>具体原因</w:t>
      </w:r>
      <w:r w:rsidR="00E04CCF">
        <w:rPr>
          <w:rFonts w:ascii="微软雅黑" w:eastAsia="微软雅黑" w:hAnsi="微软雅黑" w:cs="Arial" w:hint="eastAsia"/>
          <w:sz w:val="18"/>
          <w:szCs w:val="20"/>
        </w:rPr>
        <w:t>有哪些</w:t>
      </w:r>
      <w:r w:rsidRPr="00413C8E">
        <w:rPr>
          <w:rFonts w:ascii="微软雅黑" w:eastAsia="微软雅黑" w:hAnsi="微软雅黑" w:cs="Arial" w:hint="eastAsia"/>
          <w:sz w:val="18"/>
          <w:szCs w:val="20"/>
        </w:rPr>
        <w:t>？</w:t>
      </w:r>
      <w:r w:rsidR="00BC6421">
        <w:rPr>
          <w:rFonts w:ascii="微软雅黑" w:eastAsia="微软雅黑" w:hAnsi="微软雅黑" w:cs="Arial" w:hint="eastAsia"/>
          <w:sz w:val="18"/>
          <w:szCs w:val="20"/>
        </w:rPr>
        <w:t>如继续使用BTKi</w:t>
      </w:r>
      <w:r w:rsidR="00FC1AF6">
        <w:rPr>
          <w:rFonts w:ascii="微软雅黑" w:eastAsia="微软雅黑" w:hAnsi="微软雅黑" w:cs="Arial" w:hint="eastAsia"/>
          <w:sz w:val="18"/>
          <w:szCs w:val="20"/>
        </w:rPr>
        <w:t>，是否会更换品牌？</w:t>
      </w:r>
      <w:r w:rsidR="004C05DA">
        <w:rPr>
          <w:rFonts w:ascii="微软雅黑" w:eastAsia="微软雅黑" w:hAnsi="微软雅黑" w:cs="Arial" w:hint="eastAsia"/>
          <w:sz w:val="18"/>
          <w:szCs w:val="20"/>
        </w:rPr>
        <w:t>什么样的会换？为什么？比例多少？</w:t>
      </w:r>
      <w:r w:rsidR="00675100">
        <w:rPr>
          <w:rFonts w:ascii="微软雅黑" w:eastAsia="微软雅黑" w:hAnsi="微软雅黑" w:cs="Arial" w:hint="eastAsia"/>
          <w:sz w:val="18"/>
          <w:szCs w:val="20"/>
        </w:rPr>
        <w:t>既往诱导没用BTKi的，考虑维持阶段加用BTKi</w:t>
      </w:r>
      <w:r w:rsidR="00C0648C">
        <w:rPr>
          <w:rFonts w:ascii="微软雅黑" w:eastAsia="微软雅黑" w:hAnsi="微软雅黑" w:cs="Arial" w:hint="eastAsia"/>
          <w:sz w:val="18"/>
          <w:szCs w:val="20"/>
        </w:rPr>
        <w:t>吗？一般维持治疗的DOT大概是多长，停药标准是什么？</w:t>
      </w:r>
    </w:p>
    <w:p w14:paraId="5695C668" w14:textId="457D8A28" w:rsidR="00BC6421" w:rsidRPr="00BC6421" w:rsidRDefault="00413C8E" w:rsidP="00BC6421">
      <w:pPr>
        <w:numPr>
          <w:ilvl w:val="2"/>
          <w:numId w:val="4"/>
        </w:numPr>
        <w:spacing w:before="120"/>
        <w:rPr>
          <w:rFonts w:ascii="微软雅黑" w:eastAsia="微软雅黑" w:hAnsi="微软雅黑" w:cs="Arial" w:hint="eastAsia"/>
          <w:sz w:val="18"/>
          <w:szCs w:val="20"/>
        </w:rPr>
      </w:pPr>
      <w:r w:rsidRPr="00413C8E">
        <w:rPr>
          <w:rFonts w:ascii="微软雅黑" w:eastAsia="微软雅黑" w:hAnsi="微软雅黑" w:cs="Arial" w:hint="eastAsia"/>
          <w:sz w:val="18"/>
          <w:szCs w:val="20"/>
        </w:rPr>
        <w:t>移植+维持治疗后，大概百分之多少的患者会治愈？百分之多少的患者会复发？通常患者从移植完成到复发的时间是多久？</w:t>
      </w:r>
    </w:p>
    <w:p w14:paraId="7340564B" w14:textId="2C55D0D3" w:rsidR="00413C8E" w:rsidRPr="00413C8E" w:rsidRDefault="00675DB3" w:rsidP="00413C8E">
      <w:pPr>
        <w:numPr>
          <w:ilvl w:val="0"/>
          <w:numId w:val="4"/>
        </w:numPr>
        <w:spacing w:before="120"/>
        <w:rPr>
          <w:rFonts w:ascii="微软雅黑" w:eastAsia="微软雅黑" w:hAnsi="微软雅黑" w:cs="Arial" w:hint="eastAsia"/>
          <w:sz w:val="18"/>
          <w:szCs w:val="20"/>
        </w:rPr>
      </w:pPr>
      <w:r>
        <w:rPr>
          <w:rFonts w:ascii="微软雅黑" w:eastAsia="微软雅黑" w:hAnsi="微软雅黑" w:cs="Arial" w:hint="eastAsia"/>
          <w:color w:val="7030A0"/>
          <w:sz w:val="18"/>
          <w:szCs w:val="20"/>
        </w:rPr>
        <w:t>【不适合或未能移植</w:t>
      </w:r>
      <w:r w:rsidR="00C33087">
        <w:rPr>
          <w:rFonts w:ascii="微软雅黑" w:eastAsia="微软雅黑" w:hAnsi="微软雅黑" w:cs="Arial" w:hint="eastAsia"/>
          <w:color w:val="7030A0"/>
          <w:sz w:val="18"/>
          <w:szCs w:val="20"/>
        </w:rPr>
        <w:t>患者方案</w:t>
      </w:r>
      <w:r>
        <w:rPr>
          <w:rFonts w:ascii="微软雅黑" w:eastAsia="微软雅黑" w:hAnsi="微软雅黑" w:cs="Arial" w:hint="eastAsia"/>
          <w:color w:val="7030A0"/>
          <w:sz w:val="18"/>
          <w:szCs w:val="20"/>
        </w:rPr>
        <w:t>】</w:t>
      </w:r>
      <w:r w:rsidR="00413C8E" w:rsidRPr="00413C8E">
        <w:rPr>
          <w:rFonts w:ascii="微软雅黑" w:eastAsia="微软雅黑" w:hAnsi="微软雅黑" w:cs="Arial" w:hint="eastAsia"/>
          <w:sz w:val="18"/>
          <w:szCs w:val="20"/>
        </w:rPr>
        <w:t>对于不适合移植的患者、以及未能移植的患者来说，</w:t>
      </w:r>
    </w:p>
    <w:p w14:paraId="47618C0A" w14:textId="74AABABA" w:rsidR="00675DB3" w:rsidRPr="00907711" w:rsidRDefault="00413C8E" w:rsidP="00675DB3">
      <w:pPr>
        <w:numPr>
          <w:ilvl w:val="1"/>
          <w:numId w:val="4"/>
        </w:numPr>
        <w:spacing w:before="120"/>
        <w:rPr>
          <w:rFonts w:ascii="微软雅黑" w:eastAsia="微软雅黑" w:hAnsi="微软雅黑" w:cs="Arial" w:hint="eastAsia"/>
          <w:sz w:val="18"/>
          <w:szCs w:val="20"/>
        </w:rPr>
      </w:pPr>
      <w:r w:rsidRPr="00413C8E">
        <w:rPr>
          <w:rFonts w:ascii="微软雅黑" w:eastAsia="微软雅黑" w:hAnsi="微软雅黑" w:cs="Arial" w:hint="eastAsia"/>
          <w:sz w:val="18"/>
          <w:szCs w:val="20"/>
        </w:rPr>
        <w:t>在</w:t>
      </w:r>
      <w:r w:rsidR="004A7933" w:rsidRPr="00907711">
        <w:rPr>
          <w:rFonts w:ascii="微软雅黑" w:eastAsia="微软雅黑" w:hAnsi="微软雅黑" w:cs="Arial" w:hint="eastAsia"/>
          <w:sz w:val="18"/>
          <w:szCs w:val="20"/>
        </w:rPr>
        <w:t>初始</w:t>
      </w:r>
      <w:r w:rsidR="008B31D4" w:rsidRPr="00907711">
        <w:rPr>
          <w:rFonts w:ascii="微软雅黑" w:eastAsia="微软雅黑" w:hAnsi="微软雅黑" w:cs="Arial" w:hint="eastAsia"/>
          <w:sz w:val="18"/>
          <w:szCs w:val="20"/>
        </w:rPr>
        <w:t>治疗</w:t>
      </w:r>
      <w:r w:rsidRPr="00907711">
        <w:rPr>
          <w:rFonts w:ascii="微软雅黑" w:eastAsia="微软雅黑" w:hAnsi="微软雅黑" w:cs="Arial" w:hint="eastAsia"/>
          <w:sz w:val="18"/>
          <w:szCs w:val="20"/>
        </w:rPr>
        <w:t>阶段</w:t>
      </w:r>
    </w:p>
    <w:p w14:paraId="063B67E5" w14:textId="0CA8EB8F" w:rsidR="00413C8E" w:rsidRDefault="00413C8E" w:rsidP="00675DB3">
      <w:pPr>
        <w:numPr>
          <w:ilvl w:val="2"/>
          <w:numId w:val="4"/>
        </w:numPr>
        <w:spacing w:before="120"/>
        <w:rPr>
          <w:rFonts w:ascii="微软雅黑" w:eastAsia="微软雅黑" w:hAnsi="微软雅黑" w:cs="Arial" w:hint="eastAsia"/>
          <w:sz w:val="18"/>
          <w:szCs w:val="20"/>
        </w:rPr>
      </w:pPr>
      <w:r w:rsidRPr="00907711">
        <w:rPr>
          <w:rFonts w:ascii="微软雅黑" w:eastAsia="微软雅黑" w:hAnsi="微软雅黑" w:cs="Arial" w:hint="eastAsia"/>
          <w:sz w:val="18"/>
          <w:szCs w:val="20"/>
        </w:rPr>
        <w:t>您会给患者处方什么方案？不</w:t>
      </w:r>
      <w:r w:rsidRPr="00413C8E">
        <w:rPr>
          <w:rFonts w:ascii="微软雅黑" w:eastAsia="微软雅黑" w:hAnsi="微软雅黑" w:cs="Arial" w:hint="eastAsia"/>
          <w:sz w:val="18"/>
          <w:szCs w:val="20"/>
        </w:rPr>
        <w:t>同方案占比如何？分别适合何种患者？在何种情况下您认为可以进入到维持阶段（如：诱导方案达到CR/PR）？其余患者是否按难治患者治疗？维持阶段的方案与诱导阶段的方案存在何种关系？</w:t>
      </w:r>
    </w:p>
    <w:p w14:paraId="1B84E109" w14:textId="15E4D563" w:rsidR="00A261DE" w:rsidRPr="00805D6E" w:rsidRDefault="00A261DE" w:rsidP="00EC775F">
      <w:pPr>
        <w:numPr>
          <w:ilvl w:val="3"/>
          <w:numId w:val="4"/>
        </w:numPr>
        <w:spacing w:before="120"/>
        <w:rPr>
          <w:rFonts w:ascii="微软雅黑" w:eastAsia="微软雅黑" w:hAnsi="微软雅黑" w:cs="Arial" w:hint="eastAsia"/>
          <w:sz w:val="18"/>
          <w:szCs w:val="20"/>
          <w:highlight w:val="yellow"/>
        </w:rPr>
      </w:pPr>
      <w:r w:rsidRPr="00805D6E">
        <w:rPr>
          <w:rFonts w:ascii="微软雅黑" w:eastAsia="微软雅黑" w:hAnsi="微软雅黑" w:cs="Arial" w:hint="eastAsia"/>
          <w:sz w:val="18"/>
          <w:szCs w:val="20"/>
          <w:highlight w:val="yellow"/>
        </w:rPr>
        <w:t>目前高危患者的治疗（tp53mt/母细胞型/ki-67大于30%的患者）会选择什么方案？原因是什么？</w:t>
      </w:r>
    </w:p>
    <w:p w14:paraId="300D7E5B" w14:textId="77777777" w:rsidR="00413C8E" w:rsidRPr="00413C8E" w:rsidRDefault="00413C8E" w:rsidP="00675DB3">
      <w:pPr>
        <w:numPr>
          <w:ilvl w:val="2"/>
          <w:numId w:val="4"/>
        </w:numPr>
        <w:spacing w:before="120"/>
        <w:rPr>
          <w:rFonts w:ascii="微软雅黑" w:eastAsia="微软雅黑" w:hAnsi="微软雅黑" w:cs="Arial" w:hint="eastAsia"/>
          <w:sz w:val="18"/>
          <w:szCs w:val="20"/>
        </w:rPr>
      </w:pPr>
      <w:r w:rsidRPr="00413C8E">
        <w:rPr>
          <w:rFonts w:ascii="微软雅黑" w:eastAsia="微软雅黑" w:hAnsi="微软雅黑" w:cs="Arial" w:hint="eastAsia"/>
          <w:sz w:val="18"/>
          <w:szCs w:val="20"/>
        </w:rPr>
        <w:t>其中，对于BTK抑制剂的处方，请问：</w:t>
      </w:r>
    </w:p>
    <w:p w14:paraId="10B52B73" w14:textId="7C930959" w:rsidR="00413C8E" w:rsidRPr="00413C8E" w:rsidRDefault="004D14D0" w:rsidP="00675DB3">
      <w:pPr>
        <w:numPr>
          <w:ilvl w:val="3"/>
          <w:numId w:val="4"/>
        </w:numPr>
        <w:spacing w:before="120"/>
        <w:rPr>
          <w:rFonts w:ascii="微软雅黑" w:eastAsia="微软雅黑" w:hAnsi="微软雅黑" w:cs="Arial" w:hint="eastAsia"/>
          <w:sz w:val="18"/>
          <w:szCs w:val="20"/>
        </w:rPr>
      </w:pPr>
      <w:r w:rsidRPr="00BC6421">
        <w:rPr>
          <w:rFonts w:ascii="微软雅黑" w:eastAsia="微软雅黑" w:hAnsi="微软雅黑" w:cs="Arial" w:hint="eastAsia"/>
          <w:color w:val="EE0000"/>
          <w:sz w:val="18"/>
          <w:szCs w:val="20"/>
        </w:rPr>
        <w:t>【重点】</w:t>
      </w:r>
      <w:r w:rsidR="00413C8E" w:rsidRPr="00413C8E">
        <w:rPr>
          <w:rFonts w:ascii="微软雅黑" w:eastAsia="微软雅黑" w:hAnsi="微软雅黑" w:cs="Arial" w:hint="eastAsia"/>
          <w:sz w:val="18"/>
          <w:szCs w:val="20"/>
        </w:rPr>
        <w:t>此时处方BTK抑制剂的目的是什么（如：直接使用以期获得更好疗效/首先化疗在化疗未达CR后使用）？原因是什么（如：参考CSCO指南/参考NCCN指南等）？</w:t>
      </w:r>
    </w:p>
    <w:p w14:paraId="11508BB5" w14:textId="02D68743" w:rsidR="00413C8E" w:rsidRPr="00413C8E" w:rsidRDefault="00101CD5" w:rsidP="00675DB3">
      <w:pPr>
        <w:numPr>
          <w:ilvl w:val="3"/>
          <w:numId w:val="4"/>
        </w:numPr>
        <w:spacing w:before="120"/>
        <w:rPr>
          <w:rFonts w:ascii="微软雅黑" w:eastAsia="微软雅黑" w:hAnsi="微软雅黑" w:cs="Arial" w:hint="eastAsia"/>
          <w:sz w:val="18"/>
          <w:szCs w:val="20"/>
        </w:rPr>
      </w:pPr>
      <w:r w:rsidRPr="00BC6421">
        <w:rPr>
          <w:rFonts w:ascii="微软雅黑" w:eastAsia="微软雅黑" w:hAnsi="微软雅黑" w:cs="Arial" w:hint="eastAsia"/>
          <w:color w:val="EE0000"/>
          <w:sz w:val="18"/>
          <w:szCs w:val="20"/>
        </w:rPr>
        <w:t>【重点】</w:t>
      </w:r>
      <w:r w:rsidR="00413C8E" w:rsidRPr="00413C8E">
        <w:rPr>
          <w:rFonts w:ascii="微软雅黑" w:eastAsia="微软雅黑" w:hAnsi="微软雅黑" w:cs="Arial" w:hint="eastAsia"/>
          <w:sz w:val="18"/>
          <w:szCs w:val="20"/>
        </w:rPr>
        <w:t>对初治患者一般是是推荐BTK单药治疗，还是联合治疗？两种选择的</w:t>
      </w:r>
      <w:proofErr w:type="gramStart"/>
      <w:r w:rsidR="00413C8E" w:rsidRPr="00413C8E">
        <w:rPr>
          <w:rFonts w:ascii="微软雅黑" w:eastAsia="微软雅黑" w:hAnsi="微软雅黑" w:cs="Arial" w:hint="eastAsia"/>
          <w:sz w:val="18"/>
          <w:szCs w:val="20"/>
        </w:rPr>
        <w:t>考量</w:t>
      </w:r>
      <w:proofErr w:type="gramEnd"/>
      <w:r w:rsidR="00413C8E" w:rsidRPr="00413C8E">
        <w:rPr>
          <w:rFonts w:ascii="微软雅黑" w:eastAsia="微软雅黑" w:hAnsi="微软雅黑" w:cs="Arial" w:hint="eastAsia"/>
          <w:sz w:val="18"/>
          <w:szCs w:val="20"/>
        </w:rPr>
        <w:t>因素是什么？比例分别是多少？对于联合治疗，通常联合方案如何选择？</w:t>
      </w:r>
    </w:p>
    <w:p w14:paraId="293F2AA1" w14:textId="2FDA9E9C" w:rsidR="00413C8E" w:rsidRPr="00413C8E" w:rsidRDefault="004D14D0" w:rsidP="00675DB3">
      <w:pPr>
        <w:numPr>
          <w:ilvl w:val="3"/>
          <w:numId w:val="4"/>
        </w:numPr>
        <w:spacing w:before="120"/>
        <w:rPr>
          <w:rFonts w:ascii="微软雅黑" w:eastAsia="微软雅黑" w:hAnsi="微软雅黑" w:cs="Arial" w:hint="eastAsia"/>
          <w:sz w:val="18"/>
          <w:szCs w:val="20"/>
        </w:rPr>
      </w:pPr>
      <w:r w:rsidRPr="00BC6421">
        <w:rPr>
          <w:rFonts w:ascii="微软雅黑" w:eastAsia="微软雅黑" w:hAnsi="微软雅黑" w:cs="Arial" w:hint="eastAsia"/>
          <w:color w:val="EE0000"/>
          <w:sz w:val="18"/>
          <w:szCs w:val="20"/>
        </w:rPr>
        <w:t>【重点】</w:t>
      </w:r>
      <w:r w:rsidR="00413C8E" w:rsidRPr="00413C8E">
        <w:rPr>
          <w:rFonts w:ascii="微软雅黑" w:eastAsia="微软雅黑" w:hAnsi="微软雅黑" w:cs="Arial" w:hint="eastAsia"/>
          <w:sz w:val="18"/>
          <w:szCs w:val="20"/>
        </w:rPr>
        <w:t xml:space="preserve">您认为适合BTK抑制剂的患者具有怎样的特征？ </w:t>
      </w:r>
    </w:p>
    <w:p w14:paraId="15FAD5B5" w14:textId="7FB2505F" w:rsidR="00AA1CA5" w:rsidRPr="00B717D9" w:rsidRDefault="00AA1CA5" w:rsidP="00AA1CA5">
      <w:pPr>
        <w:numPr>
          <w:ilvl w:val="3"/>
          <w:numId w:val="4"/>
        </w:numPr>
        <w:spacing w:before="120"/>
        <w:rPr>
          <w:rFonts w:ascii="微软雅黑" w:eastAsia="微软雅黑" w:hAnsi="微软雅黑" w:cs="Arial" w:hint="eastAsia"/>
          <w:sz w:val="18"/>
          <w:szCs w:val="20"/>
          <w:highlight w:val="yellow"/>
        </w:rPr>
      </w:pPr>
      <w:r w:rsidRPr="00BC6421">
        <w:rPr>
          <w:rFonts w:ascii="微软雅黑" w:eastAsia="微软雅黑" w:hAnsi="微软雅黑" w:cs="Arial" w:hint="eastAsia"/>
          <w:color w:val="EE0000"/>
          <w:sz w:val="18"/>
          <w:szCs w:val="20"/>
        </w:rPr>
        <w:t>【重点】</w:t>
      </w:r>
      <w:r w:rsidRPr="00B717D9">
        <w:rPr>
          <w:rFonts w:ascii="微软雅黑" w:eastAsia="微软雅黑" w:hAnsi="微软雅黑" w:cs="Arial" w:hint="eastAsia"/>
          <w:sz w:val="18"/>
          <w:szCs w:val="20"/>
          <w:highlight w:val="yellow"/>
        </w:rPr>
        <w:t>在BTK抑制剂产品的选择上，您</w:t>
      </w:r>
      <w:r w:rsidR="00A7139E" w:rsidRPr="00B717D9">
        <w:rPr>
          <w:rFonts w:ascii="微软雅黑" w:eastAsia="微软雅黑" w:hAnsi="微软雅黑" w:cs="Arial" w:hint="eastAsia"/>
          <w:sz w:val="18"/>
          <w:szCs w:val="20"/>
          <w:highlight w:val="yellow"/>
        </w:rPr>
        <w:t>是如何考虑的</w:t>
      </w:r>
      <w:r w:rsidRPr="00B717D9">
        <w:rPr>
          <w:rFonts w:ascii="微软雅黑" w:eastAsia="微软雅黑" w:hAnsi="微软雅黑" w:cs="Arial" w:hint="eastAsia"/>
          <w:sz w:val="18"/>
          <w:szCs w:val="20"/>
          <w:highlight w:val="yellow"/>
        </w:rPr>
        <w:t>？</w:t>
      </w:r>
      <w:r w:rsidR="00A7139E" w:rsidRPr="00B717D9">
        <w:rPr>
          <w:rFonts w:ascii="微软雅黑" w:eastAsia="微软雅黑" w:hAnsi="微软雅黑" w:cs="Arial" w:hint="eastAsia"/>
          <w:sz w:val="18"/>
          <w:szCs w:val="20"/>
          <w:highlight w:val="yellow"/>
        </w:rPr>
        <w:t>各产品</w:t>
      </w:r>
      <w:r w:rsidRPr="00B717D9">
        <w:rPr>
          <w:rFonts w:ascii="微软雅黑" w:eastAsia="微软雅黑" w:hAnsi="微软雅黑" w:cs="Arial" w:hint="eastAsia"/>
          <w:sz w:val="18"/>
          <w:szCs w:val="20"/>
          <w:highlight w:val="yellow"/>
        </w:rPr>
        <w:t>适应人群有何不同？为什么？</w:t>
      </w:r>
      <w:r w:rsidR="00A04458" w:rsidRPr="00B717D9">
        <w:rPr>
          <w:rFonts w:ascii="微软雅黑" w:eastAsia="微软雅黑" w:hAnsi="微软雅黑" w:cs="Arial" w:hint="eastAsia"/>
          <w:sz w:val="18"/>
          <w:szCs w:val="20"/>
          <w:highlight w:val="yellow"/>
        </w:rPr>
        <w:t>（</w:t>
      </w:r>
      <w:r w:rsidR="004102BE" w:rsidRPr="00B717D9">
        <w:rPr>
          <w:rFonts w:ascii="微软雅黑" w:eastAsia="微软雅黑" w:hAnsi="微软雅黑" w:cs="Arial" w:hint="eastAsia"/>
          <w:sz w:val="18"/>
          <w:szCs w:val="20"/>
          <w:highlight w:val="yellow"/>
        </w:rPr>
        <w:t>提</w:t>
      </w:r>
      <w:r w:rsidR="004102BE" w:rsidRPr="00B717D9">
        <w:rPr>
          <w:rFonts w:ascii="微软雅黑" w:eastAsia="微软雅黑" w:hAnsi="微软雅黑" w:cs="Arial" w:hint="eastAsia"/>
          <w:color w:val="C00000"/>
          <w:sz w:val="18"/>
          <w:szCs w:val="20"/>
          <w:highlight w:val="yellow"/>
        </w:rPr>
        <w:t>醒医生请勿提及具体品牌的不良反应</w:t>
      </w:r>
      <w:r w:rsidR="004102BE" w:rsidRPr="00B717D9">
        <w:rPr>
          <w:rFonts w:ascii="微软雅黑" w:eastAsia="微软雅黑" w:hAnsi="微软雅黑" w:cs="Arial" w:hint="eastAsia"/>
          <w:sz w:val="18"/>
          <w:szCs w:val="20"/>
          <w:highlight w:val="yellow"/>
        </w:rPr>
        <w:t>；</w:t>
      </w:r>
      <w:r w:rsidR="00A04458" w:rsidRPr="00907711">
        <w:rPr>
          <w:rFonts w:ascii="微软雅黑" w:eastAsia="微软雅黑" w:hAnsi="微软雅黑" w:cs="Arial" w:hint="eastAsia"/>
          <w:color w:val="4BACC6" w:themeColor="accent5"/>
          <w:sz w:val="18"/>
          <w:szCs w:val="20"/>
          <w:highlight w:val="yellow"/>
          <w:u w:val="single"/>
        </w:rPr>
        <w:t>安全性更好的产品可能更适合不适合BTKi的患者</w:t>
      </w:r>
      <w:r w:rsidR="00A04458" w:rsidRPr="00B717D9">
        <w:rPr>
          <w:rFonts w:ascii="微软雅黑" w:eastAsia="微软雅黑" w:hAnsi="微软雅黑" w:cs="Arial" w:hint="eastAsia"/>
          <w:b/>
          <w:bCs/>
          <w:color w:val="4BACC6" w:themeColor="accent5"/>
          <w:sz w:val="18"/>
          <w:szCs w:val="20"/>
          <w:highlight w:val="yellow"/>
          <w:u w:val="single"/>
        </w:rPr>
        <w:t>）</w:t>
      </w:r>
      <w:r w:rsidR="00A7139E" w:rsidRPr="00B717D9">
        <w:rPr>
          <w:rFonts w:ascii="微软雅黑" w:eastAsia="微软雅黑" w:hAnsi="微软雅黑" w:cs="Arial" w:hint="eastAsia"/>
          <w:sz w:val="18"/>
          <w:szCs w:val="20"/>
          <w:highlight w:val="yellow"/>
        </w:rPr>
        <w:t>针对</w:t>
      </w:r>
      <w:r w:rsidR="00EC0108" w:rsidRPr="00B717D9">
        <w:rPr>
          <w:rFonts w:ascii="微软雅黑" w:eastAsia="微软雅黑" w:hAnsi="微软雅黑" w:cs="Arial" w:hint="eastAsia"/>
          <w:sz w:val="18"/>
          <w:szCs w:val="20"/>
          <w:highlight w:val="yellow"/>
        </w:rPr>
        <w:t>高危患者的</w:t>
      </w:r>
      <w:r w:rsidR="00A7139E" w:rsidRPr="00B717D9">
        <w:rPr>
          <w:rFonts w:ascii="微软雅黑" w:eastAsia="微软雅黑" w:hAnsi="微软雅黑" w:cs="Arial" w:hint="eastAsia"/>
          <w:sz w:val="18"/>
          <w:szCs w:val="20"/>
          <w:highlight w:val="yellow"/>
        </w:rPr>
        <w:t>产品</w:t>
      </w:r>
      <w:r w:rsidR="00EC0108" w:rsidRPr="00B717D9">
        <w:rPr>
          <w:rFonts w:ascii="微软雅黑" w:eastAsia="微软雅黑" w:hAnsi="微软雅黑" w:cs="Arial" w:hint="eastAsia"/>
          <w:sz w:val="18"/>
          <w:szCs w:val="20"/>
          <w:highlight w:val="yellow"/>
        </w:rPr>
        <w:t>选择有何不同</w:t>
      </w:r>
      <w:r w:rsidR="00A7139E" w:rsidRPr="00B717D9">
        <w:rPr>
          <w:rFonts w:ascii="微软雅黑" w:eastAsia="微软雅黑" w:hAnsi="微软雅黑" w:cs="Arial" w:hint="eastAsia"/>
          <w:sz w:val="18"/>
          <w:szCs w:val="20"/>
          <w:highlight w:val="yellow"/>
        </w:rPr>
        <w:t>？</w:t>
      </w:r>
    </w:p>
    <w:p w14:paraId="4B97FE38" w14:textId="340B61B4" w:rsidR="00413C8E" w:rsidRPr="00413C8E" w:rsidRDefault="00413C8E" w:rsidP="00413C8E">
      <w:pPr>
        <w:numPr>
          <w:ilvl w:val="0"/>
          <w:numId w:val="4"/>
        </w:numPr>
        <w:spacing w:before="120"/>
        <w:rPr>
          <w:rFonts w:ascii="微软雅黑" w:eastAsia="微软雅黑" w:hAnsi="微软雅黑" w:cs="Arial" w:hint="eastAsia"/>
          <w:sz w:val="18"/>
          <w:szCs w:val="20"/>
        </w:rPr>
      </w:pPr>
      <w:r w:rsidRPr="00413C8E">
        <w:rPr>
          <w:rFonts w:ascii="微软雅黑" w:eastAsia="微软雅黑" w:hAnsi="微软雅黑" w:cs="Arial" w:hint="eastAsia"/>
          <w:sz w:val="18"/>
          <w:szCs w:val="20"/>
        </w:rPr>
        <w:lastRenderedPageBreak/>
        <w:t>其中在您推荐BTK抑制剂后，有多少患者在一线实际接受了BTK的治疗？若存在拒绝的患者，他们拒绝的理由是什么？</w:t>
      </w:r>
      <w:r w:rsidR="00EC77C0">
        <w:rPr>
          <w:rFonts w:ascii="微软雅黑" w:eastAsia="微软雅黑" w:hAnsi="微软雅黑" w:cs="Arial" w:hint="eastAsia"/>
          <w:sz w:val="18"/>
          <w:szCs w:val="20"/>
        </w:rPr>
        <w:t>（可能</w:t>
      </w:r>
      <w:r w:rsidR="00895AA4">
        <w:rPr>
          <w:rFonts w:ascii="微软雅黑" w:eastAsia="微软雅黑" w:hAnsi="微软雅黑" w:cs="Arial" w:hint="eastAsia"/>
          <w:sz w:val="18"/>
          <w:szCs w:val="20"/>
        </w:rPr>
        <w:t>是因为</w:t>
      </w:r>
      <w:r w:rsidR="00EC77C0">
        <w:rPr>
          <w:rFonts w:ascii="微软雅黑" w:eastAsia="微软雅黑" w:hAnsi="微软雅黑" w:cs="Arial" w:hint="eastAsia"/>
          <w:sz w:val="18"/>
          <w:szCs w:val="20"/>
        </w:rPr>
        <w:t>没有适应症、不能报销）</w:t>
      </w:r>
    </w:p>
    <w:p w14:paraId="21008070" w14:textId="77777777" w:rsidR="00413C8E" w:rsidRPr="00413C8E" w:rsidRDefault="00413C8E" w:rsidP="00413C8E">
      <w:pPr>
        <w:numPr>
          <w:ilvl w:val="0"/>
          <w:numId w:val="4"/>
        </w:numPr>
        <w:spacing w:before="120"/>
        <w:rPr>
          <w:rFonts w:ascii="微软雅黑" w:eastAsia="微软雅黑" w:hAnsi="微软雅黑" w:cs="Arial" w:hint="eastAsia"/>
          <w:sz w:val="18"/>
          <w:szCs w:val="20"/>
        </w:rPr>
      </w:pPr>
      <w:r w:rsidRPr="00413C8E">
        <w:rPr>
          <w:rFonts w:ascii="微软雅黑" w:eastAsia="微软雅黑" w:hAnsi="微软雅黑" w:cs="Arial" w:hint="eastAsia"/>
          <w:sz w:val="18"/>
          <w:szCs w:val="20"/>
        </w:rPr>
        <w:t>诱导阶段接受了BTK抑制剂的患者，大概有百分之多少的患者可以进入到维持阶段？通常经历多长时间？其余达不到维持标准的患者，是否按难治患者治疗？对于能够进入到维持阶段的患者，他们是否会用原BTK抑制剂进行维持？为什么？</w:t>
      </w:r>
    </w:p>
    <w:p w14:paraId="2B4C1737" w14:textId="77777777" w:rsidR="00413C8E" w:rsidRPr="00413C8E" w:rsidRDefault="00413C8E" w:rsidP="00413C8E">
      <w:pPr>
        <w:numPr>
          <w:ilvl w:val="0"/>
          <w:numId w:val="4"/>
        </w:numPr>
        <w:spacing w:before="120"/>
        <w:rPr>
          <w:rFonts w:ascii="微软雅黑" w:eastAsia="微软雅黑" w:hAnsi="微软雅黑" w:cs="Arial" w:hint="eastAsia"/>
          <w:sz w:val="18"/>
          <w:szCs w:val="20"/>
        </w:rPr>
      </w:pPr>
      <w:r w:rsidRPr="00413C8E">
        <w:rPr>
          <w:rFonts w:ascii="微软雅黑" w:eastAsia="微软雅黑" w:hAnsi="微软雅黑" w:cs="Arial" w:hint="eastAsia"/>
          <w:sz w:val="18"/>
          <w:szCs w:val="20"/>
        </w:rPr>
        <w:t>在接受BTK抑制剂维持治疗的患者中，</w:t>
      </w:r>
    </w:p>
    <w:p w14:paraId="21235A3F" w14:textId="3AF4667A" w:rsidR="00413C8E" w:rsidRPr="00413C8E" w:rsidRDefault="00413C8E" w:rsidP="00895AA4">
      <w:pPr>
        <w:numPr>
          <w:ilvl w:val="1"/>
          <w:numId w:val="4"/>
        </w:numPr>
        <w:spacing w:before="120"/>
        <w:rPr>
          <w:rFonts w:ascii="微软雅黑" w:eastAsia="微软雅黑" w:hAnsi="微软雅黑" w:cs="Arial" w:hint="eastAsia"/>
          <w:sz w:val="18"/>
          <w:szCs w:val="20"/>
        </w:rPr>
      </w:pPr>
      <w:r w:rsidRPr="00413C8E">
        <w:rPr>
          <w:rFonts w:ascii="微软雅黑" w:eastAsia="微软雅黑" w:hAnsi="微软雅黑" w:cs="Arial" w:hint="eastAsia"/>
          <w:sz w:val="18"/>
          <w:szCs w:val="20"/>
        </w:rPr>
        <w:t>您建议的DOT是多久？是否会根据患者的缓解情况调整DOT？实际临床观察到的DOT是多久？您认为造成患者脱落的原因是什么？</w:t>
      </w:r>
      <w:r w:rsidR="00493721">
        <w:rPr>
          <w:rFonts w:ascii="微软雅黑" w:eastAsia="微软雅黑" w:hAnsi="微软雅黑" w:cs="Arial" w:hint="eastAsia"/>
          <w:sz w:val="18"/>
          <w:szCs w:val="20"/>
        </w:rPr>
        <w:t>或者有无停药的指标？</w:t>
      </w:r>
    </w:p>
    <w:p w14:paraId="35B44553" w14:textId="1A801799" w:rsidR="001B2766" w:rsidRPr="009734DA" w:rsidRDefault="00002CF8" w:rsidP="009734DA">
      <w:pPr>
        <w:numPr>
          <w:ilvl w:val="0"/>
          <w:numId w:val="4"/>
        </w:numPr>
        <w:spacing w:before="120"/>
        <w:rPr>
          <w:rFonts w:ascii="微软雅黑" w:eastAsia="微软雅黑" w:hAnsi="微软雅黑" w:cs="Arial" w:hint="eastAsia"/>
          <w:sz w:val="18"/>
          <w:szCs w:val="20"/>
        </w:rPr>
      </w:pPr>
      <w:r w:rsidRPr="00413C8E">
        <w:rPr>
          <w:rFonts w:ascii="微软雅黑" w:eastAsia="微软雅黑" w:hAnsi="微软雅黑" w:cs="Arial" w:hint="eastAsia"/>
          <w:sz w:val="18"/>
          <w:szCs w:val="20"/>
        </w:rPr>
        <w:t>是否有治疗过程中对BTK抑制剂</w:t>
      </w:r>
      <w:proofErr w:type="gramStart"/>
      <w:r w:rsidRPr="00413C8E">
        <w:rPr>
          <w:rFonts w:ascii="微软雅黑" w:eastAsia="微软雅黑" w:hAnsi="微软雅黑" w:cs="Arial" w:hint="eastAsia"/>
          <w:sz w:val="18"/>
          <w:szCs w:val="20"/>
        </w:rPr>
        <w:t>不</w:t>
      </w:r>
      <w:proofErr w:type="gramEnd"/>
      <w:r w:rsidRPr="00413C8E">
        <w:rPr>
          <w:rFonts w:ascii="微软雅黑" w:eastAsia="微软雅黑" w:hAnsi="微软雅黑" w:cs="Arial" w:hint="eastAsia"/>
          <w:sz w:val="18"/>
          <w:szCs w:val="20"/>
        </w:rPr>
        <w:t>耐受的患者？</w:t>
      </w:r>
      <w:commentRangeStart w:id="8"/>
      <w:r w:rsidRPr="00413C8E">
        <w:rPr>
          <w:rFonts w:ascii="微软雅黑" w:eastAsia="微软雅黑" w:hAnsi="微软雅黑" w:cs="Arial" w:hint="eastAsia"/>
          <w:sz w:val="18"/>
          <w:szCs w:val="20"/>
        </w:rPr>
        <w:t>如有，这部分患者大概占比多少？主要是由于什么样的副反应导致</w:t>
      </w:r>
      <w:proofErr w:type="gramStart"/>
      <w:r w:rsidRPr="00413C8E">
        <w:rPr>
          <w:rFonts w:ascii="微软雅黑" w:eastAsia="微软雅黑" w:hAnsi="微软雅黑" w:cs="Arial" w:hint="eastAsia"/>
          <w:sz w:val="18"/>
          <w:szCs w:val="20"/>
        </w:rPr>
        <w:t>不</w:t>
      </w:r>
      <w:proofErr w:type="gramEnd"/>
      <w:r w:rsidRPr="00413C8E">
        <w:rPr>
          <w:rFonts w:ascii="微软雅黑" w:eastAsia="微软雅黑" w:hAnsi="微软雅黑" w:cs="Arial" w:hint="eastAsia"/>
          <w:sz w:val="18"/>
          <w:szCs w:val="20"/>
        </w:rPr>
        <w:t>耐受？</w:t>
      </w:r>
      <w:r w:rsidR="00C6678A" w:rsidRPr="00BB061E">
        <w:rPr>
          <w:rFonts w:ascii="微软雅黑" w:eastAsia="微软雅黑" w:hAnsi="微软雅黑" w:cs="Arial" w:hint="eastAsia"/>
          <w:sz w:val="18"/>
          <w:szCs w:val="20"/>
        </w:rPr>
        <w:t>一代/二代的产品</w:t>
      </w:r>
      <w:r w:rsidR="00BB061E">
        <w:rPr>
          <w:rFonts w:ascii="微软雅黑" w:eastAsia="微软雅黑" w:hAnsi="微软雅黑" w:cs="Arial" w:hint="eastAsia"/>
          <w:sz w:val="18"/>
          <w:szCs w:val="20"/>
        </w:rPr>
        <w:t>分别如何</w:t>
      </w:r>
      <w:r w:rsidR="00C6678A" w:rsidRPr="00BB061E">
        <w:rPr>
          <w:rFonts w:ascii="微软雅黑" w:eastAsia="微软雅黑" w:hAnsi="微软雅黑" w:cs="Arial" w:hint="eastAsia"/>
          <w:sz w:val="18"/>
          <w:szCs w:val="20"/>
        </w:rPr>
        <w:t>？</w:t>
      </w:r>
      <w:r w:rsidRPr="00413C8E">
        <w:rPr>
          <w:rFonts w:ascii="微软雅黑" w:eastAsia="微软雅黑" w:hAnsi="微软雅黑" w:cs="Arial" w:hint="eastAsia"/>
          <w:sz w:val="18"/>
          <w:szCs w:val="20"/>
        </w:rPr>
        <w:t>出现了</w:t>
      </w:r>
      <w:r>
        <w:rPr>
          <w:rFonts w:ascii="微软雅黑" w:eastAsia="微软雅黑" w:hAnsi="微软雅黑" w:cs="Arial" w:hint="eastAsia"/>
          <w:sz w:val="18"/>
          <w:szCs w:val="20"/>
        </w:rPr>
        <w:t>这些</w:t>
      </w:r>
      <w:r w:rsidRPr="00413C8E">
        <w:rPr>
          <w:rFonts w:ascii="微软雅黑" w:eastAsia="微软雅黑" w:hAnsi="微软雅黑" w:cs="Arial" w:hint="eastAsia"/>
          <w:sz w:val="18"/>
          <w:szCs w:val="20"/>
        </w:rPr>
        <w:t>BTK抑制剂副反应时，您会选择如何处理？</w:t>
      </w:r>
      <w:commentRangeEnd w:id="8"/>
      <w:r>
        <w:rPr>
          <w:rStyle w:val="ac"/>
        </w:rPr>
        <w:commentReference w:id="8"/>
      </w:r>
      <w:bookmarkStart w:id="9" w:name="OLE_LINK2"/>
      <w:r>
        <w:rPr>
          <w:rFonts w:ascii="微软雅黑" w:eastAsia="微软雅黑" w:hAnsi="微软雅黑" w:cs="Arial" w:hint="eastAsia"/>
          <w:sz w:val="18"/>
          <w:szCs w:val="20"/>
        </w:rPr>
        <w:t>（</w:t>
      </w:r>
      <w:r w:rsidRPr="00E13C7D">
        <w:rPr>
          <w:rFonts w:ascii="微软雅黑" w:eastAsia="微软雅黑" w:hAnsi="微软雅黑" w:cs="Arial" w:hint="eastAsia"/>
          <w:color w:val="C00000"/>
          <w:sz w:val="18"/>
          <w:szCs w:val="20"/>
        </w:rPr>
        <w:t>提醒医生请勿提及具体品牌</w:t>
      </w:r>
      <w:r>
        <w:rPr>
          <w:rFonts w:ascii="微软雅黑" w:eastAsia="微软雅黑" w:hAnsi="微软雅黑" w:cs="Arial" w:hint="eastAsia"/>
          <w:color w:val="C00000"/>
          <w:sz w:val="18"/>
          <w:szCs w:val="20"/>
        </w:rPr>
        <w:t>的不良反应</w:t>
      </w:r>
      <w:r>
        <w:rPr>
          <w:rFonts w:ascii="微软雅黑" w:eastAsia="微软雅黑" w:hAnsi="微软雅黑" w:cs="Arial" w:hint="eastAsia"/>
          <w:sz w:val="18"/>
          <w:szCs w:val="20"/>
        </w:rPr>
        <w:t>）</w:t>
      </w:r>
      <w:bookmarkEnd w:id="9"/>
      <w:r w:rsidR="00413C8E" w:rsidRPr="00A11FBC">
        <w:rPr>
          <w:rFonts w:ascii="微软雅黑" w:eastAsia="微软雅黑" w:hAnsi="微软雅黑" w:cs="Arial" w:hint="eastAsia"/>
          <w:sz w:val="18"/>
          <w:szCs w:val="20"/>
        </w:rPr>
        <w:t>综合来看，您觉得MCL一线治疗有什么主要的未满足需求？</w:t>
      </w:r>
    </w:p>
    <w:bookmarkEnd w:id="3"/>
    <w:p w14:paraId="31B8A08A" w14:textId="12A4AED5" w:rsidR="007514C2" w:rsidRPr="00A11FBC" w:rsidRDefault="007514C2" w:rsidP="00EC775F">
      <w:pPr>
        <w:numPr>
          <w:ilvl w:val="0"/>
          <w:numId w:val="42"/>
        </w:numPr>
        <w:spacing w:before="120"/>
        <w:rPr>
          <w:rFonts w:ascii="微软雅黑" w:eastAsia="微软雅黑" w:hAnsi="微软雅黑" w:cs="Arial" w:hint="eastAsia"/>
          <w:sz w:val="18"/>
          <w:szCs w:val="20"/>
        </w:rPr>
      </w:pPr>
    </w:p>
    <w:p w14:paraId="3FF3D161" w14:textId="338C4019" w:rsidR="006943E1" w:rsidRPr="00D723EC" w:rsidRDefault="001926A1" w:rsidP="00DE162B">
      <w:pPr>
        <w:pStyle w:val="a7"/>
        <w:numPr>
          <w:ilvl w:val="0"/>
          <w:numId w:val="1"/>
        </w:numPr>
        <w:ind w:firstLineChars="0"/>
        <w:rPr>
          <w:rFonts w:ascii="微软雅黑" w:eastAsia="微软雅黑" w:hAnsi="微软雅黑" w:cs="Arial" w:hint="eastAsia"/>
          <w:b/>
          <w:color w:val="002060"/>
          <w:sz w:val="18"/>
          <w:szCs w:val="20"/>
        </w:rPr>
      </w:pPr>
      <w:r w:rsidRPr="00D723EC">
        <w:rPr>
          <w:rFonts w:ascii="微软雅黑" w:eastAsia="微软雅黑" w:hAnsi="微软雅黑" w:cs="Arial" w:hint="eastAsia"/>
          <w:b/>
          <w:color w:val="002060"/>
          <w:sz w:val="18"/>
          <w:szCs w:val="20"/>
        </w:rPr>
        <w:t>二线治疗</w:t>
      </w:r>
      <w:r w:rsidR="00E45CE5" w:rsidRPr="00D723EC">
        <w:rPr>
          <w:rFonts w:ascii="微软雅黑" w:eastAsia="微软雅黑" w:hAnsi="微软雅黑" w:cs="Arial" w:hint="eastAsia"/>
          <w:b/>
          <w:color w:val="002060"/>
          <w:sz w:val="18"/>
          <w:szCs w:val="20"/>
        </w:rPr>
        <w:t>患者细分与</w:t>
      </w:r>
      <w:r w:rsidR="00EE7985" w:rsidRPr="00D723EC">
        <w:rPr>
          <w:rFonts w:ascii="微软雅黑" w:eastAsia="微软雅黑" w:hAnsi="微软雅黑" w:cs="Arial" w:hint="eastAsia"/>
          <w:b/>
          <w:color w:val="002060"/>
          <w:sz w:val="18"/>
          <w:szCs w:val="20"/>
        </w:rPr>
        <w:t>方案选择</w:t>
      </w:r>
    </w:p>
    <w:p w14:paraId="6229B6B5" w14:textId="3F5201A8" w:rsidR="00B33A8D" w:rsidRPr="002C6B5E" w:rsidRDefault="00B33A8D" w:rsidP="009F54DD">
      <w:pPr>
        <w:numPr>
          <w:ilvl w:val="0"/>
          <w:numId w:val="9"/>
        </w:numPr>
        <w:spacing w:before="120"/>
        <w:rPr>
          <w:rFonts w:ascii="微软雅黑" w:eastAsia="微软雅黑" w:hAnsi="微软雅黑" w:cs="Arial" w:hint="eastAsia"/>
          <w:sz w:val="18"/>
          <w:szCs w:val="20"/>
        </w:rPr>
      </w:pPr>
      <w:r w:rsidRPr="00D723EC">
        <w:rPr>
          <w:rFonts w:ascii="微软雅黑" w:eastAsia="微软雅黑" w:hAnsi="微软雅黑" w:cs="Arial" w:hint="eastAsia"/>
          <w:color w:val="7030A0"/>
          <w:sz w:val="18"/>
          <w:szCs w:val="20"/>
        </w:rPr>
        <w:t>【患者定义】</w:t>
      </w:r>
      <w:r w:rsidRPr="00D723EC">
        <w:rPr>
          <w:rFonts w:ascii="微软雅黑" w:eastAsia="微软雅黑" w:hAnsi="微软雅黑" w:cs="Arial" w:hint="eastAsia"/>
          <w:sz w:val="18"/>
          <w:szCs w:val="20"/>
        </w:rPr>
        <w:t>您</w:t>
      </w:r>
      <w:r w:rsidR="00C51B90" w:rsidRPr="00D723EC">
        <w:rPr>
          <w:rFonts w:ascii="微软雅黑" w:eastAsia="微软雅黑" w:hAnsi="微软雅黑" w:cs="Arial" w:hint="eastAsia"/>
          <w:sz w:val="18"/>
          <w:szCs w:val="20"/>
        </w:rPr>
        <w:t>认为一般如何定义二线治疗？</w:t>
      </w:r>
      <w:r w:rsidR="00C50C09" w:rsidRPr="00D723EC">
        <w:rPr>
          <w:rFonts w:ascii="微软雅黑" w:eastAsia="微软雅黑" w:hAnsi="微软雅黑" w:cs="Arial" w:hint="eastAsia"/>
          <w:sz w:val="18"/>
          <w:szCs w:val="20"/>
        </w:rPr>
        <w:t>（一线治疗方案失败或者因</w:t>
      </w:r>
      <w:proofErr w:type="gramStart"/>
      <w:r w:rsidR="00C50C09" w:rsidRPr="00D723EC">
        <w:rPr>
          <w:rFonts w:ascii="微软雅黑" w:eastAsia="微软雅黑" w:hAnsi="微软雅黑" w:cs="Arial" w:hint="eastAsia"/>
          <w:sz w:val="18"/>
          <w:szCs w:val="20"/>
        </w:rPr>
        <w:t>不</w:t>
      </w:r>
      <w:proofErr w:type="gramEnd"/>
      <w:r w:rsidR="00C50C09" w:rsidRPr="00D723EC">
        <w:rPr>
          <w:rFonts w:ascii="微软雅黑" w:eastAsia="微软雅黑" w:hAnsi="微软雅黑" w:cs="Arial" w:hint="eastAsia"/>
          <w:sz w:val="18"/>
          <w:szCs w:val="20"/>
        </w:rPr>
        <w:t>耐受</w:t>
      </w:r>
      <w:r w:rsidR="009F54DD" w:rsidRPr="00D723EC">
        <w:rPr>
          <w:rFonts w:ascii="微软雅黑" w:eastAsia="微软雅黑" w:hAnsi="微软雅黑" w:cs="Arial" w:hint="eastAsia"/>
          <w:sz w:val="18"/>
          <w:szCs w:val="20"/>
        </w:rPr>
        <w:t>等</w:t>
      </w:r>
      <w:r w:rsidR="00C50C09" w:rsidRPr="00D723EC">
        <w:rPr>
          <w:rFonts w:ascii="微软雅黑" w:eastAsia="微软雅黑" w:hAnsi="微软雅黑" w:cs="Arial" w:hint="eastAsia"/>
          <w:sz w:val="18"/>
          <w:szCs w:val="20"/>
        </w:rPr>
        <w:t>其他原因，启动的下一套系统性治疗方案）</w:t>
      </w:r>
      <w:r w:rsidR="00C51B90" w:rsidRPr="00D723EC">
        <w:rPr>
          <w:rFonts w:ascii="微软雅黑" w:eastAsia="微软雅黑" w:hAnsi="微软雅黑" w:cs="Arial" w:hint="eastAsia"/>
          <w:sz w:val="18"/>
          <w:szCs w:val="20"/>
        </w:rPr>
        <w:t>什么样的属于难治患者？如果未进展，但是更换过方案，新方案算不算二线治疗？其中因为不良反应更换的算不算？因为效果不好更换的算不算？</w:t>
      </w:r>
      <w:r w:rsidR="009F54DD" w:rsidRPr="00D723EC">
        <w:rPr>
          <w:rFonts w:ascii="微软雅黑" w:eastAsia="微软雅黑" w:hAnsi="微软雅黑" w:cs="Arial" w:hint="eastAsia"/>
          <w:color w:val="A6A6A6" w:themeColor="background1" w:themeShade="A6"/>
          <w:sz w:val="18"/>
          <w:szCs w:val="20"/>
        </w:rPr>
        <w:t>（都算）</w:t>
      </w:r>
    </w:p>
    <w:p w14:paraId="51762E16" w14:textId="5E265B50" w:rsidR="0052288B" w:rsidRPr="00D723EC" w:rsidRDefault="0052288B" w:rsidP="0052288B">
      <w:pPr>
        <w:numPr>
          <w:ilvl w:val="0"/>
          <w:numId w:val="9"/>
        </w:numPr>
        <w:spacing w:before="120"/>
        <w:rPr>
          <w:rFonts w:ascii="微软雅黑" w:eastAsia="微软雅黑" w:hAnsi="微软雅黑" w:cs="Arial" w:hint="eastAsia"/>
          <w:sz w:val="18"/>
          <w:szCs w:val="20"/>
        </w:rPr>
      </w:pPr>
      <w:r w:rsidRPr="00D723EC">
        <w:rPr>
          <w:rFonts w:ascii="微软雅黑" w:eastAsia="微软雅黑" w:hAnsi="微软雅黑" w:cs="Arial" w:hint="eastAsia"/>
          <w:color w:val="7030A0"/>
          <w:sz w:val="18"/>
          <w:szCs w:val="20"/>
        </w:rPr>
        <w:t>【患者分类】</w:t>
      </w:r>
      <w:r w:rsidRPr="00D723EC">
        <w:rPr>
          <w:rFonts w:ascii="微软雅黑" w:eastAsia="微软雅黑" w:hAnsi="微软雅黑" w:cs="Arial" w:hint="eastAsia"/>
          <w:sz w:val="18"/>
          <w:szCs w:val="20"/>
        </w:rPr>
        <w:t>对于一线治疗后，难治/复发进入二线治疗的患者，临床上</w:t>
      </w:r>
      <w:r>
        <w:rPr>
          <w:rFonts w:ascii="微软雅黑" w:eastAsia="微软雅黑" w:hAnsi="微软雅黑" w:cs="Arial" w:hint="eastAsia"/>
          <w:sz w:val="18"/>
          <w:szCs w:val="20"/>
        </w:rPr>
        <w:t>还会分类吗？</w:t>
      </w:r>
    </w:p>
    <w:p w14:paraId="3DD2E114" w14:textId="3B55CECD" w:rsidR="0052288B" w:rsidRPr="00D723EC" w:rsidRDefault="0052288B" w:rsidP="0052288B">
      <w:pPr>
        <w:numPr>
          <w:ilvl w:val="1"/>
          <w:numId w:val="9"/>
        </w:numPr>
        <w:spacing w:before="120"/>
        <w:rPr>
          <w:rFonts w:ascii="微软雅黑" w:eastAsia="微软雅黑" w:hAnsi="微软雅黑" w:cs="Arial" w:hint="eastAsia"/>
          <w:color w:val="A6A6A6" w:themeColor="background1" w:themeShade="A6"/>
          <w:sz w:val="18"/>
          <w:szCs w:val="20"/>
        </w:rPr>
      </w:pPr>
      <w:r w:rsidRPr="00D723EC">
        <w:rPr>
          <w:rFonts w:ascii="微软雅黑" w:eastAsia="微软雅黑" w:hAnsi="微软雅黑" w:cs="Arial" w:hint="eastAsia"/>
          <w:sz w:val="18"/>
          <w:szCs w:val="20"/>
        </w:rPr>
        <w:t>此时的分类标准和一线分类有何不同？</w:t>
      </w:r>
      <w:proofErr w:type="gramStart"/>
      <w:r w:rsidRPr="00D723EC">
        <w:rPr>
          <w:rFonts w:ascii="微软雅黑" w:eastAsia="微软雅黑" w:hAnsi="微软雅黑" w:cs="Arial" w:hint="eastAsia"/>
          <w:sz w:val="18"/>
          <w:szCs w:val="20"/>
        </w:rPr>
        <w:t>考量</w:t>
      </w:r>
      <w:proofErr w:type="gramEnd"/>
      <w:r w:rsidRPr="00D723EC">
        <w:rPr>
          <w:rFonts w:ascii="微软雅黑" w:eastAsia="微软雅黑" w:hAnsi="微软雅黑" w:cs="Arial" w:hint="eastAsia"/>
          <w:sz w:val="18"/>
          <w:szCs w:val="20"/>
        </w:rPr>
        <w:t>因素有哪些？</w:t>
      </w:r>
      <w:commentRangeStart w:id="10"/>
      <w:r w:rsidRPr="00D723EC">
        <w:rPr>
          <w:rFonts w:ascii="微软雅黑" w:eastAsia="微软雅黑" w:hAnsi="微软雅黑" w:cs="Arial" w:hint="eastAsia"/>
          <w:sz w:val="18"/>
          <w:szCs w:val="20"/>
        </w:rPr>
        <w:t>各类患者的占比分别是多少？</w:t>
      </w:r>
      <w:r w:rsidRPr="00D723EC">
        <w:rPr>
          <w:rFonts w:ascii="微软雅黑" w:eastAsia="微软雅黑" w:hAnsi="微软雅黑" w:cs="Arial" w:hint="eastAsia"/>
          <w:color w:val="A6A6A6" w:themeColor="background1" w:themeShade="A6"/>
          <w:sz w:val="18"/>
          <w:szCs w:val="20"/>
        </w:rPr>
        <w:t xml:space="preserve"> </w:t>
      </w:r>
      <w:commentRangeEnd w:id="10"/>
      <w:r w:rsidR="00493721">
        <w:rPr>
          <w:rStyle w:val="ac"/>
        </w:rPr>
        <w:commentReference w:id="10"/>
      </w:r>
    </w:p>
    <w:p w14:paraId="0BC16EED" w14:textId="692B5120" w:rsidR="00D93382" w:rsidRPr="00BB061E" w:rsidRDefault="00D93382" w:rsidP="0052288B">
      <w:pPr>
        <w:numPr>
          <w:ilvl w:val="1"/>
          <w:numId w:val="9"/>
        </w:numPr>
        <w:spacing w:before="120"/>
        <w:rPr>
          <w:rFonts w:ascii="微软雅黑" w:eastAsia="微软雅黑" w:hAnsi="微软雅黑" w:cs="Arial" w:hint="eastAsia"/>
          <w:color w:val="A6A6A6" w:themeColor="background1" w:themeShade="A6"/>
          <w:sz w:val="18"/>
          <w:szCs w:val="20"/>
          <w:highlight w:val="yellow"/>
        </w:rPr>
      </w:pPr>
      <w:r w:rsidRPr="00BB061E">
        <w:rPr>
          <w:rFonts w:ascii="微软雅黑" w:eastAsia="微软雅黑" w:hAnsi="微软雅黑" w:cs="Arial" w:hint="eastAsia"/>
          <w:color w:val="7030A0"/>
          <w:sz w:val="18"/>
          <w:szCs w:val="20"/>
          <w:highlight w:val="yellow"/>
        </w:rPr>
        <w:t>一线接受过BTKi治疗的患者比例大约为多少？未接受过BTKi治疗的患者比例大约为多少？</w:t>
      </w:r>
    </w:p>
    <w:p w14:paraId="6302C24C" w14:textId="5301EBD7" w:rsidR="0052288B" w:rsidRDefault="0052288B" w:rsidP="0052288B">
      <w:pPr>
        <w:numPr>
          <w:ilvl w:val="1"/>
          <w:numId w:val="9"/>
        </w:numPr>
        <w:spacing w:before="120"/>
        <w:rPr>
          <w:rFonts w:ascii="微软雅黑" w:eastAsia="微软雅黑" w:hAnsi="微软雅黑" w:cs="Arial" w:hint="eastAsia"/>
          <w:color w:val="A6A6A6" w:themeColor="background1" w:themeShade="A6"/>
          <w:sz w:val="18"/>
          <w:szCs w:val="20"/>
        </w:rPr>
      </w:pPr>
      <w:r w:rsidRPr="00D723EC">
        <w:rPr>
          <w:rFonts w:ascii="微软雅黑" w:eastAsia="微软雅黑" w:hAnsi="微软雅黑" w:cs="Arial" w:hint="eastAsia"/>
          <w:sz w:val="18"/>
          <w:szCs w:val="20"/>
        </w:rPr>
        <w:t>复发时长、前</w:t>
      </w:r>
      <w:proofErr w:type="gramStart"/>
      <w:r w:rsidRPr="00D723EC">
        <w:rPr>
          <w:rFonts w:ascii="微软雅黑" w:eastAsia="微软雅黑" w:hAnsi="微软雅黑" w:cs="Arial" w:hint="eastAsia"/>
          <w:sz w:val="18"/>
          <w:szCs w:val="20"/>
        </w:rPr>
        <w:t>序治疗</w:t>
      </w:r>
      <w:proofErr w:type="gramEnd"/>
      <w:r w:rsidRPr="00D723EC">
        <w:rPr>
          <w:rFonts w:ascii="微软雅黑" w:eastAsia="微软雅黑" w:hAnsi="微软雅黑" w:cs="Arial" w:hint="eastAsia"/>
          <w:sz w:val="18"/>
          <w:szCs w:val="20"/>
        </w:rPr>
        <w:t>方案是否会作为二线分类维度？为什么？</w:t>
      </w:r>
      <w:r w:rsidRPr="00D723EC">
        <w:rPr>
          <w:rFonts w:ascii="微软雅黑" w:eastAsia="微软雅黑" w:hAnsi="微软雅黑" w:cs="Arial" w:hint="eastAsia"/>
          <w:color w:val="A6A6A6" w:themeColor="background1" w:themeShade="A6"/>
          <w:sz w:val="18"/>
          <w:szCs w:val="20"/>
        </w:rPr>
        <w:t xml:space="preserve"> </w:t>
      </w:r>
    </w:p>
    <w:p w14:paraId="0A821E64" w14:textId="58EBA416" w:rsidR="0052288B" w:rsidRPr="0052288B" w:rsidRDefault="0052288B" w:rsidP="0052288B">
      <w:pPr>
        <w:numPr>
          <w:ilvl w:val="1"/>
          <w:numId w:val="9"/>
        </w:numPr>
        <w:spacing w:before="120"/>
        <w:rPr>
          <w:rFonts w:ascii="微软雅黑" w:eastAsia="微软雅黑" w:hAnsi="微软雅黑" w:cs="Arial" w:hint="eastAsia"/>
          <w:color w:val="A6A6A6" w:themeColor="background1" w:themeShade="A6"/>
          <w:sz w:val="18"/>
          <w:szCs w:val="20"/>
        </w:rPr>
      </w:pPr>
      <w:r w:rsidRPr="0052288B">
        <w:rPr>
          <w:rFonts w:ascii="微软雅黑" w:eastAsia="微软雅黑" w:hAnsi="微软雅黑" w:cs="Arial" w:hint="eastAsia"/>
          <w:sz w:val="18"/>
          <w:szCs w:val="20"/>
        </w:rPr>
        <w:t>如考虑</w:t>
      </w:r>
      <w:r w:rsidRPr="0052288B">
        <w:rPr>
          <w:rFonts w:ascii="微软雅黑" w:eastAsia="微软雅黑" w:hAnsi="微软雅黑" w:cs="Arial" w:hint="eastAsia"/>
          <w:b/>
          <w:bCs/>
          <w:color w:val="7030A0"/>
          <w:sz w:val="18"/>
          <w:szCs w:val="20"/>
        </w:rPr>
        <w:t>年龄因素</w:t>
      </w:r>
      <w:r w:rsidRPr="0052288B">
        <w:rPr>
          <w:rFonts w:ascii="微软雅黑" w:eastAsia="微软雅黑" w:hAnsi="微软雅黑" w:cs="Arial" w:hint="eastAsia"/>
          <w:sz w:val="18"/>
          <w:szCs w:val="20"/>
        </w:rPr>
        <w:t>，具体会分成哪些年龄段，老年患者合并多种基础疾病是您选择治疗方案的顾虑点吗？</w:t>
      </w:r>
      <w:r w:rsidRPr="0052288B">
        <w:rPr>
          <w:rFonts w:ascii="微软雅黑" w:eastAsia="微软雅黑" w:hAnsi="微软雅黑" w:cs="Arial" w:hint="eastAsia"/>
          <w:color w:val="A6A6A6" w:themeColor="background1" w:themeShade="A6"/>
          <w:sz w:val="18"/>
          <w:szCs w:val="20"/>
        </w:rPr>
        <w:t>（65岁上下）</w:t>
      </w:r>
    </w:p>
    <w:p w14:paraId="00825433" w14:textId="01C056CA" w:rsidR="00213A44" w:rsidRDefault="0052288B" w:rsidP="00213A44">
      <w:pPr>
        <w:numPr>
          <w:ilvl w:val="0"/>
          <w:numId w:val="9"/>
        </w:numPr>
        <w:spacing w:before="120"/>
        <w:rPr>
          <w:rFonts w:ascii="微软雅黑" w:eastAsia="微软雅黑" w:hAnsi="微软雅黑" w:cs="Arial" w:hint="eastAsia"/>
          <w:sz w:val="18"/>
          <w:szCs w:val="20"/>
        </w:rPr>
      </w:pPr>
      <w:r w:rsidRPr="0052288B">
        <w:rPr>
          <w:rFonts w:ascii="微软雅黑" w:eastAsia="微软雅黑" w:hAnsi="微软雅黑" w:cs="Arial" w:hint="eastAsia"/>
          <w:color w:val="7030A0"/>
          <w:sz w:val="18"/>
          <w:szCs w:val="20"/>
        </w:rPr>
        <w:t>【治疗目标】</w:t>
      </w:r>
      <w:r w:rsidRPr="0052288B">
        <w:rPr>
          <w:rFonts w:ascii="微软雅黑" w:eastAsia="微软雅黑" w:hAnsi="微软雅黑" w:cs="Arial" w:hint="eastAsia"/>
          <w:sz w:val="18"/>
          <w:szCs w:val="20"/>
        </w:rPr>
        <w:t>对于</w:t>
      </w:r>
      <w:r w:rsidR="00C92D9F">
        <w:rPr>
          <w:rFonts w:ascii="微软雅黑" w:eastAsia="微软雅黑" w:hAnsi="微软雅黑" w:cs="Arial" w:hint="eastAsia"/>
          <w:b/>
          <w:bCs/>
          <w:sz w:val="18"/>
          <w:szCs w:val="20"/>
          <w:u w:val="single"/>
        </w:rPr>
        <w:t>复发/难治</w:t>
      </w:r>
      <w:r w:rsidR="00C92D9F" w:rsidRPr="00213A44">
        <w:rPr>
          <w:rFonts w:ascii="微软雅黑" w:eastAsia="微软雅黑" w:hAnsi="微软雅黑" w:cs="Arial" w:hint="eastAsia"/>
          <w:b/>
          <w:bCs/>
          <w:sz w:val="18"/>
          <w:szCs w:val="20"/>
          <w:u w:val="single"/>
        </w:rPr>
        <w:t>患者</w:t>
      </w:r>
      <w:r w:rsidRPr="0052288B">
        <w:rPr>
          <w:rFonts w:ascii="微软雅黑" w:eastAsia="微软雅黑" w:hAnsi="微软雅黑" w:cs="Arial" w:hint="eastAsia"/>
          <w:sz w:val="18"/>
          <w:szCs w:val="20"/>
        </w:rPr>
        <w:t>，治疗目标与初治患者相比会发生什么变化？依据您的临床经验，您觉得现有治疗药物是否能满足这部分患者的治疗目标？为什么？</w:t>
      </w:r>
    </w:p>
    <w:p w14:paraId="16EF1534" w14:textId="6AC18FEF" w:rsidR="00385B41" w:rsidRPr="00385B41" w:rsidRDefault="00802790" w:rsidP="00385B41">
      <w:pPr>
        <w:numPr>
          <w:ilvl w:val="0"/>
          <w:numId w:val="9"/>
        </w:numPr>
        <w:spacing w:before="120"/>
        <w:rPr>
          <w:rFonts w:ascii="微软雅黑" w:eastAsia="微软雅黑" w:hAnsi="微软雅黑" w:cs="Arial" w:hint="eastAsia"/>
          <w:sz w:val="18"/>
          <w:szCs w:val="20"/>
        </w:rPr>
      </w:pPr>
      <w:r w:rsidRPr="00213A44">
        <w:rPr>
          <w:rFonts w:ascii="微软雅黑" w:eastAsia="微软雅黑" w:hAnsi="微软雅黑" w:cs="Arial" w:hint="eastAsia"/>
          <w:color w:val="7030A0"/>
          <w:sz w:val="18"/>
          <w:szCs w:val="20"/>
        </w:rPr>
        <w:t>【</w:t>
      </w:r>
      <w:r w:rsidR="00BE63C6">
        <w:rPr>
          <w:rFonts w:ascii="微软雅黑" w:eastAsia="微软雅黑" w:hAnsi="微软雅黑" w:cs="Arial" w:hint="eastAsia"/>
          <w:color w:val="7030A0"/>
          <w:sz w:val="18"/>
          <w:szCs w:val="20"/>
        </w:rPr>
        <w:t>治疗方案</w:t>
      </w:r>
      <w:r w:rsidRPr="00213A44">
        <w:rPr>
          <w:rFonts w:ascii="微软雅黑" w:eastAsia="微软雅黑" w:hAnsi="微软雅黑" w:cs="Arial" w:hint="eastAsia"/>
          <w:color w:val="7030A0"/>
          <w:sz w:val="18"/>
          <w:szCs w:val="20"/>
        </w:rPr>
        <w:t>】</w:t>
      </w:r>
      <w:r w:rsidRPr="00213A44">
        <w:rPr>
          <w:rFonts w:ascii="微软雅黑" w:eastAsia="微软雅黑" w:hAnsi="微软雅黑" w:cs="Arial" w:hint="eastAsia"/>
          <w:sz w:val="18"/>
          <w:szCs w:val="20"/>
        </w:rPr>
        <w:t>对于</w:t>
      </w:r>
      <w:r w:rsidR="00D43E08">
        <w:rPr>
          <w:rFonts w:ascii="微软雅黑" w:eastAsia="微软雅黑" w:hAnsi="微软雅黑" w:cs="Arial" w:hint="eastAsia"/>
          <w:b/>
          <w:bCs/>
          <w:sz w:val="18"/>
          <w:szCs w:val="20"/>
          <w:u w:val="single"/>
        </w:rPr>
        <w:t>复发/难治</w:t>
      </w:r>
      <w:r w:rsidRPr="00213A44">
        <w:rPr>
          <w:rFonts w:ascii="微软雅黑" w:eastAsia="微软雅黑" w:hAnsi="微软雅黑" w:cs="Arial" w:hint="eastAsia"/>
          <w:b/>
          <w:bCs/>
          <w:sz w:val="18"/>
          <w:szCs w:val="20"/>
          <w:u w:val="single"/>
        </w:rPr>
        <w:t>患者</w:t>
      </w:r>
      <w:r w:rsidR="00385B41">
        <w:rPr>
          <w:rFonts w:ascii="微软雅黑" w:eastAsia="微软雅黑" w:hAnsi="微软雅黑" w:cs="Arial" w:hint="eastAsia"/>
          <w:sz w:val="18"/>
          <w:szCs w:val="20"/>
        </w:rPr>
        <w:t>，</w:t>
      </w:r>
      <w:r w:rsidR="00385B41" w:rsidRPr="00385B41">
        <w:rPr>
          <w:rFonts w:ascii="微软雅黑" w:eastAsia="微软雅黑" w:hAnsi="微软雅黑" w:cs="Arial" w:hint="eastAsia"/>
          <w:sz w:val="18"/>
          <w:szCs w:val="20"/>
        </w:rPr>
        <w:t>通常处方什么方案？</w:t>
      </w:r>
      <w:r w:rsidR="00385B41">
        <w:rPr>
          <w:rFonts w:ascii="微软雅黑" w:eastAsia="微软雅黑" w:hAnsi="微软雅黑" w:cs="Arial" w:hint="eastAsia"/>
          <w:sz w:val="18"/>
          <w:szCs w:val="20"/>
        </w:rPr>
        <w:t>不同方案的</w:t>
      </w:r>
      <w:proofErr w:type="gramStart"/>
      <w:r w:rsidR="00385B41">
        <w:rPr>
          <w:rFonts w:ascii="微软雅黑" w:eastAsia="微软雅黑" w:hAnsi="微软雅黑" w:cs="Arial" w:hint="eastAsia"/>
          <w:sz w:val="18"/>
          <w:szCs w:val="20"/>
        </w:rPr>
        <w:t>考量</w:t>
      </w:r>
      <w:proofErr w:type="gramEnd"/>
      <w:r w:rsidR="00385B41">
        <w:rPr>
          <w:rFonts w:ascii="微软雅黑" w:eastAsia="微软雅黑" w:hAnsi="微软雅黑" w:cs="Arial" w:hint="eastAsia"/>
          <w:sz w:val="18"/>
          <w:szCs w:val="20"/>
        </w:rPr>
        <w:t>是什么？比例占比如何？</w:t>
      </w:r>
    </w:p>
    <w:p w14:paraId="00D6EDF4" w14:textId="1583F8D3" w:rsidR="00385B41" w:rsidRDefault="00385B41" w:rsidP="00385B41">
      <w:pPr>
        <w:numPr>
          <w:ilvl w:val="1"/>
          <w:numId w:val="9"/>
        </w:numPr>
        <w:spacing w:before="120"/>
        <w:rPr>
          <w:rFonts w:ascii="微软雅黑" w:eastAsia="微软雅黑" w:hAnsi="微软雅黑" w:cs="Arial" w:hint="eastAsia"/>
          <w:color w:val="A6A6A6" w:themeColor="background1" w:themeShade="A6"/>
          <w:sz w:val="18"/>
          <w:szCs w:val="20"/>
        </w:rPr>
      </w:pPr>
      <w:r w:rsidRPr="00D723EC">
        <w:rPr>
          <w:rFonts w:ascii="微软雅黑" w:eastAsia="微软雅黑" w:hAnsi="微软雅黑" w:cs="Arial" w:hint="eastAsia"/>
          <w:color w:val="7030A0"/>
          <w:sz w:val="18"/>
          <w:szCs w:val="20"/>
        </w:rPr>
        <w:t>【Class adoption】</w:t>
      </w:r>
      <w:r w:rsidRPr="00D723EC">
        <w:rPr>
          <w:rFonts w:ascii="微软雅黑" w:eastAsia="微软雅黑" w:hAnsi="微软雅黑" w:cs="Arial" w:hint="eastAsia"/>
          <w:sz w:val="18"/>
          <w:szCs w:val="20"/>
        </w:rPr>
        <w:t>根据</w:t>
      </w:r>
      <w:proofErr w:type="gramStart"/>
      <w:r w:rsidRPr="00D723EC">
        <w:rPr>
          <w:rFonts w:ascii="微软雅黑" w:eastAsia="微软雅黑" w:hAnsi="微软雅黑" w:cs="Arial" w:hint="eastAsia"/>
          <w:sz w:val="18"/>
          <w:szCs w:val="20"/>
        </w:rPr>
        <w:t>您上述</w:t>
      </w:r>
      <w:proofErr w:type="gramEnd"/>
      <w:r w:rsidRPr="00D723EC">
        <w:rPr>
          <w:rFonts w:ascii="微软雅黑" w:eastAsia="微软雅黑" w:hAnsi="微软雅黑" w:cs="Arial" w:hint="eastAsia"/>
          <w:sz w:val="18"/>
          <w:szCs w:val="20"/>
        </w:rPr>
        <w:t>提到的不同类型复发难治患者，您会分别给各类患者处方什么方案？</w:t>
      </w:r>
      <w:commentRangeStart w:id="11"/>
      <w:r w:rsidRPr="00D723EC">
        <w:rPr>
          <w:rFonts w:ascii="微软雅黑" w:eastAsia="微软雅黑" w:hAnsi="微软雅黑" w:cs="Arial" w:hint="eastAsia"/>
          <w:sz w:val="18"/>
          <w:szCs w:val="20"/>
        </w:rPr>
        <w:t>不同方案占比如何？</w:t>
      </w:r>
      <w:proofErr w:type="gramStart"/>
      <w:r w:rsidRPr="00D723EC">
        <w:rPr>
          <w:rFonts w:ascii="微软雅黑" w:eastAsia="微软雅黑" w:hAnsi="微软雅黑" w:cs="Arial" w:hint="eastAsia"/>
          <w:sz w:val="18"/>
          <w:szCs w:val="20"/>
        </w:rPr>
        <w:t>考量</w:t>
      </w:r>
      <w:proofErr w:type="gramEnd"/>
      <w:r w:rsidRPr="00D723EC">
        <w:rPr>
          <w:rFonts w:ascii="微软雅黑" w:eastAsia="微软雅黑" w:hAnsi="微软雅黑" w:cs="Arial" w:hint="eastAsia"/>
          <w:sz w:val="18"/>
          <w:szCs w:val="20"/>
        </w:rPr>
        <w:t>因素有哪些？</w:t>
      </w:r>
      <w:r w:rsidRPr="00D723EC">
        <w:rPr>
          <w:rFonts w:ascii="微软雅黑" w:eastAsia="微软雅黑" w:hAnsi="微软雅黑" w:cs="Arial" w:hint="eastAsia"/>
          <w:color w:val="A6A6A6" w:themeColor="background1" w:themeShade="A6"/>
          <w:sz w:val="18"/>
          <w:szCs w:val="20"/>
        </w:rPr>
        <w:t xml:space="preserve"> </w:t>
      </w:r>
      <w:commentRangeEnd w:id="11"/>
      <w:r w:rsidR="00BA33A1">
        <w:rPr>
          <w:rStyle w:val="ac"/>
        </w:rPr>
        <w:commentReference w:id="11"/>
      </w:r>
    </w:p>
    <w:p w14:paraId="1B4F7DFF" w14:textId="6C8E1D4F" w:rsidR="00A11FBC" w:rsidRPr="00BB061E" w:rsidRDefault="00A11FBC" w:rsidP="00A11FBC">
      <w:pPr>
        <w:numPr>
          <w:ilvl w:val="1"/>
          <w:numId w:val="9"/>
        </w:numPr>
        <w:spacing w:before="120"/>
        <w:rPr>
          <w:rFonts w:ascii="微软雅黑" w:eastAsia="微软雅黑" w:hAnsi="微软雅黑" w:cs="Arial" w:hint="eastAsia"/>
          <w:sz w:val="18"/>
          <w:szCs w:val="20"/>
          <w:highlight w:val="yellow"/>
        </w:rPr>
      </w:pPr>
      <w:r w:rsidRPr="00BB061E">
        <w:rPr>
          <w:rFonts w:ascii="微软雅黑" w:eastAsia="微软雅黑" w:hAnsi="微软雅黑" w:cs="Arial" w:hint="eastAsia"/>
          <w:color w:val="7030A0"/>
          <w:sz w:val="18"/>
          <w:szCs w:val="20"/>
          <w:highlight w:val="yellow"/>
        </w:rPr>
        <w:t>【BTK Treated】</w:t>
      </w:r>
      <w:r w:rsidRPr="00BB061E">
        <w:rPr>
          <w:rFonts w:ascii="微软雅黑" w:eastAsia="微软雅黑" w:hAnsi="微软雅黑" w:cs="Arial" w:hint="eastAsia"/>
          <w:sz w:val="18"/>
          <w:szCs w:val="20"/>
          <w:highlight w:val="yellow"/>
        </w:rPr>
        <w:t>若患者一线使用</w:t>
      </w:r>
      <w:r w:rsidR="00AC457C" w:rsidRPr="00BB061E">
        <w:rPr>
          <w:rFonts w:ascii="微软雅黑" w:eastAsia="微软雅黑" w:hAnsi="微软雅黑" w:cs="Arial" w:hint="eastAsia"/>
          <w:sz w:val="18"/>
          <w:szCs w:val="20"/>
          <w:highlight w:val="yellow"/>
        </w:rPr>
        <w:t>过</w:t>
      </w:r>
      <w:r w:rsidRPr="00BB061E">
        <w:rPr>
          <w:rFonts w:ascii="微软雅黑" w:eastAsia="微软雅黑" w:hAnsi="微软雅黑" w:cs="Arial" w:hint="eastAsia"/>
          <w:sz w:val="18"/>
          <w:szCs w:val="20"/>
          <w:highlight w:val="yellow"/>
        </w:rPr>
        <w:t>BTK抑制剂：</w:t>
      </w:r>
    </w:p>
    <w:p w14:paraId="7AA5E1F3" w14:textId="2F15872B" w:rsidR="00A11FBC" w:rsidRDefault="00A11FBC" w:rsidP="00A11FBC">
      <w:pPr>
        <w:numPr>
          <w:ilvl w:val="2"/>
          <w:numId w:val="9"/>
        </w:numPr>
        <w:spacing w:before="120"/>
        <w:rPr>
          <w:rFonts w:ascii="微软雅黑" w:eastAsia="微软雅黑" w:hAnsi="微软雅黑" w:cs="Arial" w:hint="eastAsia"/>
          <w:color w:val="A6A6A6" w:themeColor="background1" w:themeShade="A6"/>
          <w:sz w:val="18"/>
          <w:szCs w:val="20"/>
        </w:rPr>
      </w:pPr>
      <w:r w:rsidRPr="00D723EC">
        <w:rPr>
          <w:rFonts w:ascii="微软雅黑" w:eastAsia="微软雅黑" w:hAnsi="微软雅黑" w:cs="Arial" w:hint="eastAsia"/>
          <w:sz w:val="18"/>
          <w:szCs w:val="20"/>
        </w:rPr>
        <w:t>您认为引起患者BTK抑制剂耐药的主要原因是什么？需要如何应对？对应耐药靶点是否会检测？（查耐药突变，复测del17p/tp53）多少比例的患者会检测？</w:t>
      </w:r>
      <w:r>
        <w:rPr>
          <w:rFonts w:ascii="微软雅黑" w:eastAsia="微软雅黑" w:hAnsi="微软雅黑" w:cs="Arial" w:hint="eastAsia"/>
          <w:sz w:val="18"/>
          <w:szCs w:val="20"/>
        </w:rPr>
        <w:t>耐药突变患者比例约为多少？您</w:t>
      </w:r>
      <w:r w:rsidRPr="00D723EC">
        <w:rPr>
          <w:rFonts w:ascii="微软雅黑" w:eastAsia="微软雅黑" w:hAnsi="微软雅黑" w:cs="Arial" w:hint="eastAsia"/>
          <w:sz w:val="18"/>
          <w:szCs w:val="20"/>
        </w:rPr>
        <w:t>会如何根据检测结果选择治疗方案？</w:t>
      </w:r>
      <w:r w:rsidR="004A7933">
        <w:rPr>
          <w:rFonts w:ascii="微软雅黑" w:eastAsia="微软雅黑" w:hAnsi="微软雅黑" w:cs="Arial" w:hint="eastAsia"/>
          <w:color w:val="A6A6A6" w:themeColor="background1" w:themeShade="A6"/>
          <w:sz w:val="18"/>
          <w:szCs w:val="20"/>
        </w:rPr>
        <w:t xml:space="preserve"> </w:t>
      </w:r>
    </w:p>
    <w:p w14:paraId="1583D91F" w14:textId="6195D867" w:rsidR="00A11FBC" w:rsidRDefault="004102BE" w:rsidP="004102BE">
      <w:pPr>
        <w:numPr>
          <w:ilvl w:val="2"/>
          <w:numId w:val="9"/>
        </w:numPr>
        <w:spacing w:before="120"/>
        <w:rPr>
          <w:rFonts w:ascii="微软雅黑" w:eastAsia="微软雅黑" w:hAnsi="微软雅黑" w:cs="Arial" w:hint="eastAsia"/>
          <w:color w:val="A6A6A6" w:themeColor="background1" w:themeShade="A6"/>
          <w:sz w:val="18"/>
          <w:szCs w:val="20"/>
        </w:rPr>
      </w:pPr>
      <w:r w:rsidRPr="00D723EC">
        <w:rPr>
          <w:rFonts w:ascii="微软雅黑" w:eastAsia="微软雅黑" w:hAnsi="微软雅黑" w:cs="Arial" w:hint="eastAsia"/>
          <w:sz w:val="18"/>
          <w:szCs w:val="20"/>
        </w:rPr>
        <w:t>您认为在二线治疗中，应该继续沿用BTK</w:t>
      </w:r>
      <w:r w:rsidRPr="00D723EC">
        <w:rPr>
          <w:rFonts w:ascii="微软雅黑" w:eastAsia="微软雅黑" w:hAnsi="微软雅黑" w:cs="Arial"/>
          <w:sz w:val="18"/>
          <w:szCs w:val="20"/>
        </w:rPr>
        <w:t xml:space="preserve"> </w:t>
      </w:r>
      <w:r w:rsidRPr="00D723EC">
        <w:rPr>
          <w:rFonts w:ascii="微软雅黑" w:eastAsia="微软雅黑" w:hAnsi="微软雅黑" w:cs="Arial" w:hint="eastAsia"/>
          <w:sz w:val="18"/>
          <w:szCs w:val="20"/>
        </w:rPr>
        <w:t>class，还是应该转换为其他类型的治疗方案（如BCL2）？为什么？</w:t>
      </w:r>
      <w:r w:rsidR="004A7933">
        <w:rPr>
          <w:rFonts w:ascii="微软雅黑" w:eastAsia="微软雅黑" w:hAnsi="微软雅黑" w:cs="Arial" w:hint="eastAsia"/>
          <w:color w:val="A6A6A6" w:themeColor="background1" w:themeShade="A6"/>
          <w:sz w:val="18"/>
          <w:szCs w:val="20"/>
        </w:rPr>
        <w:t xml:space="preserve"> </w:t>
      </w:r>
    </w:p>
    <w:p w14:paraId="69F97401" w14:textId="647E106F" w:rsidR="004102BE" w:rsidRPr="00BB061E" w:rsidRDefault="004102BE" w:rsidP="004102BE">
      <w:pPr>
        <w:numPr>
          <w:ilvl w:val="1"/>
          <w:numId w:val="9"/>
        </w:numPr>
        <w:spacing w:before="120"/>
        <w:rPr>
          <w:rFonts w:ascii="微软雅黑" w:eastAsia="微软雅黑" w:hAnsi="微软雅黑" w:cs="Arial" w:hint="eastAsia"/>
          <w:sz w:val="18"/>
          <w:szCs w:val="20"/>
          <w:highlight w:val="yellow"/>
        </w:rPr>
      </w:pPr>
      <w:r w:rsidRPr="00BB061E">
        <w:rPr>
          <w:rFonts w:ascii="微软雅黑" w:eastAsia="微软雅黑" w:hAnsi="微软雅黑" w:cs="Arial" w:hint="eastAsia"/>
          <w:color w:val="7030A0"/>
          <w:sz w:val="18"/>
          <w:szCs w:val="20"/>
          <w:highlight w:val="yellow"/>
        </w:rPr>
        <w:t>【BTK Naive】</w:t>
      </w:r>
      <w:r w:rsidRPr="00BB061E">
        <w:rPr>
          <w:rFonts w:ascii="微软雅黑" w:eastAsia="微软雅黑" w:hAnsi="微软雅黑" w:cs="Arial" w:hint="eastAsia"/>
          <w:sz w:val="18"/>
          <w:szCs w:val="20"/>
          <w:highlight w:val="yellow"/>
        </w:rPr>
        <w:t>若患者一线</w:t>
      </w:r>
      <w:r w:rsidR="00BB061E">
        <w:rPr>
          <w:rFonts w:ascii="微软雅黑" w:eastAsia="微软雅黑" w:hAnsi="微软雅黑" w:cs="Arial" w:hint="eastAsia"/>
          <w:sz w:val="18"/>
          <w:szCs w:val="20"/>
          <w:highlight w:val="yellow"/>
        </w:rPr>
        <w:t>未使用过BTK抑制剂</w:t>
      </w:r>
      <w:r w:rsidR="00447182">
        <w:rPr>
          <w:rFonts w:ascii="微软雅黑" w:eastAsia="微软雅黑" w:hAnsi="微软雅黑" w:cs="Arial" w:hint="eastAsia"/>
          <w:sz w:val="18"/>
          <w:szCs w:val="20"/>
          <w:highlight w:val="yellow"/>
        </w:rPr>
        <w:t>：</w:t>
      </w:r>
    </w:p>
    <w:p w14:paraId="21E4361D" w14:textId="1109735B" w:rsidR="004102BE" w:rsidRPr="00D723EC" w:rsidRDefault="004102BE" w:rsidP="004102BE">
      <w:pPr>
        <w:numPr>
          <w:ilvl w:val="2"/>
          <w:numId w:val="9"/>
        </w:numPr>
        <w:spacing w:before="120"/>
        <w:rPr>
          <w:rFonts w:ascii="微软雅黑" w:eastAsia="微软雅黑" w:hAnsi="微软雅黑" w:cs="Arial" w:hint="eastAsia"/>
          <w:color w:val="A6A6A6" w:themeColor="background1" w:themeShade="A6"/>
          <w:sz w:val="18"/>
          <w:szCs w:val="20"/>
        </w:rPr>
      </w:pPr>
      <w:r w:rsidRPr="00D723EC">
        <w:rPr>
          <w:rFonts w:ascii="微软雅黑" w:eastAsia="微软雅黑" w:hAnsi="微软雅黑" w:cs="Arial" w:hint="eastAsia"/>
          <w:sz w:val="18"/>
          <w:szCs w:val="20"/>
        </w:rPr>
        <w:t>您在二线会给他们处方什么方案？</w:t>
      </w:r>
      <w:proofErr w:type="gramStart"/>
      <w:r w:rsidRPr="00D723EC">
        <w:rPr>
          <w:rFonts w:ascii="微软雅黑" w:eastAsia="微软雅黑" w:hAnsi="微软雅黑" w:cs="Arial" w:hint="eastAsia"/>
          <w:sz w:val="18"/>
          <w:szCs w:val="20"/>
        </w:rPr>
        <w:t>考量</w:t>
      </w:r>
      <w:proofErr w:type="gramEnd"/>
      <w:r w:rsidRPr="00D723EC">
        <w:rPr>
          <w:rFonts w:ascii="微软雅黑" w:eastAsia="微软雅黑" w:hAnsi="微软雅黑" w:cs="Arial" w:hint="eastAsia"/>
          <w:sz w:val="18"/>
          <w:szCs w:val="20"/>
        </w:rPr>
        <w:t>因素有哪些？</w:t>
      </w:r>
      <w:r w:rsidR="004A7933" w:rsidRPr="00D723EC">
        <w:rPr>
          <w:rFonts w:ascii="微软雅黑" w:eastAsia="微软雅黑" w:hAnsi="微软雅黑" w:cs="Arial" w:hint="eastAsia"/>
          <w:color w:val="A6A6A6" w:themeColor="background1" w:themeShade="A6"/>
          <w:sz w:val="18"/>
          <w:szCs w:val="20"/>
        </w:rPr>
        <w:t xml:space="preserve"> </w:t>
      </w:r>
    </w:p>
    <w:p w14:paraId="02237309" w14:textId="7B13DD37" w:rsidR="004102BE" w:rsidRPr="00EC775F" w:rsidRDefault="004102BE" w:rsidP="00EC775F">
      <w:pPr>
        <w:numPr>
          <w:ilvl w:val="2"/>
          <w:numId w:val="9"/>
        </w:numPr>
        <w:spacing w:before="120"/>
        <w:rPr>
          <w:rFonts w:ascii="微软雅黑" w:eastAsia="微软雅黑" w:hAnsi="微软雅黑" w:cs="Arial" w:hint="eastAsia"/>
          <w:sz w:val="18"/>
          <w:szCs w:val="20"/>
        </w:rPr>
      </w:pPr>
      <w:r w:rsidRPr="00D723EC">
        <w:rPr>
          <w:rFonts w:ascii="微软雅黑" w:eastAsia="微软雅黑" w:hAnsi="微软雅黑" w:cs="Arial" w:hint="eastAsia"/>
          <w:sz w:val="18"/>
          <w:szCs w:val="20"/>
        </w:rPr>
        <w:t>如存在不同方案，请问各类方案的占比分别是多少？其中您会对哪些患者处方BTK抑制剂？比例是多少？这些患者特点是什么？您推荐后，有多少患者实际接受了BTK抑制剂治疗？建议DOT是多久？</w:t>
      </w:r>
      <w:r w:rsidR="004A7933" w:rsidRPr="00EC775F">
        <w:rPr>
          <w:rFonts w:ascii="微软雅黑" w:eastAsia="微软雅黑" w:hAnsi="微软雅黑" w:cs="Arial" w:hint="eastAsia"/>
          <w:sz w:val="18"/>
          <w:szCs w:val="20"/>
        </w:rPr>
        <w:t xml:space="preserve"> </w:t>
      </w:r>
    </w:p>
    <w:p w14:paraId="72ED399C" w14:textId="0B23F0AB" w:rsidR="00471E77" w:rsidRDefault="00385B41" w:rsidP="00471E77">
      <w:pPr>
        <w:numPr>
          <w:ilvl w:val="1"/>
          <w:numId w:val="9"/>
        </w:numPr>
        <w:spacing w:before="120"/>
        <w:rPr>
          <w:rFonts w:ascii="微软雅黑" w:eastAsia="微软雅黑" w:hAnsi="微软雅黑" w:cs="Arial" w:hint="eastAsia"/>
          <w:sz w:val="18"/>
          <w:szCs w:val="20"/>
        </w:rPr>
      </w:pPr>
      <w:r w:rsidRPr="00D723EC">
        <w:rPr>
          <w:rFonts w:ascii="微软雅黑" w:eastAsia="微软雅黑" w:hAnsi="微软雅黑" w:cs="Arial" w:hint="eastAsia"/>
          <w:color w:val="7030A0"/>
          <w:sz w:val="18"/>
          <w:szCs w:val="20"/>
        </w:rPr>
        <w:lastRenderedPageBreak/>
        <w:t>【</w:t>
      </w:r>
      <w:r>
        <w:rPr>
          <w:rFonts w:ascii="微软雅黑" w:eastAsia="微软雅黑" w:hAnsi="微软雅黑" w:cs="Arial" w:hint="eastAsia"/>
          <w:color w:val="7030A0"/>
          <w:sz w:val="18"/>
          <w:szCs w:val="20"/>
        </w:rPr>
        <w:t>BTKi单用联用</w:t>
      </w:r>
      <w:r w:rsidRPr="00D723EC">
        <w:rPr>
          <w:rFonts w:ascii="微软雅黑" w:eastAsia="微软雅黑" w:hAnsi="微软雅黑" w:cs="Arial" w:hint="eastAsia"/>
          <w:color w:val="7030A0"/>
          <w:sz w:val="18"/>
          <w:szCs w:val="20"/>
        </w:rPr>
        <w:t>】</w:t>
      </w:r>
      <w:r w:rsidR="00C92D9F" w:rsidRPr="0052288B">
        <w:rPr>
          <w:rFonts w:ascii="微软雅黑" w:eastAsia="微软雅黑" w:hAnsi="微软雅黑" w:cs="Arial" w:hint="eastAsia"/>
          <w:sz w:val="18"/>
          <w:szCs w:val="20"/>
        </w:rPr>
        <w:t>对于</w:t>
      </w:r>
      <w:r w:rsidR="00C92D9F">
        <w:rPr>
          <w:rFonts w:ascii="微软雅黑" w:eastAsia="微软雅黑" w:hAnsi="微软雅黑" w:cs="Arial" w:hint="eastAsia"/>
          <w:b/>
          <w:bCs/>
          <w:sz w:val="18"/>
          <w:szCs w:val="20"/>
          <w:u w:val="single"/>
        </w:rPr>
        <w:t>复发/难治</w:t>
      </w:r>
      <w:r w:rsidR="00C92D9F" w:rsidRPr="00213A44">
        <w:rPr>
          <w:rFonts w:ascii="微软雅黑" w:eastAsia="微软雅黑" w:hAnsi="微软雅黑" w:cs="Arial" w:hint="eastAsia"/>
          <w:b/>
          <w:bCs/>
          <w:sz w:val="18"/>
          <w:szCs w:val="20"/>
          <w:u w:val="single"/>
        </w:rPr>
        <w:t>患者</w:t>
      </w:r>
      <w:r w:rsidR="00C92D9F">
        <w:rPr>
          <w:rFonts w:ascii="微软雅黑" w:eastAsia="微软雅黑" w:hAnsi="微软雅黑" w:cs="Arial" w:hint="eastAsia"/>
          <w:b/>
          <w:bCs/>
          <w:sz w:val="18"/>
          <w:szCs w:val="20"/>
          <w:u w:val="single"/>
        </w:rPr>
        <w:t>，</w:t>
      </w:r>
      <w:r w:rsidR="00802790" w:rsidRPr="00385B41">
        <w:rPr>
          <w:rFonts w:ascii="微软雅黑" w:eastAsia="微软雅黑" w:hAnsi="微软雅黑" w:cs="Arial" w:hint="eastAsia"/>
          <w:sz w:val="18"/>
          <w:szCs w:val="20"/>
        </w:rPr>
        <w:t>一般是推荐BTK单药治疗，还是联合治疗？两种选择的</w:t>
      </w:r>
      <w:proofErr w:type="gramStart"/>
      <w:r w:rsidR="00802790" w:rsidRPr="00385B41">
        <w:rPr>
          <w:rFonts w:ascii="微软雅黑" w:eastAsia="微软雅黑" w:hAnsi="微软雅黑" w:cs="Arial" w:hint="eastAsia"/>
          <w:sz w:val="18"/>
          <w:szCs w:val="20"/>
        </w:rPr>
        <w:t>考量</w:t>
      </w:r>
      <w:proofErr w:type="gramEnd"/>
      <w:r w:rsidR="00802790" w:rsidRPr="00385B41">
        <w:rPr>
          <w:rFonts w:ascii="微软雅黑" w:eastAsia="微软雅黑" w:hAnsi="微软雅黑" w:cs="Arial" w:hint="eastAsia"/>
          <w:sz w:val="18"/>
          <w:szCs w:val="20"/>
        </w:rPr>
        <w:t xml:space="preserve">因素是什么？比例分别是多少？ </w:t>
      </w:r>
      <w:r w:rsidR="00D43E08" w:rsidRPr="00471E77">
        <w:rPr>
          <w:rFonts w:ascii="微软雅黑" w:eastAsia="微软雅黑" w:hAnsi="微软雅黑" w:cs="Arial" w:hint="eastAsia"/>
          <w:sz w:val="18"/>
          <w:szCs w:val="20"/>
        </w:rPr>
        <w:t>联合方案</w:t>
      </w:r>
      <w:r w:rsidR="00BE63C6" w:rsidRPr="00471E77">
        <w:rPr>
          <w:rFonts w:ascii="微软雅黑" w:eastAsia="微软雅黑" w:hAnsi="微软雅黑" w:cs="Arial" w:hint="eastAsia"/>
          <w:sz w:val="18"/>
          <w:szCs w:val="20"/>
        </w:rPr>
        <w:t>（伊布+</w:t>
      </w:r>
      <w:proofErr w:type="gramStart"/>
      <w:r w:rsidR="00BE63C6" w:rsidRPr="00471E77">
        <w:rPr>
          <w:rFonts w:ascii="微软雅黑" w:eastAsia="微软雅黑" w:hAnsi="微软雅黑" w:cs="Arial" w:hint="eastAsia"/>
          <w:sz w:val="18"/>
          <w:szCs w:val="20"/>
        </w:rPr>
        <w:t>利妥昔</w:t>
      </w:r>
      <w:proofErr w:type="gramEnd"/>
      <w:r w:rsidR="00BE63C6" w:rsidRPr="00471E77">
        <w:rPr>
          <w:rFonts w:ascii="微软雅黑" w:eastAsia="微软雅黑" w:hAnsi="微软雅黑" w:cs="Arial" w:hint="eastAsia"/>
          <w:sz w:val="18"/>
          <w:szCs w:val="20"/>
        </w:rPr>
        <w:t>）</w:t>
      </w:r>
      <w:r w:rsidR="00D43E08" w:rsidRPr="00471E77">
        <w:rPr>
          <w:rFonts w:ascii="微软雅黑" w:eastAsia="微软雅黑" w:hAnsi="微软雅黑" w:cs="Arial" w:hint="eastAsia"/>
          <w:sz w:val="18"/>
          <w:szCs w:val="20"/>
        </w:rPr>
        <w:t>的比例有多少？单药使用的比例有多少？</w:t>
      </w:r>
      <w:r w:rsidR="00BE63C6" w:rsidRPr="00471E77">
        <w:rPr>
          <w:rFonts w:ascii="微软雅黑" w:eastAsia="微软雅黑" w:hAnsi="微软雅黑" w:cs="Arial" w:hint="eastAsia"/>
          <w:sz w:val="18"/>
          <w:szCs w:val="20"/>
        </w:rPr>
        <w:t>那类患者联用，哪类患者单用？</w:t>
      </w:r>
    </w:p>
    <w:p w14:paraId="1C963916" w14:textId="638EA5C4" w:rsidR="00471E77" w:rsidRPr="001C2CF0" w:rsidRDefault="00E97963" w:rsidP="001C2CF0">
      <w:pPr>
        <w:numPr>
          <w:ilvl w:val="1"/>
          <w:numId w:val="9"/>
        </w:numPr>
        <w:spacing w:before="120"/>
        <w:rPr>
          <w:rFonts w:ascii="微软雅黑" w:eastAsia="微软雅黑" w:hAnsi="微软雅黑" w:cs="Arial" w:hint="eastAsia"/>
          <w:sz w:val="18"/>
          <w:szCs w:val="20"/>
        </w:rPr>
      </w:pPr>
      <w:r w:rsidRPr="00BC6421">
        <w:rPr>
          <w:rFonts w:ascii="微软雅黑" w:eastAsia="微软雅黑" w:hAnsi="微软雅黑" w:cs="Arial" w:hint="eastAsia"/>
          <w:color w:val="EE0000"/>
          <w:sz w:val="18"/>
          <w:szCs w:val="20"/>
        </w:rPr>
        <w:t>【重点】</w:t>
      </w:r>
      <w:r w:rsidR="00471E77" w:rsidRPr="00471E77">
        <w:rPr>
          <w:rFonts w:ascii="微软雅黑" w:eastAsia="微软雅黑" w:hAnsi="微软雅黑" w:cs="Arial" w:hint="eastAsia"/>
          <w:color w:val="7030A0"/>
          <w:sz w:val="18"/>
          <w:szCs w:val="20"/>
        </w:rPr>
        <w:t>【品牌选择】</w:t>
      </w:r>
      <w:r w:rsidR="00C92D9F" w:rsidRPr="0052288B">
        <w:rPr>
          <w:rFonts w:ascii="微软雅黑" w:eastAsia="微软雅黑" w:hAnsi="微软雅黑" w:cs="Arial" w:hint="eastAsia"/>
          <w:sz w:val="18"/>
          <w:szCs w:val="20"/>
        </w:rPr>
        <w:t>对于</w:t>
      </w:r>
      <w:r w:rsidR="00C92D9F">
        <w:rPr>
          <w:rFonts w:ascii="微软雅黑" w:eastAsia="微软雅黑" w:hAnsi="微软雅黑" w:cs="Arial" w:hint="eastAsia"/>
          <w:b/>
          <w:bCs/>
          <w:sz w:val="18"/>
          <w:szCs w:val="20"/>
          <w:u w:val="single"/>
        </w:rPr>
        <w:t>复发/难治</w:t>
      </w:r>
      <w:r w:rsidR="00C92D9F" w:rsidRPr="00213A44">
        <w:rPr>
          <w:rFonts w:ascii="微软雅黑" w:eastAsia="微软雅黑" w:hAnsi="微软雅黑" w:cs="Arial" w:hint="eastAsia"/>
          <w:b/>
          <w:bCs/>
          <w:sz w:val="18"/>
          <w:szCs w:val="20"/>
          <w:u w:val="single"/>
        </w:rPr>
        <w:t>患者</w:t>
      </w:r>
      <w:r w:rsidR="00C92D9F">
        <w:rPr>
          <w:rFonts w:ascii="微软雅黑" w:eastAsia="微软雅黑" w:hAnsi="微软雅黑" w:cs="Arial" w:hint="eastAsia"/>
          <w:b/>
          <w:bCs/>
          <w:sz w:val="18"/>
          <w:szCs w:val="20"/>
          <w:u w:val="single"/>
        </w:rPr>
        <w:t>，</w:t>
      </w:r>
      <w:r w:rsidR="00471E77" w:rsidRPr="00471E77">
        <w:rPr>
          <w:rFonts w:ascii="微软雅黑" w:eastAsia="微软雅黑" w:hAnsi="微软雅黑" w:cs="Arial" w:hint="eastAsia"/>
          <w:sz w:val="18"/>
          <w:szCs w:val="20"/>
        </w:rPr>
        <w:t>在BTK抑制剂产品的选择上，您通常选择哪个品牌？为什么？（如选择多个品牌，需要探寻：原因？不同品牌的</w:t>
      </w:r>
      <w:r w:rsidR="004102BE">
        <w:rPr>
          <w:rFonts w:ascii="微软雅黑" w:eastAsia="微软雅黑" w:hAnsi="微软雅黑" w:cs="Arial" w:hint="eastAsia"/>
          <w:sz w:val="18"/>
          <w:szCs w:val="20"/>
        </w:rPr>
        <w:t>使用患者比例</w:t>
      </w:r>
      <w:r w:rsidR="00471E77" w:rsidRPr="00471E77">
        <w:rPr>
          <w:rFonts w:ascii="微软雅黑" w:eastAsia="微软雅黑" w:hAnsi="微软雅黑" w:cs="Arial" w:hint="eastAsia"/>
          <w:sz w:val="18"/>
          <w:szCs w:val="20"/>
        </w:rPr>
        <w:t>多少？适应人群有何不同？）</w:t>
      </w:r>
      <w:r w:rsidR="00471E77" w:rsidRPr="00471E77">
        <w:rPr>
          <w:rFonts w:ascii="微软雅黑" w:eastAsia="微软雅黑" w:hAnsi="微软雅黑" w:cs="Arial" w:hint="eastAsia"/>
          <w:color w:val="A6A6A6" w:themeColor="background1" w:themeShade="A6"/>
          <w:sz w:val="18"/>
          <w:szCs w:val="20"/>
        </w:rPr>
        <w:t>（疗效，</w:t>
      </w:r>
      <w:proofErr w:type="gramStart"/>
      <w:r w:rsidR="00471E77" w:rsidRPr="00471E77">
        <w:rPr>
          <w:rFonts w:ascii="微软雅黑" w:eastAsia="微软雅黑" w:hAnsi="微软雅黑" w:cs="Arial" w:hint="eastAsia"/>
          <w:color w:val="A6A6A6" w:themeColor="background1" w:themeShade="A6"/>
          <w:sz w:val="18"/>
          <w:szCs w:val="20"/>
        </w:rPr>
        <w:t>医</w:t>
      </w:r>
      <w:proofErr w:type="gramEnd"/>
      <w:r w:rsidR="00471E77" w:rsidRPr="00471E77">
        <w:rPr>
          <w:rFonts w:ascii="微软雅黑" w:eastAsia="微软雅黑" w:hAnsi="微软雅黑" w:cs="Arial" w:hint="eastAsia"/>
          <w:color w:val="A6A6A6" w:themeColor="background1" w:themeShade="A6"/>
          <w:sz w:val="18"/>
          <w:szCs w:val="20"/>
        </w:rPr>
        <w:t>保，其他）</w:t>
      </w:r>
      <w:r w:rsidR="00C92D9F" w:rsidRPr="00C92D9F">
        <w:rPr>
          <w:rFonts w:ascii="微软雅黑" w:eastAsia="微软雅黑" w:hAnsi="微软雅黑" w:cs="Arial" w:hint="eastAsia"/>
          <w:sz w:val="18"/>
          <w:szCs w:val="20"/>
        </w:rPr>
        <w:t>老年患者合并心血管疾病或合用PPI是品牌选择的考虑点吗？</w:t>
      </w:r>
      <w:r w:rsidR="004102BE" w:rsidRPr="004102BE">
        <w:rPr>
          <w:rFonts w:ascii="微软雅黑" w:eastAsia="微软雅黑" w:hAnsi="微软雅黑" w:cs="Arial" w:hint="eastAsia"/>
          <w:sz w:val="18"/>
          <w:szCs w:val="20"/>
        </w:rPr>
        <w:t>（提醒医生请勿提及具体品牌的不良反应）</w:t>
      </w:r>
    </w:p>
    <w:p w14:paraId="5C801A0D" w14:textId="77777777" w:rsidR="00DD3A1C" w:rsidRPr="00D723EC" w:rsidRDefault="00DD3A1C" w:rsidP="0022740A">
      <w:pPr>
        <w:rPr>
          <w:rFonts w:ascii="微软雅黑" w:eastAsia="微软雅黑" w:hAnsi="微软雅黑" w:hint="eastAsia"/>
          <w:szCs w:val="21"/>
        </w:rPr>
      </w:pPr>
      <w:bookmarkStart w:id="12" w:name="_Toc137807439"/>
    </w:p>
    <w:p w14:paraId="085888A5" w14:textId="290F9FB0" w:rsidR="0022740A" w:rsidRPr="00D723EC" w:rsidRDefault="00E97963" w:rsidP="00AF03DB">
      <w:pPr>
        <w:pStyle w:val="a7"/>
        <w:numPr>
          <w:ilvl w:val="0"/>
          <w:numId w:val="1"/>
        </w:numPr>
        <w:ind w:firstLineChars="0"/>
        <w:rPr>
          <w:rFonts w:ascii="微软雅黑" w:eastAsia="微软雅黑" w:hAnsi="微软雅黑" w:cs="Arial" w:hint="eastAsia"/>
          <w:b/>
          <w:color w:val="002060"/>
          <w:sz w:val="18"/>
          <w:szCs w:val="20"/>
        </w:rPr>
      </w:pPr>
      <w:r w:rsidRPr="00BC6421">
        <w:rPr>
          <w:rFonts w:ascii="微软雅黑" w:eastAsia="微软雅黑" w:hAnsi="微软雅黑" w:cs="Arial" w:hint="eastAsia"/>
          <w:color w:val="EE0000"/>
          <w:sz w:val="18"/>
          <w:szCs w:val="20"/>
        </w:rPr>
        <w:t>【重点】</w:t>
      </w:r>
      <w:r w:rsidR="00DD3A1C" w:rsidRPr="00D723EC">
        <w:rPr>
          <w:rFonts w:ascii="微软雅黑" w:eastAsia="微软雅黑" w:hAnsi="微软雅黑" w:cs="Arial" w:hint="eastAsia"/>
          <w:b/>
          <w:color w:val="002060"/>
          <w:sz w:val="18"/>
          <w:szCs w:val="20"/>
        </w:rPr>
        <w:t>目标产品评价</w:t>
      </w:r>
      <w:bookmarkEnd w:id="12"/>
      <w:r w:rsidR="00E45CE5" w:rsidRPr="00D723EC">
        <w:rPr>
          <w:rFonts w:ascii="微软雅黑" w:eastAsia="微软雅黑" w:hAnsi="微软雅黑" w:cs="Arial" w:hint="eastAsia"/>
          <w:b/>
          <w:color w:val="002060"/>
          <w:sz w:val="18"/>
          <w:szCs w:val="20"/>
        </w:rPr>
        <w:t>与机会点</w:t>
      </w:r>
    </w:p>
    <w:p w14:paraId="6BB4EDFD" w14:textId="15DC9D54" w:rsidR="00491C4E" w:rsidRPr="00D723EC" w:rsidRDefault="00C54788" w:rsidP="00C10A36">
      <w:pPr>
        <w:numPr>
          <w:ilvl w:val="0"/>
          <w:numId w:val="11"/>
        </w:numPr>
        <w:spacing w:before="120"/>
        <w:rPr>
          <w:rFonts w:ascii="微软雅黑" w:eastAsia="微软雅黑" w:hAnsi="微软雅黑" w:cs="Arial" w:hint="eastAsia"/>
          <w:sz w:val="18"/>
          <w:szCs w:val="20"/>
        </w:rPr>
      </w:pPr>
      <w:r w:rsidRPr="00D723EC">
        <w:rPr>
          <w:rFonts w:ascii="微软雅黑" w:eastAsia="微软雅黑" w:hAnsi="微软雅黑" w:cs="Arial" w:hint="eastAsia"/>
          <w:color w:val="7030A0"/>
          <w:sz w:val="18"/>
          <w:szCs w:val="20"/>
        </w:rPr>
        <w:t>【</w:t>
      </w:r>
      <w:r w:rsidR="00E31339" w:rsidRPr="00D723EC">
        <w:rPr>
          <w:rFonts w:ascii="微软雅黑" w:eastAsia="微软雅黑" w:hAnsi="微软雅黑" w:cs="Arial" w:hint="eastAsia"/>
          <w:color w:val="7030A0"/>
          <w:sz w:val="18"/>
          <w:szCs w:val="20"/>
        </w:rPr>
        <w:t>Unaided评价</w:t>
      </w:r>
      <w:r w:rsidRPr="00D723EC">
        <w:rPr>
          <w:rFonts w:ascii="微软雅黑" w:eastAsia="微软雅黑" w:hAnsi="微软雅黑" w:cs="Arial" w:hint="eastAsia"/>
          <w:color w:val="7030A0"/>
          <w:sz w:val="18"/>
          <w:szCs w:val="20"/>
        </w:rPr>
        <w:t>】</w:t>
      </w:r>
      <w:r w:rsidR="00661365" w:rsidRPr="00D723EC">
        <w:rPr>
          <w:rFonts w:ascii="微软雅黑" w:eastAsia="微软雅黑" w:hAnsi="微软雅黑" w:cs="Arial" w:hint="eastAsia"/>
          <w:sz w:val="18"/>
          <w:szCs w:val="20"/>
        </w:rPr>
        <w:t>对</w:t>
      </w:r>
      <w:r w:rsidR="00491C4E" w:rsidRPr="00D723EC">
        <w:rPr>
          <w:rFonts w:ascii="微软雅黑" w:eastAsia="微软雅黑" w:hAnsi="微软雅黑" w:cs="Arial" w:hint="eastAsia"/>
          <w:sz w:val="18"/>
          <w:szCs w:val="20"/>
        </w:rPr>
        <w:t>BTK抑制剂评价：</w:t>
      </w:r>
    </w:p>
    <w:p w14:paraId="01CFF023" w14:textId="2A387C40" w:rsidR="00C97A04" w:rsidRPr="00045CB6" w:rsidRDefault="00C97A04" w:rsidP="00045CB6">
      <w:pPr>
        <w:numPr>
          <w:ilvl w:val="1"/>
          <w:numId w:val="11"/>
        </w:numPr>
        <w:spacing w:before="120"/>
        <w:rPr>
          <w:rFonts w:ascii="微软雅黑" w:eastAsia="微软雅黑" w:hAnsi="微软雅黑" w:cs="Arial" w:hint="eastAsia"/>
          <w:sz w:val="18"/>
          <w:szCs w:val="20"/>
        </w:rPr>
      </w:pPr>
      <w:r w:rsidRPr="00045CB6">
        <w:rPr>
          <w:rFonts w:ascii="微软雅黑" w:eastAsia="微软雅黑" w:hAnsi="微软雅黑" w:cs="Arial" w:hint="eastAsia"/>
          <w:sz w:val="18"/>
          <w:szCs w:val="20"/>
        </w:rPr>
        <w:t>您认为胶囊和片剂</w:t>
      </w:r>
      <w:r w:rsidR="00D44558" w:rsidRPr="00045CB6">
        <w:rPr>
          <w:rFonts w:ascii="微软雅黑" w:eastAsia="微软雅黑" w:hAnsi="微软雅黑" w:cs="Arial" w:hint="eastAsia"/>
          <w:sz w:val="18"/>
          <w:szCs w:val="20"/>
        </w:rPr>
        <w:t>使用上有何差异？为什么？</w:t>
      </w:r>
      <w:r w:rsidR="00AF3D1C" w:rsidRPr="00045CB6">
        <w:rPr>
          <w:rFonts w:ascii="微软雅黑" w:eastAsia="微软雅黑" w:hAnsi="微软雅黑" w:cs="Arial" w:hint="eastAsia"/>
          <w:sz w:val="18"/>
          <w:szCs w:val="20"/>
        </w:rPr>
        <w:t>会更加适合什么样的患者？这些患者比例多少？</w:t>
      </w:r>
      <w:r w:rsidR="001C2CF0" w:rsidRPr="00045CB6">
        <w:rPr>
          <w:rFonts w:ascii="微软雅黑" w:eastAsia="微软雅黑" w:hAnsi="微软雅黑" w:cs="Arial" w:hint="eastAsia"/>
          <w:color w:val="A6A6A6" w:themeColor="background1" w:themeShade="A6"/>
          <w:sz w:val="18"/>
          <w:szCs w:val="20"/>
        </w:rPr>
        <w:t xml:space="preserve"> </w:t>
      </w:r>
    </w:p>
    <w:p w14:paraId="1E312267" w14:textId="00E28522" w:rsidR="00D44558" w:rsidRPr="00D723EC" w:rsidRDefault="00D44558" w:rsidP="00C10A36">
      <w:pPr>
        <w:numPr>
          <w:ilvl w:val="1"/>
          <w:numId w:val="11"/>
        </w:numPr>
        <w:spacing w:before="120"/>
        <w:rPr>
          <w:rFonts w:ascii="微软雅黑" w:eastAsia="微软雅黑" w:hAnsi="微软雅黑" w:cs="Arial" w:hint="eastAsia"/>
          <w:color w:val="A6A6A6" w:themeColor="background1" w:themeShade="A6"/>
          <w:sz w:val="18"/>
          <w:szCs w:val="20"/>
        </w:rPr>
      </w:pPr>
      <w:r w:rsidRPr="00D723EC">
        <w:rPr>
          <w:rFonts w:ascii="微软雅黑" w:eastAsia="微软雅黑" w:hAnsi="微软雅黑" w:cs="Arial" w:hint="eastAsia"/>
          <w:sz w:val="18"/>
          <w:szCs w:val="20"/>
        </w:rPr>
        <w:t>据您了解，哪些产品</w:t>
      </w:r>
      <w:r w:rsidR="00AF3D1C" w:rsidRPr="00D723EC">
        <w:rPr>
          <w:rFonts w:ascii="微软雅黑" w:eastAsia="微软雅黑" w:hAnsi="微软雅黑" w:cs="Arial" w:hint="eastAsia"/>
          <w:sz w:val="18"/>
          <w:szCs w:val="20"/>
        </w:rPr>
        <w:t>可以</w:t>
      </w:r>
      <w:proofErr w:type="gramStart"/>
      <w:r w:rsidR="00AF3D1C" w:rsidRPr="00D723EC">
        <w:rPr>
          <w:rFonts w:ascii="微软雅黑" w:eastAsia="微软雅黑" w:hAnsi="微软雅黑" w:cs="Arial" w:hint="eastAsia"/>
          <w:sz w:val="18"/>
          <w:szCs w:val="20"/>
        </w:rPr>
        <w:t>医</w:t>
      </w:r>
      <w:proofErr w:type="gramEnd"/>
      <w:r w:rsidR="00AF3D1C" w:rsidRPr="00D723EC">
        <w:rPr>
          <w:rFonts w:ascii="微软雅黑" w:eastAsia="微软雅黑" w:hAnsi="微软雅黑" w:cs="Arial" w:hint="eastAsia"/>
          <w:sz w:val="18"/>
          <w:szCs w:val="20"/>
        </w:rPr>
        <w:t>保报销</w:t>
      </w:r>
      <w:r w:rsidR="000A7E4F" w:rsidRPr="00D723EC">
        <w:rPr>
          <w:rFonts w:ascii="微软雅黑" w:eastAsia="微软雅黑" w:hAnsi="微软雅黑" w:cs="Arial" w:hint="eastAsia"/>
          <w:sz w:val="18"/>
          <w:szCs w:val="20"/>
        </w:rPr>
        <w:t>？（探寻对</w:t>
      </w:r>
      <w:r w:rsidR="00DF147D" w:rsidRPr="001C2CF0">
        <w:rPr>
          <w:rFonts w:ascii="微软雅黑" w:eastAsia="微软雅黑" w:hAnsi="微软雅黑" w:cs="Arial" w:hint="eastAsia"/>
          <w:sz w:val="18"/>
          <w:szCs w:val="20"/>
        </w:rPr>
        <w:t>BTKi</w:t>
      </w:r>
      <w:proofErr w:type="gramStart"/>
      <w:r w:rsidR="000A7E4F" w:rsidRPr="00D723EC">
        <w:rPr>
          <w:rFonts w:ascii="微软雅黑" w:eastAsia="微软雅黑" w:hAnsi="微软雅黑" w:cs="Arial" w:hint="eastAsia"/>
          <w:sz w:val="18"/>
          <w:szCs w:val="20"/>
        </w:rPr>
        <w:t>医</w:t>
      </w:r>
      <w:proofErr w:type="gramEnd"/>
      <w:r w:rsidR="000A7E4F" w:rsidRPr="00D723EC">
        <w:rPr>
          <w:rFonts w:ascii="微软雅黑" w:eastAsia="微软雅黑" w:hAnsi="微软雅黑" w:cs="Arial" w:hint="eastAsia"/>
          <w:sz w:val="18"/>
          <w:szCs w:val="20"/>
        </w:rPr>
        <w:t>保适应症的了解情况）</w:t>
      </w:r>
    </w:p>
    <w:p w14:paraId="024A0831" w14:textId="2E745F2F" w:rsidR="00491C4E" w:rsidRPr="00D723EC" w:rsidRDefault="00491C4E" w:rsidP="00C10A36">
      <w:pPr>
        <w:numPr>
          <w:ilvl w:val="1"/>
          <w:numId w:val="11"/>
        </w:numPr>
        <w:spacing w:before="120"/>
        <w:rPr>
          <w:rFonts w:ascii="微软雅黑" w:eastAsia="微软雅黑" w:hAnsi="微软雅黑" w:cs="Arial" w:hint="eastAsia"/>
          <w:color w:val="A6A6A6" w:themeColor="background1" w:themeShade="A6"/>
          <w:sz w:val="18"/>
          <w:szCs w:val="20"/>
        </w:rPr>
      </w:pPr>
      <w:bookmarkStart w:id="13" w:name="_Hlk137134033"/>
      <w:proofErr w:type="gramStart"/>
      <w:r w:rsidRPr="00D723EC">
        <w:rPr>
          <w:rFonts w:ascii="微软雅黑" w:eastAsia="微软雅黑" w:hAnsi="微软雅黑" w:cs="Arial" w:hint="eastAsia"/>
          <w:sz w:val="18"/>
          <w:szCs w:val="20"/>
        </w:rPr>
        <w:t>伊布替尼将</w:t>
      </w:r>
      <w:proofErr w:type="gramEnd"/>
      <w:r w:rsidRPr="00D723EC">
        <w:rPr>
          <w:rFonts w:ascii="微软雅黑" w:eastAsia="微软雅黑" w:hAnsi="微软雅黑" w:cs="Arial" w:hint="eastAsia"/>
          <w:sz w:val="18"/>
          <w:szCs w:val="20"/>
        </w:rPr>
        <w:t>于2</w:t>
      </w:r>
      <w:r w:rsidRPr="00D723EC">
        <w:rPr>
          <w:rFonts w:ascii="微软雅黑" w:eastAsia="微软雅黑" w:hAnsi="微软雅黑" w:cs="Arial"/>
          <w:sz w:val="18"/>
          <w:szCs w:val="20"/>
        </w:rPr>
        <w:t>026</w:t>
      </w:r>
      <w:r w:rsidRPr="00D723EC">
        <w:rPr>
          <w:rFonts w:ascii="微软雅黑" w:eastAsia="微软雅黑" w:hAnsi="微软雅黑" w:cs="Arial" w:hint="eastAsia"/>
          <w:sz w:val="18"/>
          <w:szCs w:val="20"/>
        </w:rPr>
        <w:t>年1</w:t>
      </w:r>
      <w:r w:rsidRPr="00D723EC">
        <w:rPr>
          <w:rFonts w:ascii="微软雅黑" w:eastAsia="微软雅黑" w:hAnsi="微软雅黑" w:cs="Arial"/>
          <w:sz w:val="18"/>
          <w:szCs w:val="20"/>
        </w:rPr>
        <w:t>2</w:t>
      </w:r>
      <w:r w:rsidRPr="00D723EC">
        <w:rPr>
          <w:rFonts w:ascii="微软雅黑" w:eastAsia="微软雅黑" w:hAnsi="微软雅黑" w:cs="Arial" w:hint="eastAsia"/>
          <w:sz w:val="18"/>
          <w:szCs w:val="20"/>
        </w:rPr>
        <w:t>月专利过期，若未来进入集采，对您在BTK抑制剂的品牌选择上会产生什么影响？</w:t>
      </w:r>
      <w:bookmarkEnd w:id="13"/>
      <w:r w:rsidR="001C2CF0" w:rsidRPr="00D723EC">
        <w:rPr>
          <w:rFonts w:ascii="微软雅黑" w:eastAsia="微软雅黑" w:hAnsi="微软雅黑" w:cs="Arial" w:hint="eastAsia"/>
          <w:color w:val="A6A6A6" w:themeColor="background1" w:themeShade="A6"/>
          <w:sz w:val="18"/>
          <w:szCs w:val="20"/>
        </w:rPr>
        <w:t xml:space="preserve"> </w:t>
      </w:r>
    </w:p>
    <w:p w14:paraId="7B7EE84E" w14:textId="77777777" w:rsidR="00002CF8" w:rsidRPr="00D723EC" w:rsidRDefault="00002CF8" w:rsidP="00002CF8">
      <w:pPr>
        <w:numPr>
          <w:ilvl w:val="1"/>
          <w:numId w:val="11"/>
        </w:numPr>
        <w:spacing w:before="120"/>
        <w:rPr>
          <w:rFonts w:ascii="微软雅黑" w:eastAsia="微软雅黑" w:hAnsi="微软雅黑" w:cs="Arial" w:hint="eastAsia"/>
          <w:sz w:val="18"/>
          <w:szCs w:val="20"/>
        </w:rPr>
      </w:pPr>
      <w:commentRangeStart w:id="14"/>
      <w:r w:rsidRPr="00D723EC">
        <w:rPr>
          <w:rFonts w:ascii="微软雅黑" w:eastAsia="微软雅黑" w:hAnsi="微软雅黑" w:cs="Arial" w:hint="eastAsia"/>
          <w:sz w:val="18"/>
          <w:szCs w:val="20"/>
        </w:rPr>
        <w:t>您认为在向患者推荐/使用BTK抑制剂药物的过程中存在哪些挑战？患者不接受BTKi的原因有哪些</w:t>
      </w:r>
      <w:r w:rsidRPr="00E13C7D">
        <w:rPr>
          <w:rFonts w:ascii="微软雅黑" w:eastAsia="微软雅黑" w:hAnsi="微软雅黑" w:cs="Arial" w:hint="eastAsia"/>
          <w:color w:val="C00000"/>
          <w:sz w:val="18"/>
          <w:szCs w:val="20"/>
        </w:rPr>
        <w:t>（若医生主动提及不愿意使用AZ产品，则不询问原因）</w:t>
      </w:r>
      <w:r w:rsidRPr="00D723EC">
        <w:rPr>
          <w:rFonts w:ascii="微软雅黑" w:eastAsia="微软雅黑" w:hAnsi="微软雅黑" w:cs="Arial" w:hint="eastAsia"/>
          <w:sz w:val="18"/>
          <w:szCs w:val="20"/>
        </w:rPr>
        <w:t>？</w:t>
      </w:r>
      <w:commentRangeEnd w:id="14"/>
      <w:r>
        <w:rPr>
          <w:rStyle w:val="ac"/>
        </w:rPr>
        <w:commentReference w:id="14"/>
      </w:r>
    </w:p>
    <w:p w14:paraId="36F9B0B5" w14:textId="6FAAF443" w:rsidR="0022740A" w:rsidRPr="00D723EC" w:rsidRDefault="001E3A51" w:rsidP="00110741">
      <w:pPr>
        <w:numPr>
          <w:ilvl w:val="0"/>
          <w:numId w:val="11"/>
        </w:numPr>
        <w:spacing w:before="120"/>
        <w:rPr>
          <w:rFonts w:ascii="微软雅黑" w:eastAsia="微软雅黑" w:hAnsi="微软雅黑" w:cs="Arial" w:hint="eastAsia"/>
          <w:sz w:val="18"/>
          <w:szCs w:val="20"/>
        </w:rPr>
      </w:pPr>
      <w:r w:rsidRPr="00D723EC">
        <w:rPr>
          <w:rFonts w:ascii="微软雅黑" w:eastAsia="微软雅黑" w:hAnsi="微软雅黑" w:cs="Arial" w:hint="eastAsia"/>
          <w:color w:val="7030A0"/>
          <w:sz w:val="18"/>
          <w:szCs w:val="20"/>
        </w:rPr>
        <w:t>【出示产品卡</w:t>
      </w:r>
      <w:r w:rsidR="00290D54" w:rsidRPr="00D723EC">
        <w:rPr>
          <w:rFonts w:ascii="微软雅黑" w:eastAsia="微软雅黑" w:hAnsi="微软雅黑" w:cs="Arial" w:hint="eastAsia"/>
          <w:color w:val="7030A0"/>
          <w:sz w:val="18"/>
          <w:szCs w:val="20"/>
        </w:rPr>
        <w:t>后评价</w:t>
      </w:r>
      <w:r w:rsidRPr="00D723EC">
        <w:rPr>
          <w:rFonts w:ascii="微软雅黑" w:eastAsia="微软雅黑" w:hAnsi="微软雅黑" w:cs="Arial" w:hint="eastAsia"/>
          <w:color w:val="7030A0"/>
          <w:sz w:val="18"/>
          <w:szCs w:val="20"/>
        </w:rPr>
        <w:t>】</w:t>
      </w:r>
      <w:r w:rsidR="0022740A" w:rsidRPr="00D723EC">
        <w:rPr>
          <w:rFonts w:ascii="微软雅黑" w:eastAsia="微软雅黑" w:hAnsi="微软雅黑" w:cs="Arial" w:hint="eastAsia"/>
          <w:sz w:val="18"/>
          <w:szCs w:val="20"/>
        </w:rPr>
        <w:t>您对该产品的印象如何？基于这个产品的疗效数据和安全性数据，如何评价它相比于其他B</w:t>
      </w:r>
      <w:r w:rsidR="0022740A" w:rsidRPr="00D723EC">
        <w:rPr>
          <w:rFonts w:ascii="微软雅黑" w:eastAsia="微软雅黑" w:hAnsi="微软雅黑" w:cs="Arial"/>
          <w:sz w:val="18"/>
          <w:szCs w:val="20"/>
        </w:rPr>
        <w:t>TK</w:t>
      </w:r>
      <w:r w:rsidR="0022740A" w:rsidRPr="00D723EC">
        <w:rPr>
          <w:rFonts w:ascii="微软雅黑" w:eastAsia="微软雅黑" w:hAnsi="微软雅黑" w:cs="Arial" w:hint="eastAsia"/>
          <w:sz w:val="18"/>
          <w:szCs w:val="20"/>
        </w:rPr>
        <w:t xml:space="preserve">抑制剂的优势和劣势？ </w:t>
      </w:r>
    </w:p>
    <w:p w14:paraId="63E3E852" w14:textId="73C25605" w:rsidR="00A13F5D" w:rsidRPr="00804EA9" w:rsidRDefault="00542FC6" w:rsidP="00804EA9">
      <w:pPr>
        <w:pStyle w:val="a7"/>
        <w:numPr>
          <w:ilvl w:val="1"/>
          <w:numId w:val="11"/>
        </w:numPr>
        <w:spacing w:before="120"/>
        <w:ind w:firstLineChars="0"/>
        <w:rPr>
          <w:rFonts w:ascii="微软雅黑" w:eastAsia="微软雅黑" w:hAnsi="微软雅黑" w:cs="Arial" w:hint="eastAsia"/>
          <w:sz w:val="18"/>
          <w:szCs w:val="20"/>
        </w:rPr>
      </w:pPr>
      <w:r w:rsidRPr="00D723EC">
        <w:rPr>
          <w:rFonts w:ascii="微软雅黑" w:eastAsia="微软雅黑" w:hAnsi="微软雅黑" w:cs="Arial" w:hint="eastAsia"/>
          <w:color w:val="9BBB59" w:themeColor="accent3"/>
          <w:sz w:val="18"/>
          <w:szCs w:val="20"/>
        </w:rPr>
        <w:t>【Option 1】</w:t>
      </w:r>
      <w:r w:rsidR="00804EA9" w:rsidRPr="00D723EC">
        <w:rPr>
          <w:rFonts w:ascii="微软雅黑" w:eastAsia="微软雅黑" w:hAnsi="微软雅黑" w:cs="Arial" w:hint="eastAsia"/>
          <w:sz w:val="18"/>
          <w:szCs w:val="20"/>
        </w:rPr>
        <w:t>您认为哪些类型的患者会是</w:t>
      </w:r>
      <w:r w:rsidR="00DF10E1">
        <w:rPr>
          <w:rFonts w:ascii="微软雅黑" w:eastAsia="微软雅黑" w:hAnsi="微软雅黑" w:cs="Arial" w:hint="eastAsia"/>
          <w:sz w:val="18"/>
          <w:szCs w:val="20"/>
        </w:rPr>
        <w:t>最优先推荐该产品的</w:t>
      </w:r>
      <w:r w:rsidR="00804EA9" w:rsidRPr="00D723EC">
        <w:rPr>
          <w:rFonts w:ascii="微软雅黑" w:eastAsia="微软雅黑" w:hAnsi="微软雅黑" w:cs="Arial" w:hint="eastAsia"/>
          <w:sz w:val="18"/>
          <w:szCs w:val="20"/>
        </w:rPr>
        <w:t>群体</w:t>
      </w:r>
      <w:r w:rsidR="00DF10E1">
        <w:rPr>
          <w:rFonts w:ascii="微软雅黑" w:eastAsia="微软雅黑" w:hAnsi="微软雅黑" w:cs="Arial" w:hint="eastAsia"/>
          <w:sz w:val="18"/>
          <w:szCs w:val="20"/>
        </w:rPr>
        <w:t>（</w:t>
      </w:r>
      <w:r w:rsidR="00FB4672">
        <w:rPr>
          <w:rFonts w:ascii="微软雅黑" w:eastAsia="微软雅黑" w:hAnsi="微软雅黑" w:cs="Arial" w:hint="eastAsia"/>
          <w:sz w:val="18"/>
          <w:szCs w:val="20"/>
        </w:rPr>
        <w:t>一线二线分别提问）</w:t>
      </w:r>
      <w:r w:rsidR="00804EA9" w:rsidRPr="00D723EC">
        <w:rPr>
          <w:rFonts w:ascii="微软雅黑" w:eastAsia="微软雅黑" w:hAnsi="微软雅黑" w:cs="Arial" w:hint="eastAsia"/>
          <w:sz w:val="18"/>
          <w:szCs w:val="20"/>
        </w:rPr>
        <w:t>？为什么？这些患者当前正在使用什么方案？（提醒受访者不要提及具体患者）该</w:t>
      </w:r>
      <w:r w:rsidR="00CB0DF6">
        <w:rPr>
          <w:rFonts w:ascii="微软雅黑" w:eastAsia="微软雅黑" w:hAnsi="微软雅黑" w:cs="Arial" w:hint="eastAsia"/>
          <w:sz w:val="18"/>
          <w:szCs w:val="20"/>
        </w:rPr>
        <w:t>方案</w:t>
      </w:r>
      <w:r w:rsidR="00804EA9">
        <w:rPr>
          <w:rFonts w:ascii="微软雅黑" w:eastAsia="微软雅黑" w:hAnsi="微软雅黑" w:cs="Arial" w:hint="eastAsia"/>
          <w:sz w:val="18"/>
          <w:szCs w:val="20"/>
        </w:rPr>
        <w:t>未来能占</w:t>
      </w:r>
      <w:r w:rsidR="00804EA9" w:rsidRPr="00D723EC">
        <w:rPr>
          <w:rFonts w:ascii="微软雅黑" w:eastAsia="微软雅黑" w:hAnsi="微软雅黑" w:cs="Arial" w:hint="eastAsia"/>
          <w:sz w:val="18"/>
          <w:szCs w:val="20"/>
        </w:rPr>
        <w:t xml:space="preserve">百分之多少的份额？为什么？ </w:t>
      </w:r>
      <w:r w:rsidR="00CB0DF6">
        <w:rPr>
          <w:rFonts w:ascii="微软雅黑" w:eastAsia="微软雅黑" w:hAnsi="微软雅黑" w:cs="Arial" w:hint="eastAsia"/>
          <w:sz w:val="18"/>
          <w:szCs w:val="20"/>
        </w:rPr>
        <w:t>相比其他BTKi，哪个疗效或安全性指标是</w:t>
      </w:r>
      <w:proofErr w:type="gramStart"/>
      <w:r w:rsidR="00CB0DF6">
        <w:rPr>
          <w:rFonts w:ascii="微软雅黑" w:eastAsia="微软雅黑" w:hAnsi="微软雅黑" w:cs="Arial" w:hint="eastAsia"/>
          <w:sz w:val="18"/>
          <w:szCs w:val="20"/>
        </w:rPr>
        <w:t>您判断</w:t>
      </w:r>
      <w:proofErr w:type="gramEnd"/>
      <w:r w:rsidR="00CB0DF6">
        <w:rPr>
          <w:rFonts w:ascii="微软雅黑" w:eastAsia="微软雅黑" w:hAnsi="微软雅黑" w:cs="Arial" w:hint="eastAsia"/>
          <w:sz w:val="18"/>
          <w:szCs w:val="20"/>
        </w:rPr>
        <w:t>的关键？</w:t>
      </w:r>
      <w:r w:rsidR="00370703">
        <w:rPr>
          <w:rFonts w:ascii="微软雅黑" w:eastAsia="微软雅黑" w:hAnsi="微软雅黑" w:cs="Arial" w:hint="eastAsia"/>
          <w:sz w:val="18"/>
          <w:szCs w:val="20"/>
        </w:rPr>
        <w:t>或者机制上有哪些优势？</w:t>
      </w:r>
    </w:p>
    <w:bookmarkEnd w:id="2"/>
    <w:p w14:paraId="58A693EA" w14:textId="418FF66F" w:rsidR="00A744E8" w:rsidRPr="00A13F5D" w:rsidRDefault="006933DA" w:rsidP="00A13F5D">
      <w:pPr>
        <w:pStyle w:val="a7"/>
        <w:numPr>
          <w:ilvl w:val="1"/>
          <w:numId w:val="11"/>
        </w:numPr>
        <w:spacing w:before="120"/>
        <w:ind w:firstLineChars="0"/>
        <w:rPr>
          <w:rFonts w:ascii="微软雅黑" w:eastAsia="微软雅黑" w:hAnsi="微软雅黑" w:cs="Arial" w:hint="eastAsia"/>
          <w:sz w:val="18"/>
          <w:szCs w:val="20"/>
        </w:rPr>
      </w:pPr>
      <w:r w:rsidRPr="00A13F5D">
        <w:rPr>
          <w:rFonts w:ascii="微软雅黑" w:eastAsia="微软雅黑" w:hAnsi="微软雅黑" w:cs="Arial" w:hint="eastAsia"/>
          <w:color w:val="9BBB59" w:themeColor="accent3"/>
          <w:sz w:val="18"/>
          <w:szCs w:val="20"/>
        </w:rPr>
        <w:t xml:space="preserve">【Option </w:t>
      </w:r>
      <w:r w:rsidR="00F247D1" w:rsidRPr="00A13F5D">
        <w:rPr>
          <w:rFonts w:ascii="微软雅黑" w:eastAsia="微软雅黑" w:hAnsi="微软雅黑" w:cs="Arial" w:hint="eastAsia"/>
          <w:color w:val="9BBB59" w:themeColor="accent3"/>
          <w:sz w:val="18"/>
          <w:szCs w:val="20"/>
        </w:rPr>
        <w:t>2</w:t>
      </w:r>
      <w:r w:rsidRPr="00A13F5D">
        <w:rPr>
          <w:rFonts w:ascii="微软雅黑" w:eastAsia="微软雅黑" w:hAnsi="微软雅黑" w:cs="Arial" w:hint="eastAsia"/>
          <w:color w:val="9BBB59" w:themeColor="accent3"/>
          <w:sz w:val="18"/>
          <w:szCs w:val="20"/>
        </w:rPr>
        <w:t>】</w:t>
      </w:r>
      <w:r w:rsidR="000D0E26" w:rsidRPr="00A13F5D">
        <w:rPr>
          <w:rFonts w:ascii="微软雅黑" w:eastAsia="微软雅黑" w:hAnsi="微软雅黑" w:cs="Arial" w:hint="eastAsia"/>
          <w:sz w:val="18"/>
          <w:szCs w:val="20"/>
        </w:rPr>
        <w:t>在了解完产品X的信息之后，</w:t>
      </w:r>
      <w:r w:rsidR="00A555BE" w:rsidRPr="00A13F5D">
        <w:rPr>
          <w:rFonts w:ascii="微软雅黑" w:eastAsia="微软雅黑" w:hAnsi="微软雅黑" w:cs="Arial" w:hint="eastAsia"/>
          <w:sz w:val="18"/>
          <w:szCs w:val="20"/>
        </w:rPr>
        <w:t>在</w:t>
      </w:r>
      <w:r w:rsidR="000D0E26" w:rsidRPr="00A13F5D">
        <w:rPr>
          <w:rFonts w:ascii="微软雅黑" w:eastAsia="微软雅黑" w:hAnsi="微软雅黑" w:cs="Arial" w:hint="eastAsia"/>
          <w:sz w:val="18"/>
          <w:szCs w:val="20"/>
        </w:rPr>
        <w:t>您最近接诊的</w:t>
      </w:r>
      <w:r w:rsidR="00370703">
        <w:rPr>
          <w:rFonts w:ascii="微软雅黑" w:eastAsia="微软雅黑" w:hAnsi="微软雅黑" w:cs="Arial" w:hint="eastAsia"/>
          <w:sz w:val="18"/>
          <w:szCs w:val="20"/>
        </w:rPr>
        <w:t>1L和</w:t>
      </w:r>
      <w:r w:rsidR="00DF10E1">
        <w:rPr>
          <w:rFonts w:ascii="微软雅黑" w:eastAsia="微软雅黑" w:hAnsi="微软雅黑" w:cs="Arial" w:hint="eastAsia"/>
          <w:sz w:val="18"/>
          <w:szCs w:val="20"/>
        </w:rPr>
        <w:t>r/r</w:t>
      </w:r>
      <w:r w:rsidR="0041544C">
        <w:rPr>
          <w:rFonts w:ascii="微软雅黑" w:eastAsia="微软雅黑" w:hAnsi="微软雅黑" w:cs="Arial" w:hint="eastAsia"/>
          <w:sz w:val="18"/>
          <w:szCs w:val="20"/>
        </w:rPr>
        <w:t>（分别提问）</w:t>
      </w:r>
      <w:r w:rsidR="00370703">
        <w:rPr>
          <w:rFonts w:ascii="微软雅黑" w:eastAsia="微软雅黑" w:hAnsi="微软雅黑" w:cs="Arial" w:hint="eastAsia"/>
          <w:sz w:val="18"/>
          <w:szCs w:val="20"/>
        </w:rPr>
        <w:t>的</w:t>
      </w:r>
      <w:r w:rsidR="00A13F5D" w:rsidRPr="00A13F5D">
        <w:rPr>
          <w:rFonts w:ascii="微软雅黑" w:eastAsia="微软雅黑" w:hAnsi="微软雅黑" w:cs="Arial" w:hint="eastAsia"/>
          <w:sz w:val="18"/>
          <w:szCs w:val="20"/>
        </w:rPr>
        <w:t>MCL</w:t>
      </w:r>
      <w:r w:rsidR="000D0E26" w:rsidRPr="00A13F5D">
        <w:rPr>
          <w:rFonts w:ascii="微软雅黑" w:eastAsia="微软雅黑" w:hAnsi="微软雅黑" w:cs="Arial" w:hint="eastAsia"/>
          <w:sz w:val="18"/>
          <w:szCs w:val="20"/>
        </w:rPr>
        <w:t>患者</w:t>
      </w:r>
      <w:r w:rsidR="00A555BE" w:rsidRPr="00A13F5D">
        <w:rPr>
          <w:rFonts w:ascii="微软雅黑" w:eastAsia="微软雅黑" w:hAnsi="微软雅黑" w:cs="Arial" w:hint="eastAsia"/>
          <w:sz w:val="18"/>
          <w:szCs w:val="20"/>
        </w:rPr>
        <w:t>中</w:t>
      </w:r>
      <w:r w:rsidR="000D0E26" w:rsidRPr="00A13F5D">
        <w:rPr>
          <w:rFonts w:ascii="微软雅黑" w:eastAsia="微软雅黑" w:hAnsi="微软雅黑" w:cs="Arial" w:hint="eastAsia"/>
          <w:sz w:val="18"/>
          <w:szCs w:val="20"/>
        </w:rPr>
        <w:t>，您觉得对于</w:t>
      </w:r>
      <w:r w:rsidR="00C35932" w:rsidRPr="00A13F5D">
        <w:rPr>
          <w:rFonts w:ascii="微软雅黑" w:eastAsia="微软雅黑" w:hAnsi="微软雅黑" w:cs="Arial" w:hint="eastAsia"/>
          <w:sz w:val="18"/>
          <w:szCs w:val="20"/>
        </w:rPr>
        <w:t>哪</w:t>
      </w:r>
      <w:r w:rsidR="000D0E26" w:rsidRPr="00A13F5D">
        <w:rPr>
          <w:rFonts w:ascii="微软雅黑" w:eastAsia="微软雅黑" w:hAnsi="微软雅黑" w:cs="Arial" w:hint="eastAsia"/>
          <w:sz w:val="18"/>
          <w:szCs w:val="20"/>
        </w:rPr>
        <w:t>几个患者，您</w:t>
      </w:r>
      <w:r w:rsidR="00A744E8" w:rsidRPr="00A13F5D">
        <w:rPr>
          <w:rFonts w:ascii="微软雅黑" w:eastAsia="微软雅黑" w:hAnsi="微软雅黑" w:cs="Arial" w:hint="eastAsia"/>
          <w:sz w:val="18"/>
          <w:szCs w:val="20"/>
        </w:rPr>
        <w:t>也会考虑推荐使用产品X，</w:t>
      </w:r>
      <w:r w:rsidR="00C35932" w:rsidRPr="00A13F5D">
        <w:rPr>
          <w:rFonts w:ascii="微软雅黑" w:eastAsia="微软雅黑" w:hAnsi="微软雅黑" w:cs="Arial" w:hint="eastAsia"/>
          <w:sz w:val="18"/>
          <w:szCs w:val="20"/>
        </w:rPr>
        <w:t>请</w:t>
      </w:r>
      <w:r w:rsidR="00370703">
        <w:rPr>
          <w:rFonts w:ascii="微软雅黑" w:eastAsia="微软雅黑" w:hAnsi="微软雅黑" w:cs="Arial" w:hint="eastAsia"/>
          <w:sz w:val="18"/>
          <w:szCs w:val="20"/>
        </w:rPr>
        <w:t>分别</w:t>
      </w:r>
      <w:r w:rsidR="00C35932" w:rsidRPr="00A13F5D">
        <w:rPr>
          <w:rFonts w:ascii="微软雅黑" w:eastAsia="微软雅黑" w:hAnsi="微软雅黑" w:cs="Arial" w:hint="eastAsia"/>
          <w:sz w:val="18"/>
          <w:szCs w:val="20"/>
        </w:rPr>
        <w:t>描述下1~</w:t>
      </w:r>
      <w:r w:rsidR="00370703">
        <w:rPr>
          <w:rFonts w:ascii="微软雅黑" w:eastAsia="微软雅黑" w:hAnsi="微软雅黑" w:cs="Arial" w:hint="eastAsia"/>
          <w:sz w:val="18"/>
          <w:szCs w:val="20"/>
        </w:rPr>
        <w:t>2</w:t>
      </w:r>
      <w:r w:rsidR="00C35932" w:rsidRPr="00A13F5D">
        <w:rPr>
          <w:rFonts w:ascii="微软雅黑" w:eastAsia="微软雅黑" w:hAnsi="微软雅黑" w:cs="Arial" w:hint="eastAsia"/>
          <w:sz w:val="18"/>
          <w:szCs w:val="20"/>
        </w:rPr>
        <w:t>位您觉得非常适合产品X</w:t>
      </w:r>
      <w:r w:rsidR="00370703">
        <w:rPr>
          <w:rFonts w:ascii="微软雅黑" w:eastAsia="微软雅黑" w:hAnsi="微软雅黑" w:cs="Arial" w:hint="eastAsia"/>
          <w:sz w:val="18"/>
          <w:szCs w:val="20"/>
        </w:rPr>
        <w:t>方案</w:t>
      </w:r>
      <w:r w:rsidR="00C35932" w:rsidRPr="00A13F5D">
        <w:rPr>
          <w:rFonts w:ascii="微软雅黑" w:eastAsia="微软雅黑" w:hAnsi="微软雅黑" w:cs="Arial" w:hint="eastAsia"/>
          <w:sz w:val="18"/>
          <w:szCs w:val="20"/>
        </w:rPr>
        <w:t>的患者情况，</w:t>
      </w:r>
      <w:r w:rsidR="00A744E8" w:rsidRPr="00A13F5D">
        <w:rPr>
          <w:rFonts w:ascii="微软雅黑" w:eastAsia="微软雅黑" w:hAnsi="微软雅黑" w:cs="Arial" w:hint="eastAsia"/>
          <w:sz w:val="18"/>
          <w:szCs w:val="20"/>
        </w:rPr>
        <w:t>这些患者</w:t>
      </w:r>
      <w:r w:rsidR="00C35932" w:rsidRPr="00A13F5D">
        <w:rPr>
          <w:rFonts w:ascii="微软雅黑" w:eastAsia="微软雅黑" w:hAnsi="微软雅黑" w:cs="Arial" w:hint="eastAsia"/>
          <w:sz w:val="18"/>
          <w:szCs w:val="20"/>
        </w:rPr>
        <w:t>分别是多大年龄的，高危低危，</w:t>
      </w:r>
      <w:r w:rsidR="00A555BE" w:rsidRPr="00A13F5D">
        <w:rPr>
          <w:rFonts w:ascii="微软雅黑" w:eastAsia="微软雅黑" w:hAnsi="微软雅黑" w:cs="Arial" w:hint="eastAsia"/>
          <w:sz w:val="18"/>
          <w:szCs w:val="20"/>
        </w:rPr>
        <w:t>有哪些基础疾病，</w:t>
      </w:r>
      <w:r w:rsidR="00C35932" w:rsidRPr="00A13F5D">
        <w:rPr>
          <w:rFonts w:ascii="微软雅黑" w:eastAsia="微软雅黑" w:hAnsi="微软雅黑" w:cs="Arial" w:hint="eastAsia"/>
          <w:sz w:val="18"/>
          <w:szCs w:val="20"/>
        </w:rPr>
        <w:t>当前用的什么方案，如果是R/R患者，之前用的什么方案？</w:t>
      </w:r>
    </w:p>
    <w:p w14:paraId="434B4BD6" w14:textId="77777777" w:rsidR="00A13F5D" w:rsidRPr="00A13F5D" w:rsidRDefault="00A13F5D" w:rsidP="00A13F5D">
      <w:pPr>
        <w:spacing w:before="120"/>
        <w:ind w:left="422"/>
        <w:rPr>
          <w:rFonts w:ascii="微软雅黑" w:eastAsia="微软雅黑" w:hAnsi="微软雅黑" w:cs="Arial" w:hint="eastAsia"/>
          <w:sz w:val="18"/>
          <w:szCs w:val="20"/>
        </w:rPr>
      </w:pPr>
    </w:p>
    <w:p w14:paraId="7B0E0DA0" w14:textId="7363867C" w:rsidR="00C93634" w:rsidRPr="00D723EC" w:rsidRDefault="00C93634" w:rsidP="00C93634">
      <w:pPr>
        <w:pStyle w:val="a7"/>
        <w:numPr>
          <w:ilvl w:val="0"/>
          <w:numId w:val="1"/>
        </w:numPr>
        <w:ind w:firstLineChars="0"/>
        <w:rPr>
          <w:rFonts w:ascii="微软雅黑" w:eastAsia="微软雅黑" w:hAnsi="微软雅黑" w:cs="Arial" w:hint="eastAsia"/>
          <w:b/>
          <w:color w:val="002060"/>
          <w:sz w:val="18"/>
          <w:szCs w:val="20"/>
        </w:rPr>
      </w:pPr>
      <w:r w:rsidRPr="00D723EC">
        <w:rPr>
          <w:rFonts w:ascii="微软雅黑" w:eastAsia="微软雅黑" w:hAnsi="微软雅黑" w:cs="Arial" w:hint="eastAsia"/>
          <w:b/>
          <w:color w:val="002060"/>
          <w:sz w:val="18"/>
          <w:szCs w:val="20"/>
        </w:rPr>
        <w:t>医生</w:t>
      </w:r>
      <w:r w:rsidR="004D4B51" w:rsidRPr="00D723EC">
        <w:rPr>
          <w:rFonts w:ascii="微软雅黑" w:eastAsia="微软雅黑" w:hAnsi="微软雅黑" w:cs="Arial" w:hint="eastAsia"/>
          <w:b/>
          <w:color w:val="002060"/>
          <w:sz w:val="18"/>
          <w:szCs w:val="20"/>
        </w:rPr>
        <w:t>Engagement</w:t>
      </w:r>
      <w:r w:rsidR="00B66913" w:rsidRPr="00D723EC">
        <w:rPr>
          <w:rFonts w:ascii="微软雅黑" w:eastAsia="微软雅黑" w:hAnsi="微软雅黑" w:cs="Arial" w:hint="eastAsia"/>
          <w:b/>
          <w:color w:val="002060"/>
          <w:sz w:val="18"/>
          <w:szCs w:val="20"/>
        </w:rPr>
        <w:t>优化</w:t>
      </w:r>
    </w:p>
    <w:p w14:paraId="652DBB6B" w14:textId="19C36B51" w:rsidR="00C93634" w:rsidRPr="00D723EC" w:rsidRDefault="008710C6" w:rsidP="00C10A36">
      <w:pPr>
        <w:pStyle w:val="a7"/>
        <w:numPr>
          <w:ilvl w:val="0"/>
          <w:numId w:val="5"/>
        </w:numPr>
        <w:spacing w:before="120"/>
        <w:ind w:firstLineChars="0"/>
        <w:rPr>
          <w:rFonts w:ascii="微软雅黑" w:eastAsia="微软雅黑" w:hAnsi="微软雅黑" w:cs="Arial" w:hint="eastAsia"/>
          <w:sz w:val="18"/>
          <w:szCs w:val="20"/>
        </w:rPr>
      </w:pPr>
      <w:r w:rsidRPr="00D723EC">
        <w:rPr>
          <w:rFonts w:ascii="微软雅黑" w:eastAsia="微软雅黑" w:hAnsi="微软雅黑" w:cs="Arial" w:hint="eastAsia"/>
          <w:sz w:val="18"/>
          <w:szCs w:val="20"/>
          <w:u w:val="single"/>
        </w:rPr>
        <w:t>未满足需求探寻</w:t>
      </w:r>
      <w:r w:rsidR="00C93634" w:rsidRPr="00D723EC">
        <w:rPr>
          <w:rFonts w:ascii="Arial" w:eastAsia="微软雅黑" w:hAnsi="Arial" w:cs="Arial"/>
          <w:sz w:val="18"/>
          <w:szCs w:val="20"/>
        </w:rPr>
        <w:t>​</w:t>
      </w:r>
      <w:r w:rsidR="00C93634" w:rsidRPr="00D723EC">
        <w:rPr>
          <w:rFonts w:ascii="微软雅黑" w:eastAsia="微软雅黑" w:hAnsi="微软雅黑" w:cs="Arial" w:hint="eastAsia"/>
          <w:sz w:val="18"/>
          <w:szCs w:val="20"/>
        </w:rPr>
        <w:t>：</w:t>
      </w:r>
    </w:p>
    <w:p w14:paraId="267BE14C" w14:textId="41F2F505" w:rsidR="00C93634" w:rsidRPr="00D723EC" w:rsidRDefault="00C93634" w:rsidP="00C10A36">
      <w:pPr>
        <w:numPr>
          <w:ilvl w:val="1"/>
          <w:numId w:val="13"/>
        </w:numPr>
        <w:spacing w:before="120"/>
        <w:rPr>
          <w:rFonts w:ascii="微软雅黑" w:eastAsia="微软雅黑" w:hAnsi="微软雅黑" w:cs="Arial" w:hint="eastAsia"/>
          <w:color w:val="A6A6A6" w:themeColor="background1" w:themeShade="A6"/>
          <w:sz w:val="18"/>
          <w:szCs w:val="20"/>
        </w:rPr>
      </w:pPr>
      <w:r w:rsidRPr="00D723EC">
        <w:rPr>
          <w:rFonts w:ascii="微软雅黑" w:eastAsia="微软雅黑" w:hAnsi="微软雅黑" w:cs="Arial" w:hint="eastAsia"/>
          <w:sz w:val="18"/>
          <w:szCs w:val="20"/>
        </w:rPr>
        <w:t>在日常诊疗</w:t>
      </w:r>
      <w:r w:rsidR="00A47449">
        <w:rPr>
          <w:rFonts w:ascii="微软雅黑" w:eastAsia="微软雅黑" w:hAnsi="微软雅黑" w:cs="Arial" w:hint="eastAsia"/>
          <w:sz w:val="18"/>
          <w:szCs w:val="20"/>
        </w:rPr>
        <w:t>MCL</w:t>
      </w:r>
      <w:r w:rsidRPr="00D723EC">
        <w:rPr>
          <w:rFonts w:ascii="微软雅黑" w:eastAsia="微软雅黑" w:hAnsi="微软雅黑" w:cs="Arial" w:hint="eastAsia"/>
          <w:sz w:val="18"/>
          <w:szCs w:val="20"/>
        </w:rPr>
        <w:t>患者的过程中，哪些环节存在不足或面临挑战？</w:t>
      </w:r>
      <w:r w:rsidR="004145BC" w:rsidRPr="00D723EC">
        <w:rPr>
          <w:rFonts w:ascii="微软雅黑" w:eastAsia="微软雅黑" w:hAnsi="微软雅黑" w:cs="Arial" w:hint="eastAsia"/>
          <w:sz w:val="18"/>
          <w:szCs w:val="20"/>
        </w:rPr>
        <w:t>当前所使用的</w:t>
      </w:r>
      <w:r w:rsidR="00A47449">
        <w:rPr>
          <w:rFonts w:ascii="微软雅黑" w:eastAsia="微软雅黑" w:hAnsi="微软雅黑" w:cs="Arial" w:hint="eastAsia"/>
          <w:sz w:val="18"/>
          <w:szCs w:val="20"/>
        </w:rPr>
        <w:t>MCL</w:t>
      </w:r>
      <w:r w:rsidR="004145BC" w:rsidRPr="00D723EC">
        <w:rPr>
          <w:rFonts w:ascii="微软雅黑" w:eastAsia="微软雅黑" w:hAnsi="微软雅黑" w:cs="Arial" w:hint="eastAsia"/>
          <w:sz w:val="18"/>
          <w:szCs w:val="20"/>
        </w:rPr>
        <w:t>诊疗指南或规范，在实际应用过程中是否存在局限性？如果有，具体是哪些方面？</w:t>
      </w:r>
      <w:r w:rsidR="00A47449" w:rsidRPr="00D723EC">
        <w:rPr>
          <w:rFonts w:ascii="微软雅黑" w:eastAsia="微软雅黑" w:hAnsi="微软雅黑" w:cs="Arial" w:hint="eastAsia"/>
          <w:color w:val="A6A6A6" w:themeColor="background1" w:themeShade="A6"/>
          <w:sz w:val="18"/>
          <w:szCs w:val="20"/>
        </w:rPr>
        <w:t xml:space="preserve"> </w:t>
      </w:r>
    </w:p>
    <w:p w14:paraId="6171AE67" w14:textId="7CEB49BD" w:rsidR="00C93634" w:rsidRPr="00A47449" w:rsidRDefault="00C93634" w:rsidP="007E4393">
      <w:pPr>
        <w:numPr>
          <w:ilvl w:val="0"/>
          <w:numId w:val="5"/>
        </w:numPr>
        <w:spacing w:before="120"/>
        <w:rPr>
          <w:rFonts w:ascii="微软雅黑" w:eastAsia="微软雅黑" w:hAnsi="微软雅黑" w:cs="Arial" w:hint="eastAsia"/>
          <w:sz w:val="18"/>
          <w:szCs w:val="20"/>
        </w:rPr>
      </w:pPr>
      <w:r w:rsidRPr="00A47449">
        <w:rPr>
          <w:rFonts w:ascii="微软雅黑" w:eastAsia="微软雅黑" w:hAnsi="微软雅黑" w:cs="Arial" w:hint="eastAsia"/>
          <w:sz w:val="18"/>
          <w:szCs w:val="20"/>
        </w:rPr>
        <w:t>对于不同病情阶段的</w:t>
      </w:r>
      <w:r w:rsidR="00A47449" w:rsidRPr="00A47449">
        <w:rPr>
          <w:rFonts w:ascii="微软雅黑" w:eastAsia="微软雅黑" w:hAnsi="微软雅黑" w:cs="Arial" w:hint="eastAsia"/>
          <w:sz w:val="18"/>
          <w:szCs w:val="20"/>
        </w:rPr>
        <w:t>MCL</w:t>
      </w:r>
      <w:r w:rsidRPr="00A47449">
        <w:rPr>
          <w:rFonts w:ascii="微软雅黑" w:eastAsia="微软雅黑" w:hAnsi="微软雅黑" w:cs="Arial" w:hint="eastAsia"/>
          <w:sz w:val="18"/>
          <w:szCs w:val="20"/>
        </w:rPr>
        <w:t>患者，您在制定个体化诊疗方案时，是否会遇到信息不充分或难以决策的情况？若有，具体体现在哪些方面？</w:t>
      </w:r>
      <w:r w:rsidRPr="00A47449">
        <w:rPr>
          <w:rFonts w:ascii="Arial" w:eastAsia="微软雅黑" w:hAnsi="Arial" w:cs="Arial"/>
          <w:sz w:val="18"/>
          <w:szCs w:val="20"/>
        </w:rPr>
        <w:t>​</w:t>
      </w:r>
      <w:r w:rsidR="00C374B7" w:rsidRPr="00A47449">
        <w:rPr>
          <w:rFonts w:ascii="微软雅黑" w:eastAsia="微软雅黑" w:hAnsi="微软雅黑" w:cs="Arial" w:hint="eastAsia"/>
          <w:sz w:val="18"/>
          <w:szCs w:val="20"/>
          <w:u w:val="single"/>
        </w:rPr>
        <w:t>需求满足方式：</w:t>
      </w:r>
      <w:r w:rsidR="00F93539" w:rsidRPr="00A47449">
        <w:rPr>
          <w:rFonts w:ascii="微软雅黑" w:eastAsia="微软雅黑" w:hAnsi="微软雅黑" w:cs="Arial" w:hint="eastAsia"/>
          <w:sz w:val="18"/>
          <w:szCs w:val="20"/>
          <w:u w:val="single"/>
        </w:rPr>
        <w:t>信息</w:t>
      </w:r>
      <w:r w:rsidR="009266AD" w:rsidRPr="00A47449">
        <w:rPr>
          <w:rFonts w:ascii="微软雅黑" w:eastAsia="微软雅黑" w:hAnsi="微软雅黑" w:cs="Arial" w:hint="eastAsia"/>
          <w:sz w:val="18"/>
          <w:szCs w:val="20"/>
          <w:u w:val="single"/>
        </w:rPr>
        <w:t>获取渠道与形式</w:t>
      </w:r>
      <w:r w:rsidRPr="00A47449">
        <w:rPr>
          <w:rFonts w:ascii="Arial" w:eastAsia="微软雅黑" w:hAnsi="Arial" w:cs="Arial"/>
          <w:sz w:val="18"/>
          <w:szCs w:val="20"/>
        </w:rPr>
        <w:t>​</w:t>
      </w:r>
    </w:p>
    <w:p w14:paraId="0BE9AB8E" w14:textId="16208B7E" w:rsidR="009266AD" w:rsidRPr="00D723EC" w:rsidRDefault="009266AD" w:rsidP="00C10A36">
      <w:pPr>
        <w:numPr>
          <w:ilvl w:val="1"/>
          <w:numId w:val="12"/>
        </w:numPr>
        <w:spacing w:before="120"/>
        <w:rPr>
          <w:rFonts w:ascii="微软雅黑" w:eastAsia="微软雅黑" w:hAnsi="微软雅黑" w:cs="Arial" w:hint="eastAsia"/>
          <w:color w:val="808080" w:themeColor="background1" w:themeShade="80"/>
          <w:sz w:val="18"/>
          <w:szCs w:val="20"/>
        </w:rPr>
      </w:pPr>
      <w:r w:rsidRPr="00D723EC">
        <w:rPr>
          <w:rFonts w:ascii="微软雅黑" w:eastAsia="微软雅黑" w:hAnsi="微软雅黑" w:cs="Arial" w:hint="eastAsia"/>
          <w:sz w:val="18"/>
          <w:szCs w:val="20"/>
        </w:rPr>
        <w:t>您最关注</w:t>
      </w:r>
      <w:r w:rsidRPr="00D723EC">
        <w:rPr>
          <w:rFonts w:ascii="微软雅黑" w:eastAsia="微软雅黑" w:hAnsi="微软雅黑" w:cs="Arial"/>
          <w:sz w:val="18"/>
          <w:szCs w:val="20"/>
        </w:rPr>
        <w:t xml:space="preserve"> </w:t>
      </w:r>
      <w:r w:rsidR="00A47449">
        <w:rPr>
          <w:rFonts w:ascii="微软雅黑" w:eastAsia="微软雅黑" w:hAnsi="微软雅黑" w:cs="Arial" w:hint="eastAsia"/>
          <w:sz w:val="18"/>
          <w:szCs w:val="20"/>
        </w:rPr>
        <w:t>MCL</w:t>
      </w:r>
      <w:r w:rsidRPr="00D723EC">
        <w:rPr>
          <w:rFonts w:ascii="微软雅黑" w:eastAsia="微软雅黑" w:hAnsi="微软雅黑" w:cs="Arial"/>
          <w:sz w:val="18"/>
          <w:szCs w:val="20"/>
        </w:rPr>
        <w:t xml:space="preserve"> </w:t>
      </w:r>
      <w:r w:rsidRPr="00D723EC">
        <w:rPr>
          <w:rFonts w:ascii="微软雅黑" w:eastAsia="微软雅黑" w:hAnsi="微软雅黑" w:cs="Arial" w:hint="eastAsia"/>
          <w:sz w:val="18"/>
          <w:szCs w:val="20"/>
        </w:rPr>
        <w:t>领域哪些方面的前沿知识？</w:t>
      </w:r>
      <w:r w:rsidRPr="00D723EC">
        <w:rPr>
          <w:rFonts w:ascii="微软雅黑" w:eastAsia="微软雅黑" w:hAnsi="微软雅黑" w:cs="Arial" w:hint="eastAsia"/>
          <w:color w:val="808080" w:themeColor="background1" w:themeShade="80"/>
          <w:sz w:val="18"/>
          <w:szCs w:val="20"/>
        </w:rPr>
        <w:t>（例如研发进展、治疗方案的优化等）</w:t>
      </w:r>
    </w:p>
    <w:p w14:paraId="20A70E39" w14:textId="2FC5B2A8" w:rsidR="00655DB9" w:rsidRPr="00D723EC" w:rsidRDefault="00655DB9" w:rsidP="00A31A80">
      <w:pPr>
        <w:numPr>
          <w:ilvl w:val="1"/>
          <w:numId w:val="12"/>
        </w:numPr>
        <w:spacing w:before="120"/>
        <w:rPr>
          <w:rFonts w:ascii="微软雅黑" w:eastAsia="微软雅黑" w:hAnsi="微软雅黑" w:cs="Arial" w:hint="eastAsia"/>
          <w:color w:val="808080" w:themeColor="background1" w:themeShade="80"/>
          <w:sz w:val="18"/>
          <w:szCs w:val="20"/>
        </w:rPr>
      </w:pPr>
      <w:proofErr w:type="gramStart"/>
      <w:r w:rsidRPr="00D723EC">
        <w:rPr>
          <w:rFonts w:ascii="微软雅黑" w:eastAsia="微软雅黑" w:hAnsi="微软雅黑" w:cs="Arial" w:hint="eastAsia"/>
          <w:sz w:val="18"/>
          <w:szCs w:val="20"/>
        </w:rPr>
        <w:t>您</w:t>
      </w:r>
      <w:r w:rsidR="009D698C" w:rsidRPr="00D723EC">
        <w:rPr>
          <w:rFonts w:ascii="微软雅黑" w:eastAsia="微软雅黑" w:hAnsi="微软雅黑" w:cs="Arial" w:hint="eastAsia"/>
          <w:sz w:val="18"/>
          <w:szCs w:val="20"/>
        </w:rPr>
        <w:t>当前</w:t>
      </w:r>
      <w:proofErr w:type="gramEnd"/>
      <w:r w:rsidRPr="00D723EC">
        <w:rPr>
          <w:rFonts w:ascii="微软雅黑" w:eastAsia="微软雅黑" w:hAnsi="微软雅黑" w:cs="Arial" w:hint="eastAsia"/>
          <w:sz w:val="18"/>
          <w:szCs w:val="20"/>
        </w:rPr>
        <w:t>主要通过哪些渠道获取</w:t>
      </w:r>
      <w:r w:rsidRPr="00D723EC">
        <w:rPr>
          <w:rFonts w:ascii="微软雅黑" w:eastAsia="微软雅黑" w:hAnsi="微软雅黑" w:cs="Arial"/>
          <w:sz w:val="18"/>
          <w:szCs w:val="20"/>
        </w:rPr>
        <w:t xml:space="preserve"> </w:t>
      </w:r>
      <w:r w:rsidR="00A47449">
        <w:rPr>
          <w:rFonts w:ascii="微软雅黑" w:eastAsia="微软雅黑" w:hAnsi="微软雅黑" w:cs="Arial" w:hint="eastAsia"/>
          <w:sz w:val="18"/>
          <w:szCs w:val="20"/>
        </w:rPr>
        <w:t>MCL</w:t>
      </w:r>
      <w:r w:rsidRPr="00D723EC">
        <w:rPr>
          <w:rFonts w:ascii="微软雅黑" w:eastAsia="微软雅黑" w:hAnsi="微软雅黑" w:cs="Arial"/>
          <w:sz w:val="18"/>
          <w:szCs w:val="20"/>
        </w:rPr>
        <w:t xml:space="preserve"> </w:t>
      </w:r>
      <w:r w:rsidRPr="00D723EC">
        <w:rPr>
          <w:rFonts w:ascii="微软雅黑" w:eastAsia="微软雅黑" w:hAnsi="微软雅黑" w:cs="Arial" w:hint="eastAsia"/>
          <w:sz w:val="18"/>
          <w:szCs w:val="20"/>
        </w:rPr>
        <w:t>领域的前沿知识？</w:t>
      </w:r>
      <w:r w:rsidRPr="00D723EC">
        <w:rPr>
          <w:rFonts w:ascii="微软雅黑" w:eastAsia="微软雅黑" w:hAnsi="微软雅黑" w:cs="Arial" w:hint="eastAsia"/>
          <w:color w:val="808080" w:themeColor="background1" w:themeShade="80"/>
          <w:sz w:val="18"/>
          <w:szCs w:val="20"/>
        </w:rPr>
        <w:t>（如专业期刊、学术会议、在线课程、行业资讯平台、同行交流等）</w:t>
      </w:r>
      <w:r w:rsidR="00C374B7" w:rsidRPr="00D723EC">
        <w:rPr>
          <w:rFonts w:ascii="微软雅黑" w:eastAsia="微软雅黑" w:hAnsi="微软雅黑" w:cs="Arial" w:hint="eastAsia"/>
          <w:sz w:val="18"/>
          <w:szCs w:val="20"/>
        </w:rPr>
        <w:t>您</w:t>
      </w:r>
      <w:r w:rsidRPr="00D723EC">
        <w:rPr>
          <w:rFonts w:ascii="微软雅黑" w:eastAsia="微软雅黑" w:hAnsi="微软雅黑" w:cs="Arial" w:hint="eastAsia"/>
          <w:sz w:val="18"/>
          <w:szCs w:val="20"/>
        </w:rPr>
        <w:t>希望以何种形式获取前沿知识？</w:t>
      </w:r>
      <w:r w:rsidRPr="00D723EC">
        <w:rPr>
          <w:rFonts w:ascii="微软雅黑" w:eastAsia="微软雅黑" w:hAnsi="微软雅黑" w:cs="Arial" w:hint="eastAsia"/>
          <w:color w:val="808080" w:themeColor="background1" w:themeShade="80"/>
          <w:sz w:val="18"/>
          <w:szCs w:val="20"/>
        </w:rPr>
        <w:t>（例如简洁的摘要解读、详细的研究报告、专家视频讲解、案例分析结合理论）</w:t>
      </w:r>
    </w:p>
    <w:p w14:paraId="0804D35A" w14:textId="10FC49EE" w:rsidR="00C93634" w:rsidRPr="00D723EC" w:rsidRDefault="00C93634" w:rsidP="00A31A80">
      <w:pPr>
        <w:numPr>
          <w:ilvl w:val="1"/>
          <w:numId w:val="12"/>
        </w:numPr>
        <w:spacing w:before="120"/>
        <w:rPr>
          <w:rFonts w:ascii="微软雅黑" w:eastAsia="微软雅黑" w:hAnsi="微软雅黑" w:cs="Arial" w:hint="eastAsia"/>
          <w:color w:val="808080" w:themeColor="background1" w:themeShade="80"/>
          <w:sz w:val="18"/>
          <w:szCs w:val="20"/>
        </w:rPr>
      </w:pPr>
      <w:r w:rsidRPr="00D723EC">
        <w:rPr>
          <w:rFonts w:ascii="微软雅黑" w:eastAsia="微软雅黑" w:hAnsi="微软雅黑" w:cs="Arial" w:hint="eastAsia"/>
          <w:sz w:val="18"/>
          <w:szCs w:val="20"/>
        </w:rPr>
        <w:t>您平时参与</w:t>
      </w:r>
      <w:r w:rsidR="00A47449">
        <w:rPr>
          <w:rFonts w:ascii="微软雅黑" w:eastAsia="微软雅黑" w:hAnsi="微软雅黑" w:cs="Arial" w:hint="eastAsia"/>
          <w:sz w:val="18"/>
          <w:szCs w:val="20"/>
        </w:rPr>
        <w:t>MCL</w:t>
      </w:r>
      <w:r w:rsidRPr="00D723EC">
        <w:rPr>
          <w:rFonts w:ascii="微软雅黑" w:eastAsia="微软雅黑" w:hAnsi="微软雅黑" w:cs="Arial" w:hint="eastAsia"/>
          <w:sz w:val="18"/>
          <w:szCs w:val="20"/>
        </w:rPr>
        <w:t>相关学术活动的频率如何？主要参与哪些类型的学术活动？</w:t>
      </w:r>
      <w:r w:rsidRPr="00D723EC">
        <w:rPr>
          <w:rFonts w:ascii="微软雅黑" w:eastAsia="微软雅黑" w:hAnsi="微软雅黑" w:cs="Arial" w:hint="eastAsia"/>
          <w:color w:val="808080" w:themeColor="background1" w:themeShade="80"/>
          <w:sz w:val="18"/>
          <w:szCs w:val="20"/>
        </w:rPr>
        <w:t>（如学术会议、专题研讨会、病例讨论会、学术沙龙等）</w:t>
      </w:r>
      <w:r w:rsidRPr="00D723EC">
        <w:rPr>
          <w:rFonts w:ascii="微软雅黑" w:eastAsia="微软雅黑" w:hAnsi="微软雅黑" w:cs="Arial" w:hint="eastAsia"/>
          <w:sz w:val="18"/>
          <w:szCs w:val="20"/>
        </w:rPr>
        <w:t>您认为目前市面上针对</w:t>
      </w:r>
      <w:r w:rsidRPr="00D723EC">
        <w:rPr>
          <w:rFonts w:ascii="微软雅黑" w:eastAsia="微软雅黑" w:hAnsi="微软雅黑" w:cs="Arial"/>
          <w:sz w:val="18"/>
          <w:szCs w:val="20"/>
        </w:rPr>
        <w:t xml:space="preserve"> </w:t>
      </w:r>
      <w:r w:rsidR="00BA33A1">
        <w:rPr>
          <w:rFonts w:ascii="微软雅黑" w:eastAsia="微软雅黑" w:hAnsi="微软雅黑" w:cs="Arial" w:hint="eastAsia"/>
          <w:sz w:val="18"/>
          <w:szCs w:val="20"/>
        </w:rPr>
        <w:t>MCL</w:t>
      </w:r>
      <w:r w:rsidRPr="00D723EC">
        <w:rPr>
          <w:rFonts w:ascii="微软雅黑" w:eastAsia="微软雅黑" w:hAnsi="微软雅黑" w:cs="Arial" w:hint="eastAsia"/>
          <w:sz w:val="18"/>
          <w:szCs w:val="20"/>
        </w:rPr>
        <w:t>的学术活动，在内容深度、广度以及实用性方面，是否能够满足您的需求？存在哪些未满足的地方？</w:t>
      </w:r>
      <w:r w:rsidRPr="00D723EC">
        <w:rPr>
          <w:rFonts w:ascii="Arial" w:eastAsia="微软雅黑" w:hAnsi="Arial" w:cs="Arial"/>
          <w:sz w:val="18"/>
          <w:szCs w:val="20"/>
        </w:rPr>
        <w:t>​</w:t>
      </w:r>
    </w:p>
    <w:p w14:paraId="759F4B06" w14:textId="7DFB6AAF" w:rsidR="00C93634" w:rsidRPr="00D723EC" w:rsidRDefault="00C93634" w:rsidP="00C93634">
      <w:pPr>
        <w:pStyle w:val="a7"/>
        <w:numPr>
          <w:ilvl w:val="0"/>
          <w:numId w:val="5"/>
        </w:numPr>
        <w:spacing w:before="120"/>
        <w:ind w:firstLineChars="0"/>
        <w:rPr>
          <w:rFonts w:ascii="微软雅黑" w:eastAsia="微软雅黑" w:hAnsi="微软雅黑" w:cs="Arial" w:hint="eastAsia"/>
          <w:sz w:val="18"/>
          <w:szCs w:val="20"/>
        </w:rPr>
      </w:pPr>
      <w:r w:rsidRPr="00D723EC">
        <w:rPr>
          <w:rFonts w:ascii="微软雅黑" w:eastAsia="微软雅黑" w:hAnsi="微软雅黑" w:cs="Arial" w:hint="eastAsia"/>
          <w:sz w:val="18"/>
          <w:szCs w:val="20"/>
        </w:rPr>
        <w:t>在与</w:t>
      </w:r>
      <w:proofErr w:type="gramStart"/>
      <w:r w:rsidRPr="00D723EC">
        <w:rPr>
          <w:rFonts w:ascii="微软雅黑" w:eastAsia="微软雅黑" w:hAnsi="微软雅黑" w:cs="Arial" w:hint="eastAsia"/>
          <w:sz w:val="18"/>
          <w:szCs w:val="20"/>
        </w:rPr>
        <w:t>药企进行</w:t>
      </w:r>
      <w:proofErr w:type="gramEnd"/>
      <w:r w:rsidRPr="00D723EC">
        <w:rPr>
          <w:rFonts w:ascii="微软雅黑" w:eastAsia="微软雅黑" w:hAnsi="微软雅黑" w:cs="Arial" w:hint="eastAsia"/>
          <w:sz w:val="18"/>
          <w:szCs w:val="20"/>
        </w:rPr>
        <w:t>互动时，您最希望获得哪些</w:t>
      </w:r>
      <w:r w:rsidR="00671201" w:rsidRPr="00D723EC">
        <w:rPr>
          <w:rFonts w:ascii="微软雅黑" w:eastAsia="微软雅黑" w:hAnsi="微软雅黑" w:cs="Arial" w:hint="eastAsia"/>
          <w:sz w:val="18"/>
          <w:szCs w:val="20"/>
        </w:rPr>
        <w:t>支持</w:t>
      </w:r>
      <w:r w:rsidRPr="00D723EC">
        <w:rPr>
          <w:rFonts w:ascii="微软雅黑" w:eastAsia="微软雅黑" w:hAnsi="微软雅黑" w:cs="Arial" w:hint="eastAsia"/>
          <w:sz w:val="18"/>
          <w:szCs w:val="20"/>
        </w:rPr>
        <w:t>？</w:t>
      </w:r>
      <w:r w:rsidRPr="00D723EC">
        <w:rPr>
          <w:rFonts w:ascii="微软雅黑" w:eastAsia="微软雅黑" w:hAnsi="微软雅黑" w:cs="Arial" w:hint="eastAsia"/>
          <w:color w:val="808080" w:themeColor="background1" w:themeShade="80"/>
          <w:sz w:val="18"/>
          <w:szCs w:val="20"/>
        </w:rPr>
        <w:t>（获取独家前沿资料、与领域专家深度交流、获得临床研究支持、提升</w:t>
      </w:r>
      <w:r w:rsidRPr="00D723EC">
        <w:rPr>
          <w:rFonts w:ascii="微软雅黑" w:eastAsia="微软雅黑" w:hAnsi="微软雅黑" w:cs="Arial" w:hint="eastAsia"/>
          <w:color w:val="808080" w:themeColor="background1" w:themeShade="80"/>
          <w:sz w:val="18"/>
          <w:szCs w:val="20"/>
        </w:rPr>
        <w:lastRenderedPageBreak/>
        <w:t>个人学术影响力等</w:t>
      </w:r>
      <w:r w:rsidRPr="00D723EC">
        <w:rPr>
          <w:rFonts w:ascii="Arial" w:eastAsia="微软雅黑" w:hAnsi="Arial" w:cs="Arial" w:hint="eastAsia"/>
          <w:color w:val="808080" w:themeColor="background1" w:themeShade="80"/>
          <w:sz w:val="18"/>
          <w:szCs w:val="20"/>
        </w:rPr>
        <w:t>）</w:t>
      </w:r>
    </w:p>
    <w:sectPr w:rsidR="00C93634" w:rsidRPr="00D723EC">
      <w:headerReference w:type="even" r:id="rId14"/>
      <w:headerReference w:type="default" r:id="rId15"/>
      <w:pgSz w:w="11906" w:h="16838" w:code="9"/>
      <w:pgMar w:top="1440" w:right="1080" w:bottom="1440" w:left="1080" w:header="964" w:footer="964" w:gutter="0"/>
      <w:cols w:space="425"/>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ZHANG, Yingmeng" w:date="2025-11-03T16:18:00Z" w:initials="YZ">
    <w:p w14:paraId="51D99D7F" w14:textId="77777777" w:rsidR="00713150" w:rsidRDefault="00713150" w:rsidP="00713150">
      <w:pPr>
        <w:pStyle w:val="ad"/>
        <w:jc w:val="left"/>
      </w:pPr>
      <w:r>
        <w:rPr>
          <w:rStyle w:val="ac"/>
        </w:rPr>
        <w:annotationRef/>
      </w:r>
      <w:r>
        <w:rPr>
          <w:rFonts w:hint="eastAsia"/>
        </w:rPr>
        <w:t>以及适合移植但不愿意接受移植患者的比例</w:t>
      </w:r>
    </w:p>
  </w:comment>
  <w:comment w:id="5" w:author="ZHANG, Yingmeng" w:date="2025-11-03T16:21:00Z" w:initials="YZ">
    <w:p w14:paraId="19CB6DB4" w14:textId="77777777" w:rsidR="00713150" w:rsidRDefault="00713150" w:rsidP="00713150">
      <w:pPr>
        <w:pStyle w:val="ad"/>
        <w:jc w:val="left"/>
      </w:pPr>
      <w:r>
        <w:rPr>
          <w:rStyle w:val="ac"/>
        </w:rPr>
        <w:annotationRef/>
      </w:r>
      <w:r>
        <w:rPr>
          <w:rFonts w:hint="eastAsia"/>
        </w:rPr>
        <w:t>基于</w:t>
      </w:r>
      <w:r>
        <w:rPr>
          <w:rFonts w:hint="eastAsia"/>
        </w:rPr>
        <w:t>TRIANGLE</w:t>
      </w:r>
      <w:r>
        <w:rPr>
          <w:rFonts w:hint="eastAsia"/>
        </w:rPr>
        <w:t>研究，</w:t>
      </w:r>
      <w:r>
        <w:rPr>
          <w:rFonts w:hint="eastAsia"/>
        </w:rPr>
        <w:t>BTKi</w:t>
      </w:r>
      <w:r>
        <w:rPr>
          <w:rFonts w:hint="eastAsia"/>
        </w:rPr>
        <w:t>联合或不联合移植都能取得更好的获益，且</w:t>
      </w:r>
      <w:r>
        <w:rPr>
          <w:rFonts w:hint="eastAsia"/>
        </w:rPr>
        <w:t>NCCN</w:t>
      </w:r>
      <w:r>
        <w:rPr>
          <w:rFonts w:hint="eastAsia"/>
        </w:rPr>
        <w:t>指南推荐，以及是否考虑基于二代</w:t>
      </w:r>
      <w:r>
        <w:rPr>
          <w:rFonts w:hint="eastAsia"/>
        </w:rPr>
        <w:t>BTKi</w:t>
      </w:r>
      <w:r>
        <w:rPr>
          <w:rFonts w:hint="eastAsia"/>
        </w:rPr>
        <w:t>更好的安全性，优先选择联合二代</w:t>
      </w:r>
      <w:r>
        <w:rPr>
          <w:rFonts w:hint="eastAsia"/>
        </w:rPr>
        <w:t>btki</w:t>
      </w:r>
      <w:r>
        <w:rPr>
          <w:rFonts w:hint="eastAsia"/>
        </w:rPr>
        <w:t>，这种情况下首选哪个</w:t>
      </w:r>
      <w:r>
        <w:rPr>
          <w:rFonts w:hint="eastAsia"/>
        </w:rPr>
        <w:t>BTKi</w:t>
      </w:r>
    </w:p>
  </w:comment>
  <w:comment w:id="7" w:author="Li, Avon" w:date="2025-11-03T14:10:00Z" w:initials="AL">
    <w:p w14:paraId="22819057" w14:textId="77777777" w:rsidR="00394223" w:rsidRDefault="00394223" w:rsidP="00394223">
      <w:pPr>
        <w:pStyle w:val="ad"/>
        <w:jc w:val="left"/>
      </w:pPr>
      <w:r>
        <w:rPr>
          <w:rStyle w:val="ac"/>
        </w:rPr>
        <w:annotationRef/>
      </w:r>
      <w:r>
        <w:rPr>
          <w:rFonts w:hint="eastAsia"/>
        </w:rPr>
        <w:t>提醒：不要提及具体的品牌产品。</w:t>
      </w:r>
    </w:p>
  </w:comment>
  <w:comment w:id="8" w:author="Li, Avon" w:date="2025-11-03T14:26:00Z" w:initials="AL">
    <w:p w14:paraId="595AB707" w14:textId="77777777" w:rsidR="00002CF8" w:rsidRDefault="00002CF8" w:rsidP="00002CF8">
      <w:pPr>
        <w:pStyle w:val="ad"/>
        <w:jc w:val="left"/>
      </w:pPr>
      <w:r>
        <w:rPr>
          <w:rStyle w:val="ac"/>
        </w:rPr>
        <w:annotationRef/>
      </w:r>
      <w:r>
        <w:rPr>
          <w:rFonts w:hint="eastAsia"/>
        </w:rPr>
        <w:t>本处能否用一代</w:t>
      </w:r>
      <w:r>
        <w:rPr>
          <w:rFonts w:hint="eastAsia"/>
        </w:rPr>
        <w:t>/</w:t>
      </w:r>
      <w:r>
        <w:rPr>
          <w:rFonts w:hint="eastAsia"/>
        </w:rPr>
        <w:t>二代</w:t>
      </w:r>
      <w:r>
        <w:rPr>
          <w:rFonts w:hint="eastAsia"/>
        </w:rPr>
        <w:t xml:space="preserve">BTKi </w:t>
      </w:r>
      <w:r>
        <w:rPr>
          <w:rFonts w:hint="eastAsia"/>
        </w:rPr>
        <w:t>来区分？</w:t>
      </w:r>
    </w:p>
    <w:p w14:paraId="082C7D55" w14:textId="77777777" w:rsidR="00002CF8" w:rsidRDefault="00002CF8" w:rsidP="00002CF8">
      <w:pPr>
        <w:pStyle w:val="ad"/>
        <w:ind w:leftChars="86" w:left="181"/>
        <w:jc w:val="left"/>
      </w:pPr>
      <w:r>
        <w:rPr>
          <w:rFonts w:hint="eastAsia"/>
        </w:rPr>
        <w:t>即：询问副反应是也是基于一代</w:t>
      </w:r>
      <w:r>
        <w:t>/</w:t>
      </w:r>
      <w:r>
        <w:rPr>
          <w:rFonts w:hint="eastAsia"/>
        </w:rPr>
        <w:t>二代</w:t>
      </w:r>
      <w:r>
        <w:t>BTK</w:t>
      </w:r>
      <w:r>
        <w:rPr>
          <w:rFonts w:hint="eastAsia"/>
        </w:rPr>
        <w:t>i</w:t>
      </w:r>
      <w:r>
        <w:rPr>
          <w:rFonts w:hint="eastAsia"/>
        </w:rPr>
        <w:t>。</w:t>
      </w:r>
      <w:r>
        <w:rPr>
          <w:rFonts w:hint="eastAsia"/>
        </w:rPr>
        <w:t xml:space="preserve"> </w:t>
      </w:r>
    </w:p>
  </w:comment>
  <w:comment w:id="10" w:author="ZHANG, Yingmeng" w:date="2025-11-03T17:18:00Z" w:initials="YZ">
    <w:p w14:paraId="434D4947" w14:textId="5EC88539" w:rsidR="00493721" w:rsidRDefault="00493721" w:rsidP="00493721">
      <w:pPr>
        <w:pStyle w:val="ad"/>
        <w:jc w:val="left"/>
      </w:pPr>
      <w:r>
        <w:rPr>
          <w:rStyle w:val="ac"/>
        </w:rPr>
        <w:annotationRef/>
      </w:r>
      <w:r>
        <w:rPr>
          <w:rFonts w:hint="eastAsia"/>
        </w:rPr>
        <w:t>一线接受过</w:t>
      </w:r>
      <w:r>
        <w:rPr>
          <w:rFonts w:hint="eastAsia"/>
        </w:rPr>
        <w:t>BTKi</w:t>
      </w:r>
      <w:r>
        <w:rPr>
          <w:rFonts w:hint="eastAsia"/>
        </w:rPr>
        <w:t>治疗的患者比例大概是多少？未接受过</w:t>
      </w:r>
      <w:r>
        <w:rPr>
          <w:rFonts w:hint="eastAsia"/>
        </w:rPr>
        <w:t>BTKi</w:t>
      </w:r>
      <w:r>
        <w:rPr>
          <w:rFonts w:hint="eastAsia"/>
        </w:rPr>
        <w:t>治疗的多少？</w:t>
      </w:r>
    </w:p>
  </w:comment>
  <w:comment w:id="11" w:author="ZHANG, Yingmeng" w:date="2025-11-03T17:21:00Z" w:initials="YZ">
    <w:p w14:paraId="62A5D3C8" w14:textId="77777777" w:rsidR="00BA33A1" w:rsidRDefault="00BA33A1" w:rsidP="00BA33A1">
      <w:pPr>
        <w:pStyle w:val="ad"/>
        <w:jc w:val="left"/>
      </w:pPr>
      <w:r>
        <w:rPr>
          <w:rStyle w:val="ac"/>
        </w:rPr>
        <w:annotationRef/>
      </w:r>
      <w:r>
        <w:rPr>
          <w:rFonts w:hint="eastAsia"/>
        </w:rPr>
        <w:t>这里要参考</w:t>
      </w:r>
      <w:r>
        <w:rPr>
          <w:rFonts w:hint="eastAsia"/>
        </w:rPr>
        <w:t>CLL</w:t>
      </w:r>
      <w:r>
        <w:rPr>
          <w:rFonts w:hint="eastAsia"/>
        </w:rPr>
        <w:t>的，分为既往一线接受过</w:t>
      </w:r>
      <w:r>
        <w:rPr>
          <w:rFonts w:hint="eastAsia"/>
        </w:rPr>
        <w:t>BTKi</w:t>
      </w:r>
      <w:r>
        <w:rPr>
          <w:rFonts w:hint="eastAsia"/>
        </w:rPr>
        <w:t>和既往未接受过</w:t>
      </w:r>
      <w:r>
        <w:rPr>
          <w:rFonts w:hint="eastAsia"/>
        </w:rPr>
        <w:t>BTKi</w:t>
      </w:r>
      <w:r>
        <w:rPr>
          <w:rFonts w:hint="eastAsia"/>
        </w:rPr>
        <w:t>治疗的？其中接受过</w:t>
      </w:r>
      <w:r>
        <w:rPr>
          <w:rFonts w:hint="eastAsia"/>
        </w:rPr>
        <w:t>BTKi</w:t>
      </w:r>
      <w:r>
        <w:rPr>
          <w:rFonts w:hint="eastAsia"/>
        </w:rPr>
        <w:t>的，会考虑接受耐药突变的检验吗？其中</w:t>
      </w:r>
      <w:r>
        <w:rPr>
          <w:rFonts w:hint="eastAsia"/>
        </w:rPr>
        <w:t>BTKi</w:t>
      </w:r>
      <w:r>
        <w:rPr>
          <w:rFonts w:hint="eastAsia"/>
        </w:rPr>
        <w:t>耐药的突变比例是多少？后续是优先更换化疗方案，还是更换其他</w:t>
      </w:r>
      <w:r>
        <w:rPr>
          <w:rFonts w:hint="eastAsia"/>
        </w:rPr>
        <w:t>btki</w:t>
      </w:r>
      <w:r>
        <w:rPr>
          <w:rFonts w:hint="eastAsia"/>
        </w:rPr>
        <w:t>，或者非共价</w:t>
      </w:r>
      <w:r>
        <w:rPr>
          <w:rFonts w:hint="eastAsia"/>
        </w:rPr>
        <w:t>btki</w:t>
      </w:r>
      <w:r>
        <w:rPr>
          <w:rFonts w:hint="eastAsia"/>
        </w:rPr>
        <w:t>，或者</w:t>
      </w:r>
      <w:r>
        <w:rPr>
          <w:rFonts w:hint="eastAsia"/>
        </w:rPr>
        <w:t>bcl</w:t>
      </w:r>
      <w:r>
        <w:t>-2</w:t>
      </w:r>
      <w:r>
        <w:rPr>
          <w:rFonts w:hint="eastAsia"/>
        </w:rPr>
        <w:t>i</w:t>
      </w:r>
      <w:r>
        <w:rPr>
          <w:rFonts w:hint="eastAsia"/>
        </w:rPr>
        <w:t>，或者</w:t>
      </w:r>
      <w:r>
        <w:rPr>
          <w:rFonts w:hint="eastAsia"/>
        </w:rPr>
        <w:t>cart</w:t>
      </w:r>
      <w:r>
        <w:rPr>
          <w:rFonts w:hint="eastAsia"/>
        </w:rPr>
        <w:t>，或者</w:t>
      </w:r>
      <w:r>
        <w:rPr>
          <w:rFonts w:hint="eastAsia"/>
        </w:rPr>
        <w:t>glofit</w:t>
      </w:r>
      <w:r>
        <w:rPr>
          <w:rFonts w:hint="eastAsia"/>
        </w:rPr>
        <w:t>？</w:t>
      </w:r>
    </w:p>
  </w:comment>
  <w:comment w:id="14" w:author="Li, Avon" w:date="2025-11-03T14:22:00Z" w:initials="AL">
    <w:p w14:paraId="4EA2EC40" w14:textId="77777777" w:rsidR="00002CF8" w:rsidRDefault="00002CF8" w:rsidP="00002CF8">
      <w:pPr>
        <w:pStyle w:val="ad"/>
        <w:jc w:val="left"/>
      </w:pPr>
      <w:r>
        <w:rPr>
          <w:rStyle w:val="ac"/>
        </w:rPr>
        <w:annotationRef/>
      </w:r>
      <w:r>
        <w:rPr>
          <w:rFonts w:hint="eastAsia"/>
        </w:rPr>
        <w:t>如患者主动提及不愿意使用</w:t>
      </w:r>
      <w:r>
        <w:t>AZ</w:t>
      </w:r>
      <w:r>
        <w:rPr>
          <w:rFonts w:hint="eastAsia"/>
        </w:rPr>
        <w:t>产品，则不询问原因。</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D99D7F" w15:done="0"/>
  <w15:commentEx w15:paraId="19CB6DB4" w15:done="0"/>
  <w15:commentEx w15:paraId="22819057" w15:done="0"/>
  <w15:commentEx w15:paraId="082C7D55" w15:done="0"/>
  <w15:commentEx w15:paraId="434D4947" w15:done="0"/>
  <w15:commentEx w15:paraId="62A5D3C8" w15:done="0"/>
  <w15:commentEx w15:paraId="4EA2EC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13348D" w16cex:dateUtc="2025-11-03T08:18:00Z"/>
  <w16cex:commentExtensible w16cex:durableId="75DFA704" w16cex:dateUtc="2025-11-03T08:21:00Z"/>
  <w16cex:commentExtensible w16cex:durableId="0B3E763F" w16cex:dateUtc="2025-11-03T06:10:00Z"/>
  <w16cex:commentExtensible w16cex:durableId="45E3E653" w16cex:dateUtc="2025-11-03T06:26:00Z"/>
  <w16cex:commentExtensible w16cex:durableId="776C6FC6" w16cex:dateUtc="2025-11-03T09:18:00Z"/>
  <w16cex:commentExtensible w16cex:durableId="083F9BCB" w16cex:dateUtc="2025-11-03T09:21:00Z"/>
  <w16cex:commentExtensible w16cex:durableId="5542B224" w16cex:dateUtc="2025-11-03T06: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D99D7F" w16cid:durableId="7913348D"/>
  <w16cid:commentId w16cid:paraId="19CB6DB4" w16cid:durableId="75DFA704"/>
  <w16cid:commentId w16cid:paraId="22819057" w16cid:durableId="0B3E763F"/>
  <w16cid:commentId w16cid:paraId="082C7D55" w16cid:durableId="45E3E653"/>
  <w16cid:commentId w16cid:paraId="434D4947" w16cid:durableId="776C6FC6"/>
  <w16cid:commentId w16cid:paraId="62A5D3C8" w16cid:durableId="083F9BCB"/>
  <w16cid:commentId w16cid:paraId="4EA2EC40" w16cid:durableId="5542B2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FF166" w14:textId="77777777" w:rsidR="00A5590D" w:rsidRDefault="00A5590D" w:rsidP="0048637A">
      <w:r>
        <w:separator/>
      </w:r>
    </w:p>
  </w:endnote>
  <w:endnote w:type="continuationSeparator" w:id="0">
    <w:p w14:paraId="1D4D5FE1" w14:textId="77777777" w:rsidR="00A5590D" w:rsidRDefault="00A5590D" w:rsidP="00486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华文楷体">
    <w:altName w:val="STKaiti"/>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061812"/>
      <w:docPartObj>
        <w:docPartGallery w:val="Page Numbers (Bottom of Page)"/>
        <w:docPartUnique/>
      </w:docPartObj>
    </w:sdtPr>
    <w:sdtContent>
      <w:p w14:paraId="6E577673" w14:textId="4042F862" w:rsidR="0048637A" w:rsidRDefault="0048637A">
        <w:pPr>
          <w:pStyle w:val="a5"/>
          <w:jc w:val="center"/>
        </w:pPr>
        <w:r>
          <w:fldChar w:fldCharType="begin"/>
        </w:r>
        <w:r>
          <w:instrText xml:space="preserve"> PAGE   \* MERGEFORMAT </w:instrText>
        </w:r>
        <w:r>
          <w:fldChar w:fldCharType="separate"/>
        </w:r>
        <w:r w:rsidR="007D5781">
          <w:t>8</w:t>
        </w:r>
        <w:r>
          <w:fldChar w:fldCharType="end"/>
        </w:r>
      </w:p>
    </w:sdtContent>
  </w:sdt>
  <w:p w14:paraId="2C67FEC8" w14:textId="1B553639" w:rsidR="0048637A" w:rsidRPr="00B03C66" w:rsidRDefault="00B03C66" w:rsidP="00B03C66">
    <w:pPr>
      <w:pStyle w:val="a3"/>
      <w:pBdr>
        <w:bottom w:val="single" w:sz="6" w:space="0" w:color="auto"/>
      </w:pBdr>
    </w:pPr>
    <w:r w:rsidRPr="00FA01FF">
      <w:rPr>
        <w:rFonts w:hint="eastAsia"/>
      </w:rPr>
      <w:t>仅供本次市场调研访问医疗卫生专业人士时使用，不可用于推广目的。</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1940F" w14:textId="77777777" w:rsidR="00A5590D" w:rsidRDefault="00A5590D" w:rsidP="0048637A">
      <w:r>
        <w:separator/>
      </w:r>
    </w:p>
  </w:footnote>
  <w:footnote w:type="continuationSeparator" w:id="0">
    <w:p w14:paraId="2E3CA271" w14:textId="77777777" w:rsidR="00A5590D" w:rsidRDefault="00A5590D" w:rsidP="00486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9E6E3" w14:textId="5B06F262" w:rsidR="0048637A" w:rsidRDefault="0048637A">
    <w:pPr>
      <w:pStyle w:val="a3"/>
      <w:pBdr>
        <w:bottom w:val="single" w:sz="6"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41EBF" w14:textId="77777777" w:rsidR="004906FB" w:rsidRDefault="004906FB">
    <w:pPr>
      <w:pStyle w:val="a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7396" w14:textId="55272D70" w:rsidR="004906FB" w:rsidRDefault="004906FB">
    <w:pPr>
      <w:spacing w:line="2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21C7"/>
    <w:multiLevelType w:val="multilevel"/>
    <w:tmpl w:val="ECF8A60C"/>
    <w:lvl w:ilvl="0">
      <w:start w:val="1"/>
      <w:numFmt w:val="decimal"/>
      <w:lvlText w:val="%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color w:val="auto"/>
      </w:rPr>
    </w:lvl>
    <w:lvl w:ilvl="3">
      <w:start w:val="1"/>
      <w:numFmt w:val="bullet"/>
      <w:lvlText w:val=""/>
      <w:lvlJc w:val="left"/>
      <w:pPr>
        <w:ind w:left="1682" w:hanging="420"/>
      </w:pPr>
      <w:rPr>
        <w:rFonts w:ascii="Symbol" w:hAnsi="Symbol" w:hint="default"/>
        <w:color w:val="auto"/>
      </w:rPr>
    </w:lvl>
    <w:lvl w:ilvl="4">
      <w:start w:val="1"/>
      <w:numFmt w:val="lowerLetter"/>
      <w:lvlText w:val="%5)"/>
      <w:lvlJc w:val="left"/>
      <w:pPr>
        <w:ind w:left="2102" w:hanging="420"/>
      </w:pPr>
      <w:rPr>
        <w:rFonts w:hint="eastAsia"/>
      </w:r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1" w15:restartNumberingAfterBreak="0">
    <w:nsid w:val="058E3F25"/>
    <w:multiLevelType w:val="hybridMultilevel"/>
    <w:tmpl w:val="AF4A3978"/>
    <w:lvl w:ilvl="0" w:tplc="0409001B">
      <w:start w:val="1"/>
      <w:numFmt w:val="lowerRoman"/>
      <w:lvlText w:val="%1."/>
      <w:lvlJc w:val="right"/>
      <w:pPr>
        <w:ind w:left="1282" w:hanging="440"/>
      </w:p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 w15:restartNumberingAfterBreak="0">
    <w:nsid w:val="08833545"/>
    <w:multiLevelType w:val="hybridMultilevel"/>
    <w:tmpl w:val="A7EEC890"/>
    <w:lvl w:ilvl="0" w:tplc="04090001">
      <w:start w:val="1"/>
      <w:numFmt w:val="bullet"/>
      <w:lvlText w:val=""/>
      <w:lvlJc w:val="left"/>
      <w:pPr>
        <w:ind w:left="420" w:hanging="420"/>
      </w:pPr>
      <w:rPr>
        <w:rFonts w:ascii="Wingdings" w:hAnsi="Wingdings" w:hint="default"/>
        <w:b w:val="0"/>
        <w:bCs w:val="0"/>
        <w:i w:val="0"/>
        <w:iCs/>
        <w:color w:val="000000" w:themeColor="text1"/>
      </w:rPr>
    </w:lvl>
    <w:lvl w:ilvl="1" w:tplc="32B843D4">
      <w:start w:val="1"/>
      <w:numFmt w:val="lowerLetter"/>
      <w:lvlText w:val="%2)"/>
      <w:lvlJc w:val="left"/>
      <w:pPr>
        <w:ind w:left="840" w:hanging="420"/>
      </w:pPr>
      <w:rPr>
        <w:b w:val="0"/>
        <w:bCs w:val="0"/>
        <w:i w:val="0"/>
        <w:iCs w:val="0"/>
        <w:strike w:val="0"/>
        <w:color w:val="auto"/>
      </w:rPr>
    </w:lvl>
    <w:lvl w:ilvl="2" w:tplc="763A28C6">
      <w:start w:val="1"/>
      <w:numFmt w:val="bullet"/>
      <w:lvlText w:val="−"/>
      <w:lvlJc w:val="left"/>
      <w:pPr>
        <w:ind w:left="1260" w:hanging="420"/>
      </w:pPr>
      <w:rPr>
        <w:rFonts w:ascii="Arial" w:hAnsi="Arial" w:hint="default"/>
      </w:rPr>
    </w:lvl>
    <w:lvl w:ilvl="3" w:tplc="04090001">
      <w:start w:val="1"/>
      <w:numFmt w:val="bullet"/>
      <w:lvlText w:val=""/>
      <w:lvlJc w:val="left"/>
      <w:pPr>
        <w:ind w:left="1680" w:hanging="420"/>
      </w:pPr>
      <w:rPr>
        <w:rFonts w:ascii="Symbol" w:hAnsi="Symbol" w:hint="default"/>
      </w:r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B8D58E2"/>
    <w:multiLevelType w:val="multilevel"/>
    <w:tmpl w:val="2892B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1431B"/>
    <w:multiLevelType w:val="hybridMultilevel"/>
    <w:tmpl w:val="31168FC2"/>
    <w:lvl w:ilvl="0" w:tplc="3D543B46">
      <w:start w:val="1"/>
      <w:numFmt w:val="chineseCountingThousand"/>
      <w:lvlText w:val="%1."/>
      <w:lvlJc w:val="left"/>
      <w:pPr>
        <w:ind w:left="422" w:hanging="420"/>
      </w:pPr>
      <w:rPr>
        <w:rFonts w:hint="eastAsia"/>
        <w:lang w:val="x-none"/>
      </w:rPr>
    </w:lvl>
    <w:lvl w:ilvl="1" w:tplc="04090019">
      <w:start w:val="1"/>
      <w:numFmt w:val="lowerLetter"/>
      <w:lvlText w:val="%2)"/>
      <w:lvlJc w:val="left"/>
      <w:pPr>
        <w:ind w:left="2" w:hanging="420"/>
      </w:pPr>
    </w:lvl>
    <w:lvl w:ilvl="2" w:tplc="0409001B" w:tentative="1">
      <w:start w:val="1"/>
      <w:numFmt w:val="lowerRoman"/>
      <w:lvlText w:val="%3."/>
      <w:lvlJc w:val="right"/>
      <w:pPr>
        <w:ind w:left="422" w:hanging="420"/>
      </w:pPr>
    </w:lvl>
    <w:lvl w:ilvl="3" w:tplc="0409000F" w:tentative="1">
      <w:start w:val="1"/>
      <w:numFmt w:val="decimal"/>
      <w:lvlText w:val="%4."/>
      <w:lvlJc w:val="left"/>
      <w:pPr>
        <w:ind w:left="842" w:hanging="420"/>
      </w:pPr>
    </w:lvl>
    <w:lvl w:ilvl="4" w:tplc="04090019" w:tentative="1">
      <w:start w:val="1"/>
      <w:numFmt w:val="lowerLetter"/>
      <w:lvlText w:val="%5)"/>
      <w:lvlJc w:val="left"/>
      <w:pPr>
        <w:ind w:left="1262" w:hanging="420"/>
      </w:pPr>
    </w:lvl>
    <w:lvl w:ilvl="5" w:tplc="0409001B" w:tentative="1">
      <w:start w:val="1"/>
      <w:numFmt w:val="lowerRoman"/>
      <w:lvlText w:val="%6."/>
      <w:lvlJc w:val="right"/>
      <w:pPr>
        <w:ind w:left="1682" w:hanging="420"/>
      </w:pPr>
    </w:lvl>
    <w:lvl w:ilvl="6" w:tplc="0409000F" w:tentative="1">
      <w:start w:val="1"/>
      <w:numFmt w:val="decimal"/>
      <w:lvlText w:val="%7."/>
      <w:lvlJc w:val="left"/>
      <w:pPr>
        <w:ind w:left="2102" w:hanging="420"/>
      </w:pPr>
    </w:lvl>
    <w:lvl w:ilvl="7" w:tplc="04090019" w:tentative="1">
      <w:start w:val="1"/>
      <w:numFmt w:val="lowerLetter"/>
      <w:lvlText w:val="%8)"/>
      <w:lvlJc w:val="left"/>
      <w:pPr>
        <w:ind w:left="2522" w:hanging="420"/>
      </w:pPr>
    </w:lvl>
    <w:lvl w:ilvl="8" w:tplc="0409001B" w:tentative="1">
      <w:start w:val="1"/>
      <w:numFmt w:val="lowerRoman"/>
      <w:lvlText w:val="%9."/>
      <w:lvlJc w:val="right"/>
      <w:pPr>
        <w:ind w:left="2942" w:hanging="420"/>
      </w:pPr>
    </w:lvl>
  </w:abstractNum>
  <w:abstractNum w:abstractNumId="5" w15:restartNumberingAfterBreak="0">
    <w:nsid w:val="0FD35070"/>
    <w:multiLevelType w:val="hybridMultilevel"/>
    <w:tmpl w:val="54B296C4"/>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2410311"/>
    <w:multiLevelType w:val="hybridMultilevel"/>
    <w:tmpl w:val="BBCACEB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3903375"/>
    <w:multiLevelType w:val="multilevel"/>
    <w:tmpl w:val="A290E3E6"/>
    <w:lvl w:ilvl="0">
      <w:start w:val="1"/>
      <w:numFmt w:val="decimal"/>
      <w:lvlText w:val="B%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color w:val="auto"/>
      </w:rPr>
    </w:lvl>
    <w:lvl w:ilvl="3">
      <w:start w:val="1"/>
      <w:numFmt w:val="bullet"/>
      <w:lvlText w:val=""/>
      <w:lvlJc w:val="left"/>
      <w:pPr>
        <w:ind w:left="1682" w:hanging="420"/>
      </w:pPr>
      <w:rPr>
        <w:rFonts w:ascii="Symbol" w:hAnsi="Symbol" w:hint="default"/>
        <w:color w:val="auto"/>
      </w:rPr>
    </w:lvl>
    <w:lvl w:ilvl="4">
      <w:start w:val="1"/>
      <w:numFmt w:val="lowerLetter"/>
      <w:lvlText w:val="%5)"/>
      <w:lvlJc w:val="left"/>
      <w:pPr>
        <w:ind w:left="2102" w:hanging="420"/>
      </w:pPr>
      <w:rPr>
        <w:rFonts w:hint="eastAsia"/>
      </w:r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8" w15:restartNumberingAfterBreak="0">
    <w:nsid w:val="16B71D91"/>
    <w:multiLevelType w:val="hybridMultilevel"/>
    <w:tmpl w:val="856C1744"/>
    <w:lvl w:ilvl="0" w:tplc="02A252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7000D3B"/>
    <w:multiLevelType w:val="multilevel"/>
    <w:tmpl w:val="8D1E4B88"/>
    <w:lvl w:ilvl="0">
      <w:start w:val="1"/>
      <w:numFmt w:val="decimal"/>
      <w:lvlText w:val="%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rPr>
    </w:lvl>
    <w:lvl w:ilvl="3">
      <w:start w:val="1"/>
      <w:numFmt w:val="bullet"/>
      <w:lvlText w:val=""/>
      <w:lvlJc w:val="left"/>
      <w:pPr>
        <w:ind w:left="1682" w:hanging="420"/>
      </w:pPr>
      <w:rPr>
        <w:rFonts w:ascii="Symbol" w:hAnsi="Symbol" w:hint="default"/>
      </w:rPr>
    </w:lvl>
    <w:lvl w:ilvl="4">
      <w:start w:val="1"/>
      <w:numFmt w:val="lowerLetter"/>
      <w:lvlText w:val="%5)"/>
      <w:lvlJc w:val="left"/>
      <w:pPr>
        <w:ind w:left="2102" w:hanging="420"/>
      </w:pPr>
      <w:rPr>
        <w:rFonts w:hint="eastAsia"/>
      </w:r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10" w15:restartNumberingAfterBreak="0">
    <w:nsid w:val="1FF706EF"/>
    <w:multiLevelType w:val="hybridMultilevel"/>
    <w:tmpl w:val="723CEBD0"/>
    <w:lvl w:ilvl="0" w:tplc="0409001B">
      <w:start w:val="1"/>
      <w:numFmt w:val="lowerRoman"/>
      <w:lvlText w:val="%1."/>
      <w:lvlJc w:val="right"/>
      <w:pPr>
        <w:ind w:left="862" w:hanging="440"/>
      </w:p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11" w15:restartNumberingAfterBreak="0">
    <w:nsid w:val="24BE542E"/>
    <w:multiLevelType w:val="multilevel"/>
    <w:tmpl w:val="0E2AE022"/>
    <w:lvl w:ilvl="0">
      <w:start w:val="1"/>
      <w:numFmt w:val="decimal"/>
      <w:lvlText w:val="B%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rPr>
    </w:lvl>
    <w:lvl w:ilvl="3">
      <w:start w:val="1"/>
      <w:numFmt w:val="bullet"/>
      <w:lvlText w:val=""/>
      <w:lvlJc w:val="left"/>
      <w:pPr>
        <w:ind w:left="1682" w:hanging="420"/>
      </w:pPr>
      <w:rPr>
        <w:rFonts w:ascii="Symbol" w:hAnsi="Symbol" w:hint="default"/>
      </w:rPr>
    </w:lvl>
    <w:lvl w:ilvl="4">
      <w:start w:val="1"/>
      <w:numFmt w:val="decimal"/>
      <w:lvlText w:val="%5."/>
      <w:lvlJc w:val="left"/>
      <w:pPr>
        <w:ind w:left="2122" w:hanging="440"/>
      </w:p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12" w15:restartNumberingAfterBreak="0">
    <w:nsid w:val="250A2A7E"/>
    <w:multiLevelType w:val="multilevel"/>
    <w:tmpl w:val="138C69F8"/>
    <w:lvl w:ilvl="0">
      <w:start w:val="1"/>
      <w:numFmt w:val="decimal"/>
      <w:lvlText w:val="D%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rPr>
    </w:lvl>
    <w:lvl w:ilvl="3">
      <w:start w:val="1"/>
      <w:numFmt w:val="bullet"/>
      <w:lvlText w:val=""/>
      <w:lvlJc w:val="left"/>
      <w:pPr>
        <w:ind w:left="1682" w:hanging="420"/>
      </w:pPr>
      <w:rPr>
        <w:rFonts w:ascii="Symbol" w:hAnsi="Symbol" w:hint="default"/>
      </w:rPr>
    </w:lvl>
    <w:lvl w:ilvl="4">
      <w:start w:val="1"/>
      <w:numFmt w:val="lowerLetter"/>
      <w:lvlText w:val="%5)"/>
      <w:lvlJc w:val="left"/>
      <w:pPr>
        <w:ind w:left="2102" w:hanging="420"/>
      </w:pPr>
      <w:rPr>
        <w:rFonts w:hint="eastAsia"/>
      </w:r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13" w15:restartNumberingAfterBreak="0">
    <w:nsid w:val="253B020B"/>
    <w:multiLevelType w:val="hybridMultilevel"/>
    <w:tmpl w:val="23248322"/>
    <w:lvl w:ilvl="0" w:tplc="04090019">
      <w:start w:val="1"/>
      <w:numFmt w:val="lowerLetter"/>
      <w:lvlText w:val="%1)"/>
      <w:lvlJc w:val="left"/>
      <w:pPr>
        <w:ind w:left="1722" w:hanging="440"/>
      </w:pPr>
    </w:lvl>
    <w:lvl w:ilvl="1" w:tplc="04090019" w:tentative="1">
      <w:start w:val="1"/>
      <w:numFmt w:val="lowerLetter"/>
      <w:lvlText w:val="%2)"/>
      <w:lvlJc w:val="left"/>
      <w:pPr>
        <w:ind w:left="2162" w:hanging="440"/>
      </w:pPr>
    </w:lvl>
    <w:lvl w:ilvl="2" w:tplc="0409001B" w:tentative="1">
      <w:start w:val="1"/>
      <w:numFmt w:val="lowerRoman"/>
      <w:lvlText w:val="%3."/>
      <w:lvlJc w:val="right"/>
      <w:pPr>
        <w:ind w:left="2602" w:hanging="440"/>
      </w:pPr>
    </w:lvl>
    <w:lvl w:ilvl="3" w:tplc="0409000F" w:tentative="1">
      <w:start w:val="1"/>
      <w:numFmt w:val="decimal"/>
      <w:lvlText w:val="%4."/>
      <w:lvlJc w:val="left"/>
      <w:pPr>
        <w:ind w:left="3042" w:hanging="440"/>
      </w:pPr>
    </w:lvl>
    <w:lvl w:ilvl="4" w:tplc="04090019" w:tentative="1">
      <w:start w:val="1"/>
      <w:numFmt w:val="lowerLetter"/>
      <w:lvlText w:val="%5)"/>
      <w:lvlJc w:val="left"/>
      <w:pPr>
        <w:ind w:left="3482" w:hanging="440"/>
      </w:pPr>
    </w:lvl>
    <w:lvl w:ilvl="5" w:tplc="0409001B" w:tentative="1">
      <w:start w:val="1"/>
      <w:numFmt w:val="lowerRoman"/>
      <w:lvlText w:val="%6."/>
      <w:lvlJc w:val="right"/>
      <w:pPr>
        <w:ind w:left="3922" w:hanging="440"/>
      </w:pPr>
    </w:lvl>
    <w:lvl w:ilvl="6" w:tplc="0409000F" w:tentative="1">
      <w:start w:val="1"/>
      <w:numFmt w:val="decimal"/>
      <w:lvlText w:val="%7."/>
      <w:lvlJc w:val="left"/>
      <w:pPr>
        <w:ind w:left="4362" w:hanging="440"/>
      </w:pPr>
    </w:lvl>
    <w:lvl w:ilvl="7" w:tplc="04090019" w:tentative="1">
      <w:start w:val="1"/>
      <w:numFmt w:val="lowerLetter"/>
      <w:lvlText w:val="%8)"/>
      <w:lvlJc w:val="left"/>
      <w:pPr>
        <w:ind w:left="4802" w:hanging="440"/>
      </w:pPr>
    </w:lvl>
    <w:lvl w:ilvl="8" w:tplc="0409001B" w:tentative="1">
      <w:start w:val="1"/>
      <w:numFmt w:val="lowerRoman"/>
      <w:lvlText w:val="%9."/>
      <w:lvlJc w:val="right"/>
      <w:pPr>
        <w:ind w:left="5242" w:hanging="440"/>
      </w:pPr>
    </w:lvl>
  </w:abstractNum>
  <w:abstractNum w:abstractNumId="14" w15:restartNumberingAfterBreak="0">
    <w:nsid w:val="26C62532"/>
    <w:multiLevelType w:val="multilevel"/>
    <w:tmpl w:val="138C69F8"/>
    <w:lvl w:ilvl="0">
      <w:start w:val="1"/>
      <w:numFmt w:val="decimal"/>
      <w:lvlText w:val="D%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rPr>
    </w:lvl>
    <w:lvl w:ilvl="3">
      <w:start w:val="1"/>
      <w:numFmt w:val="bullet"/>
      <w:lvlText w:val=""/>
      <w:lvlJc w:val="left"/>
      <w:pPr>
        <w:ind w:left="1682" w:hanging="420"/>
      </w:pPr>
      <w:rPr>
        <w:rFonts w:ascii="Symbol" w:hAnsi="Symbol" w:hint="default"/>
      </w:rPr>
    </w:lvl>
    <w:lvl w:ilvl="4">
      <w:start w:val="1"/>
      <w:numFmt w:val="lowerLetter"/>
      <w:lvlText w:val="%5)"/>
      <w:lvlJc w:val="left"/>
      <w:pPr>
        <w:ind w:left="2102" w:hanging="420"/>
      </w:pPr>
      <w:rPr>
        <w:rFonts w:hint="eastAsia"/>
      </w:r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15" w15:restartNumberingAfterBreak="0">
    <w:nsid w:val="27FB01DC"/>
    <w:multiLevelType w:val="multilevel"/>
    <w:tmpl w:val="E962DEE0"/>
    <w:lvl w:ilvl="0">
      <w:start w:val="1"/>
      <w:numFmt w:val="decimal"/>
      <w:lvlText w:val="C%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rPr>
    </w:lvl>
    <w:lvl w:ilvl="3">
      <w:start w:val="1"/>
      <w:numFmt w:val="lowerRoman"/>
      <w:lvlText w:val="%4."/>
      <w:lvlJc w:val="right"/>
      <w:pPr>
        <w:ind w:left="1702" w:hanging="440"/>
      </w:pPr>
    </w:lvl>
    <w:lvl w:ilvl="4">
      <w:start w:val="1"/>
      <w:numFmt w:val="lowerLetter"/>
      <w:lvlText w:val="%5)"/>
      <w:lvlJc w:val="left"/>
      <w:pPr>
        <w:ind w:left="2102" w:hanging="420"/>
      </w:pPr>
      <w:rPr>
        <w:rFonts w:hint="eastAsia"/>
      </w:r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16" w15:restartNumberingAfterBreak="0">
    <w:nsid w:val="2C847D91"/>
    <w:multiLevelType w:val="hybridMultilevel"/>
    <w:tmpl w:val="F8849EC4"/>
    <w:lvl w:ilvl="0" w:tplc="0409001B">
      <w:start w:val="1"/>
      <w:numFmt w:val="lowerRoman"/>
      <w:lvlText w:val="%1."/>
      <w:lvlJc w:val="right"/>
      <w:pPr>
        <w:ind w:left="1302" w:hanging="440"/>
      </w:pPr>
    </w:lvl>
    <w:lvl w:ilvl="1" w:tplc="04090019">
      <w:start w:val="1"/>
      <w:numFmt w:val="lowerLetter"/>
      <w:lvlText w:val="%2)"/>
      <w:lvlJc w:val="left"/>
      <w:pPr>
        <w:ind w:left="1742" w:hanging="440"/>
      </w:pPr>
    </w:lvl>
    <w:lvl w:ilvl="2" w:tplc="0409001B" w:tentative="1">
      <w:start w:val="1"/>
      <w:numFmt w:val="lowerRoman"/>
      <w:lvlText w:val="%3."/>
      <w:lvlJc w:val="right"/>
      <w:pPr>
        <w:ind w:left="2182" w:hanging="440"/>
      </w:pPr>
    </w:lvl>
    <w:lvl w:ilvl="3" w:tplc="0409000F" w:tentative="1">
      <w:start w:val="1"/>
      <w:numFmt w:val="decimal"/>
      <w:lvlText w:val="%4."/>
      <w:lvlJc w:val="left"/>
      <w:pPr>
        <w:ind w:left="2622" w:hanging="440"/>
      </w:pPr>
    </w:lvl>
    <w:lvl w:ilvl="4" w:tplc="04090019" w:tentative="1">
      <w:start w:val="1"/>
      <w:numFmt w:val="lowerLetter"/>
      <w:lvlText w:val="%5)"/>
      <w:lvlJc w:val="left"/>
      <w:pPr>
        <w:ind w:left="3062" w:hanging="440"/>
      </w:pPr>
    </w:lvl>
    <w:lvl w:ilvl="5" w:tplc="0409001B" w:tentative="1">
      <w:start w:val="1"/>
      <w:numFmt w:val="lowerRoman"/>
      <w:lvlText w:val="%6."/>
      <w:lvlJc w:val="right"/>
      <w:pPr>
        <w:ind w:left="3502" w:hanging="440"/>
      </w:pPr>
    </w:lvl>
    <w:lvl w:ilvl="6" w:tplc="0409000F" w:tentative="1">
      <w:start w:val="1"/>
      <w:numFmt w:val="decimal"/>
      <w:lvlText w:val="%7."/>
      <w:lvlJc w:val="left"/>
      <w:pPr>
        <w:ind w:left="3942" w:hanging="440"/>
      </w:pPr>
    </w:lvl>
    <w:lvl w:ilvl="7" w:tplc="04090019" w:tentative="1">
      <w:start w:val="1"/>
      <w:numFmt w:val="lowerLetter"/>
      <w:lvlText w:val="%8)"/>
      <w:lvlJc w:val="left"/>
      <w:pPr>
        <w:ind w:left="4382" w:hanging="440"/>
      </w:pPr>
    </w:lvl>
    <w:lvl w:ilvl="8" w:tplc="0409001B" w:tentative="1">
      <w:start w:val="1"/>
      <w:numFmt w:val="lowerRoman"/>
      <w:lvlText w:val="%9."/>
      <w:lvlJc w:val="right"/>
      <w:pPr>
        <w:ind w:left="4822" w:hanging="440"/>
      </w:pPr>
    </w:lvl>
  </w:abstractNum>
  <w:abstractNum w:abstractNumId="17" w15:restartNumberingAfterBreak="0">
    <w:nsid w:val="2D1D64D5"/>
    <w:multiLevelType w:val="hybridMultilevel"/>
    <w:tmpl w:val="FAAC4E44"/>
    <w:lvl w:ilvl="0" w:tplc="0409001B">
      <w:start w:val="1"/>
      <w:numFmt w:val="lowerRoman"/>
      <w:lvlText w:val="%1."/>
      <w:lvlJc w:val="right"/>
      <w:pPr>
        <w:ind w:left="1302" w:hanging="440"/>
      </w:pPr>
    </w:lvl>
    <w:lvl w:ilvl="1" w:tplc="04090019" w:tentative="1">
      <w:start w:val="1"/>
      <w:numFmt w:val="lowerLetter"/>
      <w:lvlText w:val="%2)"/>
      <w:lvlJc w:val="left"/>
      <w:pPr>
        <w:ind w:left="1742" w:hanging="440"/>
      </w:pPr>
    </w:lvl>
    <w:lvl w:ilvl="2" w:tplc="0409001B" w:tentative="1">
      <w:start w:val="1"/>
      <w:numFmt w:val="lowerRoman"/>
      <w:lvlText w:val="%3."/>
      <w:lvlJc w:val="right"/>
      <w:pPr>
        <w:ind w:left="2182" w:hanging="440"/>
      </w:pPr>
    </w:lvl>
    <w:lvl w:ilvl="3" w:tplc="0409000F" w:tentative="1">
      <w:start w:val="1"/>
      <w:numFmt w:val="decimal"/>
      <w:lvlText w:val="%4."/>
      <w:lvlJc w:val="left"/>
      <w:pPr>
        <w:ind w:left="2622" w:hanging="440"/>
      </w:pPr>
    </w:lvl>
    <w:lvl w:ilvl="4" w:tplc="04090019" w:tentative="1">
      <w:start w:val="1"/>
      <w:numFmt w:val="lowerLetter"/>
      <w:lvlText w:val="%5)"/>
      <w:lvlJc w:val="left"/>
      <w:pPr>
        <w:ind w:left="3062" w:hanging="440"/>
      </w:pPr>
    </w:lvl>
    <w:lvl w:ilvl="5" w:tplc="0409001B" w:tentative="1">
      <w:start w:val="1"/>
      <w:numFmt w:val="lowerRoman"/>
      <w:lvlText w:val="%6."/>
      <w:lvlJc w:val="right"/>
      <w:pPr>
        <w:ind w:left="3502" w:hanging="440"/>
      </w:pPr>
    </w:lvl>
    <w:lvl w:ilvl="6" w:tplc="0409000F" w:tentative="1">
      <w:start w:val="1"/>
      <w:numFmt w:val="decimal"/>
      <w:lvlText w:val="%7."/>
      <w:lvlJc w:val="left"/>
      <w:pPr>
        <w:ind w:left="3942" w:hanging="440"/>
      </w:pPr>
    </w:lvl>
    <w:lvl w:ilvl="7" w:tplc="04090019" w:tentative="1">
      <w:start w:val="1"/>
      <w:numFmt w:val="lowerLetter"/>
      <w:lvlText w:val="%8)"/>
      <w:lvlJc w:val="left"/>
      <w:pPr>
        <w:ind w:left="4382" w:hanging="440"/>
      </w:pPr>
    </w:lvl>
    <w:lvl w:ilvl="8" w:tplc="0409001B" w:tentative="1">
      <w:start w:val="1"/>
      <w:numFmt w:val="lowerRoman"/>
      <w:lvlText w:val="%9."/>
      <w:lvlJc w:val="right"/>
      <w:pPr>
        <w:ind w:left="4822" w:hanging="440"/>
      </w:pPr>
    </w:lvl>
  </w:abstractNum>
  <w:abstractNum w:abstractNumId="18" w15:restartNumberingAfterBreak="0">
    <w:nsid w:val="2E785CE2"/>
    <w:multiLevelType w:val="multilevel"/>
    <w:tmpl w:val="80C0E596"/>
    <w:lvl w:ilvl="0">
      <w:start w:val="1"/>
      <w:numFmt w:val="decimal"/>
      <w:lvlText w:val="%1"/>
      <w:lvlJc w:val="left"/>
      <w:pPr>
        <w:ind w:left="425" w:hanging="425"/>
      </w:pPr>
      <w:rPr>
        <w:b w:val="0"/>
        <w:i w:val="0"/>
        <w:color w:val="auto"/>
      </w:rPr>
    </w:lvl>
    <w:lvl w:ilvl="1">
      <w:start w:val="1"/>
      <w:numFmt w:val="decimal"/>
      <w:lvlText w:val="%1.%2"/>
      <w:lvlJc w:val="left"/>
      <w:pPr>
        <w:ind w:left="992" w:hanging="567"/>
      </w:pPr>
      <w:rPr>
        <w:b w:val="0"/>
        <w:i w:val="0"/>
        <w:color w:val="auto"/>
      </w:rPr>
    </w:lvl>
    <w:lvl w:ilvl="2">
      <w:start w:val="1"/>
      <w:numFmt w:val="decimal"/>
      <w:lvlText w:val="%1.%2.%3"/>
      <w:lvlJc w:val="left"/>
      <w:pPr>
        <w:ind w:left="1418" w:hanging="567"/>
      </w:pPr>
      <w:rPr>
        <w:b w:val="0"/>
        <w:color w:val="auto"/>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2E7D37B4"/>
    <w:multiLevelType w:val="multilevel"/>
    <w:tmpl w:val="A290E3E6"/>
    <w:lvl w:ilvl="0">
      <w:start w:val="1"/>
      <w:numFmt w:val="decimal"/>
      <w:lvlText w:val="B%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color w:val="auto"/>
      </w:rPr>
    </w:lvl>
    <w:lvl w:ilvl="3">
      <w:start w:val="1"/>
      <w:numFmt w:val="bullet"/>
      <w:lvlText w:val=""/>
      <w:lvlJc w:val="left"/>
      <w:pPr>
        <w:ind w:left="1682" w:hanging="420"/>
      </w:pPr>
      <w:rPr>
        <w:rFonts w:ascii="Symbol" w:hAnsi="Symbol" w:hint="default"/>
        <w:color w:val="auto"/>
      </w:rPr>
    </w:lvl>
    <w:lvl w:ilvl="4">
      <w:start w:val="1"/>
      <w:numFmt w:val="lowerLetter"/>
      <w:lvlText w:val="%5)"/>
      <w:lvlJc w:val="left"/>
      <w:pPr>
        <w:ind w:left="2102" w:hanging="420"/>
      </w:pPr>
      <w:rPr>
        <w:rFonts w:hint="eastAsia"/>
      </w:r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20" w15:restartNumberingAfterBreak="0">
    <w:nsid w:val="30D05519"/>
    <w:multiLevelType w:val="multilevel"/>
    <w:tmpl w:val="ECF8A60C"/>
    <w:lvl w:ilvl="0">
      <w:start w:val="1"/>
      <w:numFmt w:val="decimal"/>
      <w:lvlText w:val="%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color w:val="auto"/>
      </w:rPr>
    </w:lvl>
    <w:lvl w:ilvl="3">
      <w:start w:val="1"/>
      <w:numFmt w:val="bullet"/>
      <w:lvlText w:val=""/>
      <w:lvlJc w:val="left"/>
      <w:pPr>
        <w:ind w:left="1682" w:hanging="420"/>
      </w:pPr>
      <w:rPr>
        <w:rFonts w:ascii="Symbol" w:hAnsi="Symbol" w:hint="default"/>
        <w:color w:val="auto"/>
      </w:rPr>
    </w:lvl>
    <w:lvl w:ilvl="4">
      <w:start w:val="1"/>
      <w:numFmt w:val="lowerLetter"/>
      <w:lvlText w:val="%5)"/>
      <w:lvlJc w:val="left"/>
      <w:pPr>
        <w:ind w:left="2102" w:hanging="420"/>
      </w:pPr>
      <w:rPr>
        <w:rFonts w:hint="eastAsia"/>
      </w:r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21" w15:restartNumberingAfterBreak="0">
    <w:nsid w:val="3B893E19"/>
    <w:multiLevelType w:val="hybridMultilevel"/>
    <w:tmpl w:val="28F83308"/>
    <w:lvl w:ilvl="0" w:tplc="4778466E">
      <w:start w:val="1"/>
      <w:numFmt w:val="bullet"/>
      <w:lvlText w:val=""/>
      <w:lvlJc w:val="left"/>
      <w:pPr>
        <w:tabs>
          <w:tab w:val="num" w:pos="586"/>
        </w:tabs>
        <w:ind w:left="586" w:hanging="360"/>
      </w:pPr>
      <w:rPr>
        <w:rFonts w:ascii="Wingdings" w:hAnsi="Wingdings" w:hint="default"/>
      </w:rPr>
    </w:lvl>
    <w:lvl w:ilvl="1" w:tplc="7B167D88" w:tentative="1">
      <w:start w:val="1"/>
      <w:numFmt w:val="bullet"/>
      <w:lvlText w:val=""/>
      <w:lvlJc w:val="left"/>
      <w:pPr>
        <w:tabs>
          <w:tab w:val="num" w:pos="1306"/>
        </w:tabs>
        <w:ind w:left="1306" w:hanging="360"/>
      </w:pPr>
      <w:rPr>
        <w:rFonts w:ascii="Wingdings" w:hAnsi="Wingdings" w:hint="default"/>
      </w:rPr>
    </w:lvl>
    <w:lvl w:ilvl="2" w:tplc="3F8EBB50" w:tentative="1">
      <w:start w:val="1"/>
      <w:numFmt w:val="bullet"/>
      <w:lvlText w:val=""/>
      <w:lvlJc w:val="left"/>
      <w:pPr>
        <w:tabs>
          <w:tab w:val="num" w:pos="2026"/>
        </w:tabs>
        <w:ind w:left="2026" w:hanging="360"/>
      </w:pPr>
      <w:rPr>
        <w:rFonts w:ascii="Wingdings" w:hAnsi="Wingdings" w:hint="default"/>
      </w:rPr>
    </w:lvl>
    <w:lvl w:ilvl="3" w:tplc="72189096" w:tentative="1">
      <w:start w:val="1"/>
      <w:numFmt w:val="bullet"/>
      <w:lvlText w:val=""/>
      <w:lvlJc w:val="left"/>
      <w:pPr>
        <w:tabs>
          <w:tab w:val="num" w:pos="2746"/>
        </w:tabs>
        <w:ind w:left="2746" w:hanging="360"/>
      </w:pPr>
      <w:rPr>
        <w:rFonts w:ascii="Wingdings" w:hAnsi="Wingdings" w:hint="default"/>
      </w:rPr>
    </w:lvl>
    <w:lvl w:ilvl="4" w:tplc="4BCE8AC0" w:tentative="1">
      <w:start w:val="1"/>
      <w:numFmt w:val="bullet"/>
      <w:lvlText w:val=""/>
      <w:lvlJc w:val="left"/>
      <w:pPr>
        <w:tabs>
          <w:tab w:val="num" w:pos="3466"/>
        </w:tabs>
        <w:ind w:left="3466" w:hanging="360"/>
      </w:pPr>
      <w:rPr>
        <w:rFonts w:ascii="Wingdings" w:hAnsi="Wingdings" w:hint="default"/>
      </w:rPr>
    </w:lvl>
    <w:lvl w:ilvl="5" w:tplc="687CCAD2" w:tentative="1">
      <w:start w:val="1"/>
      <w:numFmt w:val="bullet"/>
      <w:lvlText w:val=""/>
      <w:lvlJc w:val="left"/>
      <w:pPr>
        <w:tabs>
          <w:tab w:val="num" w:pos="4186"/>
        </w:tabs>
        <w:ind w:left="4186" w:hanging="360"/>
      </w:pPr>
      <w:rPr>
        <w:rFonts w:ascii="Wingdings" w:hAnsi="Wingdings" w:hint="default"/>
      </w:rPr>
    </w:lvl>
    <w:lvl w:ilvl="6" w:tplc="7DE07052" w:tentative="1">
      <w:start w:val="1"/>
      <w:numFmt w:val="bullet"/>
      <w:lvlText w:val=""/>
      <w:lvlJc w:val="left"/>
      <w:pPr>
        <w:tabs>
          <w:tab w:val="num" w:pos="4906"/>
        </w:tabs>
        <w:ind w:left="4906" w:hanging="360"/>
      </w:pPr>
      <w:rPr>
        <w:rFonts w:ascii="Wingdings" w:hAnsi="Wingdings" w:hint="default"/>
      </w:rPr>
    </w:lvl>
    <w:lvl w:ilvl="7" w:tplc="95C8B83E" w:tentative="1">
      <w:start w:val="1"/>
      <w:numFmt w:val="bullet"/>
      <w:lvlText w:val=""/>
      <w:lvlJc w:val="left"/>
      <w:pPr>
        <w:tabs>
          <w:tab w:val="num" w:pos="5626"/>
        </w:tabs>
        <w:ind w:left="5626" w:hanging="360"/>
      </w:pPr>
      <w:rPr>
        <w:rFonts w:ascii="Wingdings" w:hAnsi="Wingdings" w:hint="default"/>
      </w:rPr>
    </w:lvl>
    <w:lvl w:ilvl="8" w:tplc="98686ACE" w:tentative="1">
      <w:start w:val="1"/>
      <w:numFmt w:val="bullet"/>
      <w:lvlText w:val=""/>
      <w:lvlJc w:val="left"/>
      <w:pPr>
        <w:tabs>
          <w:tab w:val="num" w:pos="6346"/>
        </w:tabs>
        <w:ind w:left="6346" w:hanging="360"/>
      </w:pPr>
      <w:rPr>
        <w:rFonts w:ascii="Wingdings" w:hAnsi="Wingdings" w:hint="default"/>
      </w:rPr>
    </w:lvl>
  </w:abstractNum>
  <w:abstractNum w:abstractNumId="22" w15:restartNumberingAfterBreak="0">
    <w:nsid w:val="439855F8"/>
    <w:multiLevelType w:val="hybridMultilevel"/>
    <w:tmpl w:val="C5805562"/>
    <w:lvl w:ilvl="0" w:tplc="0409001B">
      <w:start w:val="1"/>
      <w:numFmt w:val="lowerRoman"/>
      <w:lvlText w:val="%1."/>
      <w:lvlJc w:val="righ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890792A"/>
    <w:multiLevelType w:val="hybridMultilevel"/>
    <w:tmpl w:val="5DE23818"/>
    <w:lvl w:ilvl="0" w:tplc="0409000F">
      <w:start w:val="1"/>
      <w:numFmt w:val="decimal"/>
      <w:lvlText w:val="%1."/>
      <w:lvlJc w:val="left"/>
      <w:pPr>
        <w:ind w:left="422" w:hanging="420"/>
      </w:pPr>
      <w:rPr>
        <w:rFonts w:hint="eastAsia"/>
        <w:b w:val="0"/>
        <w:bCs w:val="0"/>
        <w:i w:val="0"/>
        <w:iCs/>
        <w:color w:val="000000" w:themeColor="text1"/>
      </w:rPr>
    </w:lvl>
    <w:lvl w:ilvl="1" w:tplc="FFFFFFFF">
      <w:start w:val="1"/>
      <w:numFmt w:val="lowerLetter"/>
      <w:lvlText w:val="%2)"/>
      <w:lvlJc w:val="left"/>
      <w:pPr>
        <w:ind w:left="842" w:hanging="420"/>
      </w:pPr>
      <w:rPr>
        <w:b w:val="0"/>
        <w:bCs w:val="0"/>
        <w:i w:val="0"/>
        <w:iCs w:val="0"/>
        <w:strike w:val="0"/>
        <w:color w:val="auto"/>
      </w:rPr>
    </w:lvl>
    <w:lvl w:ilvl="2" w:tplc="FFFFFFFF">
      <w:start w:val="1"/>
      <w:numFmt w:val="bullet"/>
      <w:lvlText w:val="−"/>
      <w:lvlJc w:val="left"/>
      <w:pPr>
        <w:ind w:left="1262" w:hanging="420"/>
      </w:pPr>
      <w:rPr>
        <w:rFonts w:ascii="Arial" w:hAnsi="Arial" w:hint="default"/>
      </w:rPr>
    </w:lvl>
    <w:lvl w:ilvl="3" w:tplc="FFFFFFFF">
      <w:start w:val="1"/>
      <w:numFmt w:val="bullet"/>
      <w:lvlText w:val=""/>
      <w:lvlJc w:val="left"/>
      <w:pPr>
        <w:ind w:left="1682" w:hanging="420"/>
      </w:pPr>
      <w:rPr>
        <w:rFonts w:ascii="Symbol" w:hAnsi="Symbol" w:hint="default"/>
      </w:rPr>
    </w:lvl>
    <w:lvl w:ilvl="4" w:tplc="FFFFFFFF">
      <w:start w:val="1"/>
      <w:numFmt w:val="lowerLetter"/>
      <w:lvlText w:val="%5)"/>
      <w:lvlJc w:val="left"/>
      <w:pPr>
        <w:ind w:left="2102" w:hanging="420"/>
      </w:pPr>
    </w:lvl>
    <w:lvl w:ilvl="5" w:tplc="FFFFFFFF" w:tentative="1">
      <w:start w:val="1"/>
      <w:numFmt w:val="lowerRoman"/>
      <w:lvlText w:val="%6."/>
      <w:lvlJc w:val="right"/>
      <w:pPr>
        <w:ind w:left="2522" w:hanging="420"/>
      </w:pPr>
    </w:lvl>
    <w:lvl w:ilvl="6" w:tplc="FFFFFFFF" w:tentative="1">
      <w:start w:val="1"/>
      <w:numFmt w:val="decimal"/>
      <w:lvlText w:val="%7."/>
      <w:lvlJc w:val="left"/>
      <w:pPr>
        <w:ind w:left="2942" w:hanging="420"/>
      </w:pPr>
    </w:lvl>
    <w:lvl w:ilvl="7" w:tplc="FFFFFFFF" w:tentative="1">
      <w:start w:val="1"/>
      <w:numFmt w:val="lowerLetter"/>
      <w:lvlText w:val="%8)"/>
      <w:lvlJc w:val="left"/>
      <w:pPr>
        <w:ind w:left="3362" w:hanging="420"/>
      </w:pPr>
    </w:lvl>
    <w:lvl w:ilvl="8" w:tplc="FFFFFFFF" w:tentative="1">
      <w:start w:val="1"/>
      <w:numFmt w:val="lowerRoman"/>
      <w:lvlText w:val="%9."/>
      <w:lvlJc w:val="right"/>
      <w:pPr>
        <w:ind w:left="3782" w:hanging="420"/>
      </w:pPr>
    </w:lvl>
  </w:abstractNum>
  <w:abstractNum w:abstractNumId="24" w15:restartNumberingAfterBreak="0">
    <w:nsid w:val="4D410B45"/>
    <w:multiLevelType w:val="hybridMultilevel"/>
    <w:tmpl w:val="5F40A386"/>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5" w15:restartNumberingAfterBreak="0">
    <w:nsid w:val="4DB61702"/>
    <w:multiLevelType w:val="hybridMultilevel"/>
    <w:tmpl w:val="D4182CD2"/>
    <w:lvl w:ilvl="0" w:tplc="FFFFFFFF">
      <w:start w:val="1"/>
      <w:numFmt w:val="lowerRoman"/>
      <w:lvlText w:val="%1."/>
      <w:lvlJc w:val="right"/>
      <w:pPr>
        <w:ind w:left="1282" w:hanging="440"/>
      </w:pPr>
    </w:lvl>
    <w:lvl w:ilvl="1" w:tplc="FFFFFFFF" w:tentative="1">
      <w:start w:val="1"/>
      <w:numFmt w:val="lowerLetter"/>
      <w:lvlText w:val="%2)"/>
      <w:lvlJc w:val="left"/>
      <w:pPr>
        <w:ind w:left="1722" w:hanging="440"/>
      </w:pPr>
    </w:lvl>
    <w:lvl w:ilvl="2" w:tplc="FFFFFFFF" w:tentative="1">
      <w:start w:val="1"/>
      <w:numFmt w:val="lowerRoman"/>
      <w:lvlText w:val="%3."/>
      <w:lvlJc w:val="right"/>
      <w:pPr>
        <w:ind w:left="2162" w:hanging="440"/>
      </w:pPr>
    </w:lvl>
    <w:lvl w:ilvl="3" w:tplc="FFFFFFFF" w:tentative="1">
      <w:start w:val="1"/>
      <w:numFmt w:val="decimal"/>
      <w:lvlText w:val="%4."/>
      <w:lvlJc w:val="left"/>
      <w:pPr>
        <w:ind w:left="2602" w:hanging="440"/>
      </w:pPr>
    </w:lvl>
    <w:lvl w:ilvl="4" w:tplc="FFFFFFFF" w:tentative="1">
      <w:start w:val="1"/>
      <w:numFmt w:val="lowerLetter"/>
      <w:lvlText w:val="%5)"/>
      <w:lvlJc w:val="left"/>
      <w:pPr>
        <w:ind w:left="3042" w:hanging="440"/>
      </w:pPr>
    </w:lvl>
    <w:lvl w:ilvl="5" w:tplc="FFFFFFFF" w:tentative="1">
      <w:start w:val="1"/>
      <w:numFmt w:val="lowerRoman"/>
      <w:lvlText w:val="%6."/>
      <w:lvlJc w:val="right"/>
      <w:pPr>
        <w:ind w:left="3482" w:hanging="440"/>
      </w:pPr>
    </w:lvl>
    <w:lvl w:ilvl="6" w:tplc="FFFFFFFF" w:tentative="1">
      <w:start w:val="1"/>
      <w:numFmt w:val="decimal"/>
      <w:lvlText w:val="%7."/>
      <w:lvlJc w:val="left"/>
      <w:pPr>
        <w:ind w:left="3922" w:hanging="440"/>
      </w:pPr>
    </w:lvl>
    <w:lvl w:ilvl="7" w:tplc="FFFFFFFF" w:tentative="1">
      <w:start w:val="1"/>
      <w:numFmt w:val="lowerLetter"/>
      <w:lvlText w:val="%8)"/>
      <w:lvlJc w:val="left"/>
      <w:pPr>
        <w:ind w:left="4362" w:hanging="440"/>
      </w:pPr>
    </w:lvl>
    <w:lvl w:ilvl="8" w:tplc="FFFFFFFF" w:tentative="1">
      <w:start w:val="1"/>
      <w:numFmt w:val="lowerRoman"/>
      <w:lvlText w:val="%9."/>
      <w:lvlJc w:val="right"/>
      <w:pPr>
        <w:ind w:left="4802" w:hanging="440"/>
      </w:pPr>
    </w:lvl>
  </w:abstractNum>
  <w:abstractNum w:abstractNumId="26" w15:restartNumberingAfterBreak="0">
    <w:nsid w:val="4F931149"/>
    <w:multiLevelType w:val="multilevel"/>
    <w:tmpl w:val="138C69F8"/>
    <w:lvl w:ilvl="0">
      <w:start w:val="1"/>
      <w:numFmt w:val="decimal"/>
      <w:lvlText w:val="D%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rPr>
    </w:lvl>
    <w:lvl w:ilvl="3">
      <w:start w:val="1"/>
      <w:numFmt w:val="bullet"/>
      <w:lvlText w:val=""/>
      <w:lvlJc w:val="left"/>
      <w:pPr>
        <w:ind w:left="1682" w:hanging="420"/>
      </w:pPr>
      <w:rPr>
        <w:rFonts w:ascii="Symbol" w:hAnsi="Symbol" w:hint="default"/>
      </w:rPr>
    </w:lvl>
    <w:lvl w:ilvl="4">
      <w:start w:val="1"/>
      <w:numFmt w:val="lowerLetter"/>
      <w:lvlText w:val="%5)"/>
      <w:lvlJc w:val="left"/>
      <w:pPr>
        <w:ind w:left="2102" w:hanging="420"/>
      </w:pPr>
      <w:rPr>
        <w:rFonts w:hint="eastAsia"/>
      </w:r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27" w15:restartNumberingAfterBreak="0">
    <w:nsid w:val="533E2A2E"/>
    <w:multiLevelType w:val="multilevel"/>
    <w:tmpl w:val="AF1EA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BE77E5"/>
    <w:multiLevelType w:val="hybridMultilevel"/>
    <w:tmpl w:val="D702209E"/>
    <w:lvl w:ilvl="0" w:tplc="FB0EFA1E">
      <w:start w:val="1"/>
      <w:numFmt w:val="bullet"/>
      <w:lvlText w:val=""/>
      <w:lvlJc w:val="left"/>
      <w:pPr>
        <w:tabs>
          <w:tab w:val="num" w:pos="720"/>
        </w:tabs>
        <w:ind w:left="720" w:hanging="360"/>
      </w:pPr>
      <w:rPr>
        <w:rFonts w:ascii="Wingdings" w:hAnsi="Wingdings" w:hint="default"/>
      </w:rPr>
    </w:lvl>
    <w:lvl w:ilvl="1" w:tplc="0C9AC444" w:tentative="1">
      <w:start w:val="1"/>
      <w:numFmt w:val="bullet"/>
      <w:lvlText w:val=""/>
      <w:lvlJc w:val="left"/>
      <w:pPr>
        <w:tabs>
          <w:tab w:val="num" w:pos="1440"/>
        </w:tabs>
        <w:ind w:left="1440" w:hanging="360"/>
      </w:pPr>
      <w:rPr>
        <w:rFonts w:ascii="Wingdings" w:hAnsi="Wingdings" w:hint="default"/>
      </w:rPr>
    </w:lvl>
    <w:lvl w:ilvl="2" w:tplc="09148C30" w:tentative="1">
      <w:start w:val="1"/>
      <w:numFmt w:val="bullet"/>
      <w:lvlText w:val=""/>
      <w:lvlJc w:val="left"/>
      <w:pPr>
        <w:tabs>
          <w:tab w:val="num" w:pos="2160"/>
        </w:tabs>
        <w:ind w:left="2160" w:hanging="360"/>
      </w:pPr>
      <w:rPr>
        <w:rFonts w:ascii="Wingdings" w:hAnsi="Wingdings" w:hint="default"/>
      </w:rPr>
    </w:lvl>
    <w:lvl w:ilvl="3" w:tplc="7668CE2E" w:tentative="1">
      <w:start w:val="1"/>
      <w:numFmt w:val="bullet"/>
      <w:lvlText w:val=""/>
      <w:lvlJc w:val="left"/>
      <w:pPr>
        <w:tabs>
          <w:tab w:val="num" w:pos="2880"/>
        </w:tabs>
        <w:ind w:left="2880" w:hanging="360"/>
      </w:pPr>
      <w:rPr>
        <w:rFonts w:ascii="Wingdings" w:hAnsi="Wingdings" w:hint="default"/>
      </w:rPr>
    </w:lvl>
    <w:lvl w:ilvl="4" w:tplc="614298FA" w:tentative="1">
      <w:start w:val="1"/>
      <w:numFmt w:val="bullet"/>
      <w:lvlText w:val=""/>
      <w:lvlJc w:val="left"/>
      <w:pPr>
        <w:tabs>
          <w:tab w:val="num" w:pos="3600"/>
        </w:tabs>
        <w:ind w:left="3600" w:hanging="360"/>
      </w:pPr>
      <w:rPr>
        <w:rFonts w:ascii="Wingdings" w:hAnsi="Wingdings" w:hint="default"/>
      </w:rPr>
    </w:lvl>
    <w:lvl w:ilvl="5" w:tplc="452E861A" w:tentative="1">
      <w:start w:val="1"/>
      <w:numFmt w:val="bullet"/>
      <w:lvlText w:val=""/>
      <w:lvlJc w:val="left"/>
      <w:pPr>
        <w:tabs>
          <w:tab w:val="num" w:pos="4320"/>
        </w:tabs>
        <w:ind w:left="4320" w:hanging="360"/>
      </w:pPr>
      <w:rPr>
        <w:rFonts w:ascii="Wingdings" w:hAnsi="Wingdings" w:hint="default"/>
      </w:rPr>
    </w:lvl>
    <w:lvl w:ilvl="6" w:tplc="00AAC67E" w:tentative="1">
      <w:start w:val="1"/>
      <w:numFmt w:val="bullet"/>
      <w:lvlText w:val=""/>
      <w:lvlJc w:val="left"/>
      <w:pPr>
        <w:tabs>
          <w:tab w:val="num" w:pos="5040"/>
        </w:tabs>
        <w:ind w:left="5040" w:hanging="360"/>
      </w:pPr>
      <w:rPr>
        <w:rFonts w:ascii="Wingdings" w:hAnsi="Wingdings" w:hint="default"/>
      </w:rPr>
    </w:lvl>
    <w:lvl w:ilvl="7" w:tplc="58DC4F44" w:tentative="1">
      <w:start w:val="1"/>
      <w:numFmt w:val="bullet"/>
      <w:lvlText w:val=""/>
      <w:lvlJc w:val="left"/>
      <w:pPr>
        <w:tabs>
          <w:tab w:val="num" w:pos="5760"/>
        </w:tabs>
        <w:ind w:left="5760" w:hanging="360"/>
      </w:pPr>
      <w:rPr>
        <w:rFonts w:ascii="Wingdings" w:hAnsi="Wingdings" w:hint="default"/>
      </w:rPr>
    </w:lvl>
    <w:lvl w:ilvl="8" w:tplc="5A8E4C9A"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8201AC9"/>
    <w:multiLevelType w:val="hybridMultilevel"/>
    <w:tmpl w:val="9C5878AE"/>
    <w:lvl w:ilvl="0" w:tplc="4A10B076">
      <w:start w:val="1"/>
      <w:numFmt w:val="bullet"/>
      <w:lvlText w:val=""/>
      <w:lvlJc w:val="left"/>
      <w:pPr>
        <w:tabs>
          <w:tab w:val="num" w:pos="720"/>
        </w:tabs>
        <w:ind w:left="720" w:hanging="360"/>
      </w:pPr>
      <w:rPr>
        <w:rFonts w:ascii="Wingdings" w:hAnsi="Wingdings" w:hint="default"/>
      </w:rPr>
    </w:lvl>
    <w:lvl w:ilvl="1" w:tplc="27DCA0A2" w:tentative="1">
      <w:start w:val="1"/>
      <w:numFmt w:val="bullet"/>
      <w:lvlText w:val=""/>
      <w:lvlJc w:val="left"/>
      <w:pPr>
        <w:tabs>
          <w:tab w:val="num" w:pos="1440"/>
        </w:tabs>
        <w:ind w:left="1440" w:hanging="360"/>
      </w:pPr>
      <w:rPr>
        <w:rFonts w:ascii="Wingdings" w:hAnsi="Wingdings" w:hint="default"/>
      </w:rPr>
    </w:lvl>
    <w:lvl w:ilvl="2" w:tplc="D2021F02" w:tentative="1">
      <w:start w:val="1"/>
      <w:numFmt w:val="bullet"/>
      <w:lvlText w:val=""/>
      <w:lvlJc w:val="left"/>
      <w:pPr>
        <w:tabs>
          <w:tab w:val="num" w:pos="2160"/>
        </w:tabs>
        <w:ind w:left="2160" w:hanging="360"/>
      </w:pPr>
      <w:rPr>
        <w:rFonts w:ascii="Wingdings" w:hAnsi="Wingdings" w:hint="default"/>
      </w:rPr>
    </w:lvl>
    <w:lvl w:ilvl="3" w:tplc="01AA2B52" w:tentative="1">
      <w:start w:val="1"/>
      <w:numFmt w:val="bullet"/>
      <w:lvlText w:val=""/>
      <w:lvlJc w:val="left"/>
      <w:pPr>
        <w:tabs>
          <w:tab w:val="num" w:pos="2880"/>
        </w:tabs>
        <w:ind w:left="2880" w:hanging="360"/>
      </w:pPr>
      <w:rPr>
        <w:rFonts w:ascii="Wingdings" w:hAnsi="Wingdings" w:hint="default"/>
      </w:rPr>
    </w:lvl>
    <w:lvl w:ilvl="4" w:tplc="4782AF9A" w:tentative="1">
      <w:start w:val="1"/>
      <w:numFmt w:val="bullet"/>
      <w:lvlText w:val=""/>
      <w:lvlJc w:val="left"/>
      <w:pPr>
        <w:tabs>
          <w:tab w:val="num" w:pos="3600"/>
        </w:tabs>
        <w:ind w:left="3600" w:hanging="360"/>
      </w:pPr>
      <w:rPr>
        <w:rFonts w:ascii="Wingdings" w:hAnsi="Wingdings" w:hint="default"/>
      </w:rPr>
    </w:lvl>
    <w:lvl w:ilvl="5" w:tplc="1AC8B06E" w:tentative="1">
      <w:start w:val="1"/>
      <w:numFmt w:val="bullet"/>
      <w:lvlText w:val=""/>
      <w:lvlJc w:val="left"/>
      <w:pPr>
        <w:tabs>
          <w:tab w:val="num" w:pos="4320"/>
        </w:tabs>
        <w:ind w:left="4320" w:hanging="360"/>
      </w:pPr>
      <w:rPr>
        <w:rFonts w:ascii="Wingdings" w:hAnsi="Wingdings" w:hint="default"/>
      </w:rPr>
    </w:lvl>
    <w:lvl w:ilvl="6" w:tplc="EF60FDE2" w:tentative="1">
      <w:start w:val="1"/>
      <w:numFmt w:val="bullet"/>
      <w:lvlText w:val=""/>
      <w:lvlJc w:val="left"/>
      <w:pPr>
        <w:tabs>
          <w:tab w:val="num" w:pos="5040"/>
        </w:tabs>
        <w:ind w:left="5040" w:hanging="360"/>
      </w:pPr>
      <w:rPr>
        <w:rFonts w:ascii="Wingdings" w:hAnsi="Wingdings" w:hint="default"/>
      </w:rPr>
    </w:lvl>
    <w:lvl w:ilvl="7" w:tplc="67243954" w:tentative="1">
      <w:start w:val="1"/>
      <w:numFmt w:val="bullet"/>
      <w:lvlText w:val=""/>
      <w:lvlJc w:val="left"/>
      <w:pPr>
        <w:tabs>
          <w:tab w:val="num" w:pos="5760"/>
        </w:tabs>
        <w:ind w:left="5760" w:hanging="360"/>
      </w:pPr>
      <w:rPr>
        <w:rFonts w:ascii="Wingdings" w:hAnsi="Wingdings" w:hint="default"/>
      </w:rPr>
    </w:lvl>
    <w:lvl w:ilvl="8" w:tplc="CBB8EFDA"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8F74631"/>
    <w:multiLevelType w:val="multilevel"/>
    <w:tmpl w:val="ED101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786107"/>
    <w:multiLevelType w:val="hybridMultilevel"/>
    <w:tmpl w:val="11125922"/>
    <w:lvl w:ilvl="0" w:tplc="0409001B">
      <w:start w:val="1"/>
      <w:numFmt w:val="lowerRoman"/>
      <w:lvlText w:val="%1."/>
      <w:lvlJc w:val="right"/>
      <w:pPr>
        <w:ind w:left="1302" w:hanging="440"/>
      </w:pPr>
    </w:lvl>
    <w:lvl w:ilvl="1" w:tplc="04090019" w:tentative="1">
      <w:start w:val="1"/>
      <w:numFmt w:val="lowerLetter"/>
      <w:lvlText w:val="%2)"/>
      <w:lvlJc w:val="left"/>
      <w:pPr>
        <w:ind w:left="1742" w:hanging="440"/>
      </w:pPr>
    </w:lvl>
    <w:lvl w:ilvl="2" w:tplc="0409001B" w:tentative="1">
      <w:start w:val="1"/>
      <w:numFmt w:val="lowerRoman"/>
      <w:lvlText w:val="%3."/>
      <w:lvlJc w:val="right"/>
      <w:pPr>
        <w:ind w:left="2182" w:hanging="440"/>
      </w:pPr>
    </w:lvl>
    <w:lvl w:ilvl="3" w:tplc="0409000F" w:tentative="1">
      <w:start w:val="1"/>
      <w:numFmt w:val="decimal"/>
      <w:lvlText w:val="%4."/>
      <w:lvlJc w:val="left"/>
      <w:pPr>
        <w:ind w:left="2622" w:hanging="440"/>
      </w:pPr>
    </w:lvl>
    <w:lvl w:ilvl="4" w:tplc="04090019" w:tentative="1">
      <w:start w:val="1"/>
      <w:numFmt w:val="lowerLetter"/>
      <w:lvlText w:val="%5)"/>
      <w:lvlJc w:val="left"/>
      <w:pPr>
        <w:ind w:left="3062" w:hanging="440"/>
      </w:pPr>
    </w:lvl>
    <w:lvl w:ilvl="5" w:tplc="0409001B" w:tentative="1">
      <w:start w:val="1"/>
      <w:numFmt w:val="lowerRoman"/>
      <w:lvlText w:val="%6."/>
      <w:lvlJc w:val="right"/>
      <w:pPr>
        <w:ind w:left="3502" w:hanging="440"/>
      </w:pPr>
    </w:lvl>
    <w:lvl w:ilvl="6" w:tplc="0409000F" w:tentative="1">
      <w:start w:val="1"/>
      <w:numFmt w:val="decimal"/>
      <w:lvlText w:val="%7."/>
      <w:lvlJc w:val="left"/>
      <w:pPr>
        <w:ind w:left="3942" w:hanging="440"/>
      </w:pPr>
    </w:lvl>
    <w:lvl w:ilvl="7" w:tplc="04090019" w:tentative="1">
      <w:start w:val="1"/>
      <w:numFmt w:val="lowerLetter"/>
      <w:lvlText w:val="%8)"/>
      <w:lvlJc w:val="left"/>
      <w:pPr>
        <w:ind w:left="4382" w:hanging="440"/>
      </w:pPr>
    </w:lvl>
    <w:lvl w:ilvl="8" w:tplc="0409001B" w:tentative="1">
      <w:start w:val="1"/>
      <w:numFmt w:val="lowerRoman"/>
      <w:lvlText w:val="%9."/>
      <w:lvlJc w:val="right"/>
      <w:pPr>
        <w:ind w:left="4822" w:hanging="440"/>
      </w:pPr>
    </w:lvl>
  </w:abstractNum>
  <w:abstractNum w:abstractNumId="32" w15:restartNumberingAfterBreak="0">
    <w:nsid w:val="60E624DB"/>
    <w:multiLevelType w:val="multilevel"/>
    <w:tmpl w:val="E6B09C94"/>
    <w:lvl w:ilvl="0">
      <w:start w:val="1"/>
      <w:numFmt w:val="decimal"/>
      <w:pStyle w:val="1"/>
      <w:suff w:val="space"/>
      <w:lvlText w:val="%1."/>
      <w:lvlJc w:val="left"/>
      <w:pPr>
        <w:ind w:left="6563" w:hanging="227"/>
      </w:pPr>
      <w:rPr>
        <w:rFonts w:hint="eastAsia"/>
      </w:rPr>
    </w:lvl>
    <w:lvl w:ilvl="1">
      <w:start w:val="1"/>
      <w:numFmt w:val="decimal"/>
      <w:pStyle w:val="11"/>
      <w:suff w:val="space"/>
      <w:lvlText w:val="%1.%2."/>
      <w:lvlJc w:val="left"/>
      <w:pPr>
        <w:ind w:left="-1716" w:hanging="45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111"/>
      <w:suff w:val="space"/>
      <w:lvlText w:val="%1.%2.%3."/>
      <w:lvlJc w:val="left"/>
      <w:pPr>
        <w:ind w:left="-184" w:hanging="567"/>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262" w:hanging="227"/>
      </w:pPr>
      <w:rPr>
        <w:rFonts w:hint="eastAsia"/>
      </w:rPr>
    </w:lvl>
    <w:lvl w:ilvl="4">
      <w:start w:val="1"/>
      <w:numFmt w:val="decimal"/>
      <w:lvlText w:val="%1.%2.%3.%4.%5."/>
      <w:lvlJc w:val="left"/>
      <w:pPr>
        <w:ind w:left="-1035" w:hanging="227"/>
      </w:pPr>
      <w:rPr>
        <w:rFonts w:hint="eastAsia"/>
      </w:rPr>
    </w:lvl>
    <w:lvl w:ilvl="5">
      <w:start w:val="1"/>
      <w:numFmt w:val="decimal"/>
      <w:lvlText w:val="%1.%2.%3.%4.%5.%6."/>
      <w:lvlJc w:val="left"/>
      <w:pPr>
        <w:ind w:left="-808" w:hanging="227"/>
      </w:pPr>
      <w:rPr>
        <w:rFonts w:hint="eastAsia"/>
      </w:rPr>
    </w:lvl>
    <w:lvl w:ilvl="6">
      <w:start w:val="1"/>
      <w:numFmt w:val="decimal"/>
      <w:lvlText w:val="%1.%2.%3.%4.%5.%6.%7."/>
      <w:lvlJc w:val="left"/>
      <w:pPr>
        <w:ind w:left="-581" w:hanging="227"/>
      </w:pPr>
      <w:rPr>
        <w:rFonts w:hint="eastAsia"/>
      </w:rPr>
    </w:lvl>
    <w:lvl w:ilvl="7">
      <w:start w:val="1"/>
      <w:numFmt w:val="decimal"/>
      <w:lvlText w:val="%1.%2.%3.%4.%5.%6.%7.%8."/>
      <w:lvlJc w:val="left"/>
      <w:pPr>
        <w:ind w:left="-354" w:hanging="227"/>
      </w:pPr>
      <w:rPr>
        <w:rFonts w:hint="eastAsia"/>
      </w:rPr>
    </w:lvl>
    <w:lvl w:ilvl="8">
      <w:start w:val="1"/>
      <w:numFmt w:val="decimal"/>
      <w:lvlText w:val="%1.%2.%3.%4.%5.%6.%7.%8.%9."/>
      <w:lvlJc w:val="left"/>
      <w:pPr>
        <w:ind w:left="-127" w:hanging="227"/>
      </w:pPr>
      <w:rPr>
        <w:rFonts w:hint="eastAsia"/>
      </w:rPr>
    </w:lvl>
  </w:abstractNum>
  <w:abstractNum w:abstractNumId="33" w15:restartNumberingAfterBreak="0">
    <w:nsid w:val="63D82037"/>
    <w:multiLevelType w:val="multilevel"/>
    <w:tmpl w:val="138C69F8"/>
    <w:lvl w:ilvl="0">
      <w:start w:val="1"/>
      <w:numFmt w:val="decimal"/>
      <w:lvlText w:val="D%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rPr>
    </w:lvl>
    <w:lvl w:ilvl="3">
      <w:start w:val="1"/>
      <w:numFmt w:val="bullet"/>
      <w:lvlText w:val=""/>
      <w:lvlJc w:val="left"/>
      <w:pPr>
        <w:ind w:left="1682" w:hanging="420"/>
      </w:pPr>
      <w:rPr>
        <w:rFonts w:ascii="Symbol" w:hAnsi="Symbol" w:hint="default"/>
      </w:rPr>
    </w:lvl>
    <w:lvl w:ilvl="4">
      <w:start w:val="1"/>
      <w:numFmt w:val="lowerLetter"/>
      <w:lvlText w:val="%5)"/>
      <w:lvlJc w:val="left"/>
      <w:pPr>
        <w:ind w:left="2102" w:hanging="420"/>
      </w:pPr>
      <w:rPr>
        <w:rFonts w:hint="eastAsia"/>
      </w:r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34" w15:restartNumberingAfterBreak="0">
    <w:nsid w:val="649C0279"/>
    <w:multiLevelType w:val="hybridMultilevel"/>
    <w:tmpl w:val="35EAD3FE"/>
    <w:lvl w:ilvl="0" w:tplc="04090019">
      <w:start w:val="1"/>
      <w:numFmt w:val="lowerLetter"/>
      <w:lvlText w:val="%1)"/>
      <w:lvlJc w:val="left"/>
      <w:pPr>
        <w:ind w:left="442" w:hanging="440"/>
      </w:pPr>
    </w:lvl>
    <w:lvl w:ilvl="1" w:tplc="04090019" w:tentative="1">
      <w:start w:val="1"/>
      <w:numFmt w:val="lowerLetter"/>
      <w:lvlText w:val="%2)"/>
      <w:lvlJc w:val="left"/>
      <w:pPr>
        <w:ind w:left="882" w:hanging="440"/>
      </w:pPr>
    </w:lvl>
    <w:lvl w:ilvl="2" w:tplc="0409001B" w:tentative="1">
      <w:start w:val="1"/>
      <w:numFmt w:val="lowerRoman"/>
      <w:lvlText w:val="%3."/>
      <w:lvlJc w:val="right"/>
      <w:pPr>
        <w:ind w:left="1322" w:hanging="440"/>
      </w:pPr>
    </w:lvl>
    <w:lvl w:ilvl="3" w:tplc="0409000F" w:tentative="1">
      <w:start w:val="1"/>
      <w:numFmt w:val="decimal"/>
      <w:lvlText w:val="%4."/>
      <w:lvlJc w:val="left"/>
      <w:pPr>
        <w:ind w:left="1762" w:hanging="440"/>
      </w:pPr>
    </w:lvl>
    <w:lvl w:ilvl="4" w:tplc="04090019" w:tentative="1">
      <w:start w:val="1"/>
      <w:numFmt w:val="lowerLetter"/>
      <w:lvlText w:val="%5)"/>
      <w:lvlJc w:val="left"/>
      <w:pPr>
        <w:ind w:left="2202" w:hanging="440"/>
      </w:pPr>
    </w:lvl>
    <w:lvl w:ilvl="5" w:tplc="0409001B" w:tentative="1">
      <w:start w:val="1"/>
      <w:numFmt w:val="lowerRoman"/>
      <w:lvlText w:val="%6."/>
      <w:lvlJc w:val="right"/>
      <w:pPr>
        <w:ind w:left="2642" w:hanging="440"/>
      </w:pPr>
    </w:lvl>
    <w:lvl w:ilvl="6" w:tplc="0409000F" w:tentative="1">
      <w:start w:val="1"/>
      <w:numFmt w:val="decimal"/>
      <w:lvlText w:val="%7."/>
      <w:lvlJc w:val="left"/>
      <w:pPr>
        <w:ind w:left="3082" w:hanging="440"/>
      </w:pPr>
    </w:lvl>
    <w:lvl w:ilvl="7" w:tplc="04090019" w:tentative="1">
      <w:start w:val="1"/>
      <w:numFmt w:val="lowerLetter"/>
      <w:lvlText w:val="%8)"/>
      <w:lvlJc w:val="left"/>
      <w:pPr>
        <w:ind w:left="3522" w:hanging="440"/>
      </w:pPr>
    </w:lvl>
    <w:lvl w:ilvl="8" w:tplc="0409001B" w:tentative="1">
      <w:start w:val="1"/>
      <w:numFmt w:val="lowerRoman"/>
      <w:lvlText w:val="%9."/>
      <w:lvlJc w:val="right"/>
      <w:pPr>
        <w:ind w:left="3962" w:hanging="440"/>
      </w:pPr>
    </w:lvl>
  </w:abstractNum>
  <w:abstractNum w:abstractNumId="35" w15:restartNumberingAfterBreak="0">
    <w:nsid w:val="6A051213"/>
    <w:multiLevelType w:val="hybridMultilevel"/>
    <w:tmpl w:val="D7B02CEA"/>
    <w:lvl w:ilvl="0" w:tplc="0409001B">
      <w:start w:val="1"/>
      <w:numFmt w:val="lowerRoman"/>
      <w:lvlText w:val="%1."/>
      <w:lvlJc w:val="right"/>
      <w:pPr>
        <w:ind w:left="1282" w:hanging="440"/>
      </w:p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36" w15:restartNumberingAfterBreak="0">
    <w:nsid w:val="6EAE49E5"/>
    <w:multiLevelType w:val="hybridMultilevel"/>
    <w:tmpl w:val="668C6802"/>
    <w:lvl w:ilvl="0" w:tplc="04090019">
      <w:start w:val="1"/>
      <w:numFmt w:val="lowerLetter"/>
      <w:lvlText w:val="%1)"/>
      <w:lvlJc w:val="left"/>
      <w:pPr>
        <w:ind w:left="862" w:hanging="440"/>
      </w:pPr>
    </w:lvl>
    <w:lvl w:ilvl="1" w:tplc="04090019">
      <w:start w:val="1"/>
      <w:numFmt w:val="lowerLetter"/>
      <w:lvlText w:val="%2)"/>
      <w:lvlJc w:val="left"/>
      <w:pPr>
        <w:ind w:left="1302" w:hanging="440"/>
      </w:pPr>
    </w:lvl>
    <w:lvl w:ilvl="2" w:tplc="0409001B">
      <w:start w:val="1"/>
      <w:numFmt w:val="lowerRoman"/>
      <w:lvlText w:val="%3."/>
      <w:lvlJc w:val="right"/>
      <w:pPr>
        <w:ind w:left="1742" w:hanging="440"/>
      </w:pPr>
    </w:lvl>
    <w:lvl w:ilvl="3" w:tplc="0409000F">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7" w15:restartNumberingAfterBreak="0">
    <w:nsid w:val="71AB0DB0"/>
    <w:multiLevelType w:val="hybridMultilevel"/>
    <w:tmpl w:val="F7703B8A"/>
    <w:lvl w:ilvl="0" w:tplc="FFFFFFFF">
      <w:start w:val="1"/>
      <w:numFmt w:val="lowerLetter"/>
      <w:lvlText w:val="%1)"/>
      <w:lvlJc w:val="left"/>
      <w:pPr>
        <w:ind w:left="862" w:hanging="440"/>
      </w:pPr>
    </w:lvl>
    <w:lvl w:ilvl="1" w:tplc="FFFFFFFF">
      <w:start w:val="1"/>
      <w:numFmt w:val="lowerLetter"/>
      <w:lvlText w:val="%2)"/>
      <w:lvlJc w:val="left"/>
      <w:pPr>
        <w:ind w:left="1302" w:hanging="440"/>
      </w:pPr>
    </w:lvl>
    <w:lvl w:ilvl="2" w:tplc="FFFFFFFF">
      <w:start w:val="1"/>
      <w:numFmt w:val="lowerRoman"/>
      <w:lvlText w:val="%3."/>
      <w:lvlJc w:val="right"/>
      <w:pPr>
        <w:ind w:left="1742" w:hanging="440"/>
      </w:pPr>
    </w:lvl>
    <w:lvl w:ilvl="3" w:tplc="FFFFFFFF">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38" w15:restartNumberingAfterBreak="0">
    <w:nsid w:val="764A3598"/>
    <w:multiLevelType w:val="hybridMultilevel"/>
    <w:tmpl w:val="6D1C2B76"/>
    <w:lvl w:ilvl="0" w:tplc="0409001B">
      <w:start w:val="1"/>
      <w:numFmt w:val="lowerRoman"/>
      <w:lvlText w:val="%1."/>
      <w:lvlJc w:val="right"/>
      <w:pPr>
        <w:ind w:left="862" w:hanging="440"/>
      </w:p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9" w15:restartNumberingAfterBreak="0">
    <w:nsid w:val="791E4BC1"/>
    <w:multiLevelType w:val="hybridMultilevel"/>
    <w:tmpl w:val="EF368AFA"/>
    <w:lvl w:ilvl="0" w:tplc="0409001B">
      <w:start w:val="1"/>
      <w:numFmt w:val="lowerRoman"/>
      <w:lvlText w:val="%1."/>
      <w:lvlJc w:val="righ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0" w15:restartNumberingAfterBreak="0">
    <w:nsid w:val="7A8E6F09"/>
    <w:multiLevelType w:val="multilevel"/>
    <w:tmpl w:val="A290E3E6"/>
    <w:lvl w:ilvl="0">
      <w:start w:val="1"/>
      <w:numFmt w:val="decimal"/>
      <w:lvlText w:val="B%1."/>
      <w:lvlJc w:val="left"/>
      <w:pPr>
        <w:ind w:left="422" w:hanging="420"/>
      </w:pPr>
      <w:rPr>
        <w:rFonts w:hint="eastAsia"/>
        <w:b w:val="0"/>
        <w:bCs w:val="0"/>
        <w:i w:val="0"/>
        <w:iCs/>
        <w:color w:val="000000" w:themeColor="text1"/>
      </w:rPr>
    </w:lvl>
    <w:lvl w:ilvl="1">
      <w:start w:val="1"/>
      <w:numFmt w:val="lowerLetter"/>
      <w:lvlText w:val="%2)"/>
      <w:lvlJc w:val="left"/>
      <w:pPr>
        <w:ind w:left="842" w:hanging="420"/>
      </w:pPr>
      <w:rPr>
        <w:rFonts w:hint="eastAsia"/>
        <w:b w:val="0"/>
        <w:bCs w:val="0"/>
        <w:i w:val="0"/>
        <w:iCs w:val="0"/>
        <w:strike w:val="0"/>
        <w:color w:val="auto"/>
      </w:rPr>
    </w:lvl>
    <w:lvl w:ilvl="2">
      <w:start w:val="1"/>
      <w:numFmt w:val="lowerRoman"/>
      <w:lvlText w:val="%3"/>
      <w:lvlJc w:val="left"/>
      <w:pPr>
        <w:ind w:left="1262" w:hanging="420"/>
      </w:pPr>
      <w:rPr>
        <w:rFonts w:hint="default"/>
        <w:color w:val="auto"/>
      </w:rPr>
    </w:lvl>
    <w:lvl w:ilvl="3">
      <w:start w:val="1"/>
      <w:numFmt w:val="bullet"/>
      <w:lvlText w:val=""/>
      <w:lvlJc w:val="left"/>
      <w:pPr>
        <w:ind w:left="1682" w:hanging="420"/>
      </w:pPr>
      <w:rPr>
        <w:rFonts w:ascii="Symbol" w:hAnsi="Symbol" w:hint="default"/>
        <w:color w:val="auto"/>
      </w:rPr>
    </w:lvl>
    <w:lvl w:ilvl="4">
      <w:start w:val="1"/>
      <w:numFmt w:val="lowerLetter"/>
      <w:lvlText w:val="%5)"/>
      <w:lvlJc w:val="left"/>
      <w:pPr>
        <w:ind w:left="2102" w:hanging="420"/>
      </w:pPr>
      <w:rPr>
        <w:rFonts w:hint="eastAsia"/>
      </w:rPr>
    </w:lvl>
    <w:lvl w:ilvl="5">
      <w:start w:val="1"/>
      <w:numFmt w:val="lowerRoman"/>
      <w:lvlText w:val="%6."/>
      <w:lvlJc w:val="right"/>
      <w:pPr>
        <w:ind w:left="2522" w:hanging="420"/>
      </w:pPr>
      <w:rPr>
        <w:rFonts w:hint="eastAsia"/>
      </w:rPr>
    </w:lvl>
    <w:lvl w:ilvl="6">
      <w:start w:val="1"/>
      <w:numFmt w:val="decimal"/>
      <w:lvlText w:val="%7."/>
      <w:lvlJc w:val="left"/>
      <w:pPr>
        <w:ind w:left="2942" w:hanging="420"/>
      </w:pPr>
      <w:rPr>
        <w:rFonts w:hint="eastAsia"/>
      </w:rPr>
    </w:lvl>
    <w:lvl w:ilvl="7">
      <w:start w:val="1"/>
      <w:numFmt w:val="lowerLetter"/>
      <w:lvlText w:val="%8)"/>
      <w:lvlJc w:val="left"/>
      <w:pPr>
        <w:ind w:left="3362" w:hanging="420"/>
      </w:pPr>
      <w:rPr>
        <w:rFonts w:hint="eastAsia"/>
      </w:rPr>
    </w:lvl>
    <w:lvl w:ilvl="8">
      <w:start w:val="1"/>
      <w:numFmt w:val="lowerRoman"/>
      <w:lvlText w:val="%9."/>
      <w:lvlJc w:val="right"/>
      <w:pPr>
        <w:ind w:left="3782" w:hanging="420"/>
      </w:pPr>
      <w:rPr>
        <w:rFonts w:hint="eastAsia"/>
      </w:rPr>
    </w:lvl>
  </w:abstractNum>
  <w:abstractNum w:abstractNumId="41" w15:restartNumberingAfterBreak="0">
    <w:nsid w:val="7E8A35B3"/>
    <w:multiLevelType w:val="hybridMultilevel"/>
    <w:tmpl w:val="2A3CA336"/>
    <w:lvl w:ilvl="0" w:tplc="0409000F">
      <w:start w:val="1"/>
      <w:numFmt w:val="decimal"/>
      <w:lvlText w:val="%1."/>
      <w:lvlJc w:val="left"/>
      <w:pPr>
        <w:ind w:left="422" w:hanging="420"/>
      </w:pPr>
      <w:rPr>
        <w:rFonts w:hint="eastAsia"/>
        <w:b w:val="0"/>
        <w:bCs w:val="0"/>
        <w:i w:val="0"/>
        <w:iCs/>
        <w:color w:val="000000" w:themeColor="text1"/>
      </w:rPr>
    </w:lvl>
    <w:lvl w:ilvl="1" w:tplc="FFFFFFFF">
      <w:start w:val="1"/>
      <w:numFmt w:val="lowerLetter"/>
      <w:lvlText w:val="%2)"/>
      <w:lvlJc w:val="left"/>
      <w:pPr>
        <w:ind w:left="842" w:hanging="420"/>
      </w:pPr>
      <w:rPr>
        <w:b w:val="0"/>
        <w:bCs w:val="0"/>
        <w:i w:val="0"/>
        <w:iCs w:val="0"/>
        <w:strike w:val="0"/>
        <w:color w:val="auto"/>
      </w:rPr>
    </w:lvl>
    <w:lvl w:ilvl="2" w:tplc="FFFFFFFF">
      <w:start w:val="1"/>
      <w:numFmt w:val="bullet"/>
      <w:lvlText w:val="−"/>
      <w:lvlJc w:val="left"/>
      <w:pPr>
        <w:ind w:left="1262" w:hanging="420"/>
      </w:pPr>
      <w:rPr>
        <w:rFonts w:ascii="Arial" w:hAnsi="Arial" w:hint="default"/>
      </w:rPr>
    </w:lvl>
    <w:lvl w:ilvl="3" w:tplc="FFFFFFFF">
      <w:start w:val="1"/>
      <w:numFmt w:val="bullet"/>
      <w:lvlText w:val=""/>
      <w:lvlJc w:val="left"/>
      <w:pPr>
        <w:ind w:left="1682" w:hanging="420"/>
      </w:pPr>
      <w:rPr>
        <w:rFonts w:ascii="Symbol" w:hAnsi="Symbol" w:hint="default"/>
      </w:rPr>
    </w:lvl>
    <w:lvl w:ilvl="4" w:tplc="FFFFFFFF">
      <w:start w:val="1"/>
      <w:numFmt w:val="lowerLetter"/>
      <w:lvlText w:val="%5)"/>
      <w:lvlJc w:val="left"/>
      <w:pPr>
        <w:ind w:left="2102" w:hanging="420"/>
      </w:pPr>
    </w:lvl>
    <w:lvl w:ilvl="5" w:tplc="FFFFFFFF" w:tentative="1">
      <w:start w:val="1"/>
      <w:numFmt w:val="lowerRoman"/>
      <w:lvlText w:val="%6."/>
      <w:lvlJc w:val="right"/>
      <w:pPr>
        <w:ind w:left="2522" w:hanging="420"/>
      </w:pPr>
    </w:lvl>
    <w:lvl w:ilvl="6" w:tplc="FFFFFFFF" w:tentative="1">
      <w:start w:val="1"/>
      <w:numFmt w:val="decimal"/>
      <w:lvlText w:val="%7."/>
      <w:lvlJc w:val="left"/>
      <w:pPr>
        <w:ind w:left="2942" w:hanging="420"/>
      </w:pPr>
    </w:lvl>
    <w:lvl w:ilvl="7" w:tplc="FFFFFFFF" w:tentative="1">
      <w:start w:val="1"/>
      <w:numFmt w:val="lowerLetter"/>
      <w:lvlText w:val="%8)"/>
      <w:lvlJc w:val="left"/>
      <w:pPr>
        <w:ind w:left="3362" w:hanging="420"/>
      </w:pPr>
    </w:lvl>
    <w:lvl w:ilvl="8" w:tplc="FFFFFFFF" w:tentative="1">
      <w:start w:val="1"/>
      <w:numFmt w:val="lowerRoman"/>
      <w:lvlText w:val="%9."/>
      <w:lvlJc w:val="right"/>
      <w:pPr>
        <w:ind w:left="3782" w:hanging="420"/>
      </w:pPr>
    </w:lvl>
  </w:abstractNum>
  <w:num w:numId="1" w16cid:durableId="736124494">
    <w:abstractNumId w:val="4"/>
  </w:num>
  <w:num w:numId="2" w16cid:durableId="687022425">
    <w:abstractNumId w:val="2"/>
  </w:num>
  <w:num w:numId="3" w16cid:durableId="1901093132">
    <w:abstractNumId w:val="32"/>
  </w:num>
  <w:num w:numId="4" w16cid:durableId="1920215385">
    <w:abstractNumId w:val="20"/>
  </w:num>
  <w:num w:numId="5" w16cid:durableId="1219708637">
    <w:abstractNumId w:val="41"/>
  </w:num>
  <w:num w:numId="6" w16cid:durableId="611284738">
    <w:abstractNumId w:val="28"/>
  </w:num>
  <w:num w:numId="7" w16cid:durableId="1923710298">
    <w:abstractNumId w:val="21"/>
  </w:num>
  <w:num w:numId="8" w16cid:durableId="223955429">
    <w:abstractNumId w:val="29"/>
  </w:num>
  <w:num w:numId="9" w16cid:durableId="1274676340">
    <w:abstractNumId w:val="9"/>
  </w:num>
  <w:num w:numId="10" w16cid:durableId="645671625">
    <w:abstractNumId w:val="33"/>
  </w:num>
  <w:num w:numId="11" w16cid:durableId="557787077">
    <w:abstractNumId w:val="23"/>
  </w:num>
  <w:num w:numId="12" w16cid:durableId="1593509648">
    <w:abstractNumId w:val="26"/>
  </w:num>
  <w:num w:numId="13" w16cid:durableId="1289777386">
    <w:abstractNumId w:val="12"/>
  </w:num>
  <w:num w:numId="14" w16cid:durableId="720403430">
    <w:abstractNumId w:val="14"/>
  </w:num>
  <w:num w:numId="15" w16cid:durableId="958490367">
    <w:abstractNumId w:val="11"/>
  </w:num>
  <w:num w:numId="16" w16cid:durableId="779684098">
    <w:abstractNumId w:val="19"/>
  </w:num>
  <w:num w:numId="17" w16cid:durableId="658847396">
    <w:abstractNumId w:val="35"/>
  </w:num>
  <w:num w:numId="18" w16cid:durableId="1769109969">
    <w:abstractNumId w:val="40"/>
  </w:num>
  <w:num w:numId="19" w16cid:durableId="1628048573">
    <w:abstractNumId w:val="36"/>
  </w:num>
  <w:num w:numId="20" w16cid:durableId="482478140">
    <w:abstractNumId w:val="1"/>
  </w:num>
  <w:num w:numId="21" w16cid:durableId="1794520571">
    <w:abstractNumId w:val="25"/>
  </w:num>
  <w:num w:numId="22" w16cid:durableId="1887057429">
    <w:abstractNumId w:val="38"/>
  </w:num>
  <w:num w:numId="23" w16cid:durableId="1489322385">
    <w:abstractNumId w:val="10"/>
  </w:num>
  <w:num w:numId="24" w16cid:durableId="1384065924">
    <w:abstractNumId w:val="13"/>
  </w:num>
  <w:num w:numId="25" w16cid:durableId="1603879872">
    <w:abstractNumId w:val="34"/>
  </w:num>
  <w:num w:numId="26" w16cid:durableId="475877503">
    <w:abstractNumId w:val="24"/>
  </w:num>
  <w:num w:numId="27" w16cid:durableId="1335766003">
    <w:abstractNumId w:val="22"/>
  </w:num>
  <w:num w:numId="28" w16cid:durableId="1883785134">
    <w:abstractNumId w:val="17"/>
  </w:num>
  <w:num w:numId="29" w16cid:durableId="266273497">
    <w:abstractNumId w:val="31"/>
  </w:num>
  <w:num w:numId="30" w16cid:durableId="1489899852">
    <w:abstractNumId w:val="7"/>
  </w:num>
  <w:num w:numId="31" w16cid:durableId="1656570612">
    <w:abstractNumId w:val="27"/>
  </w:num>
  <w:num w:numId="32" w16cid:durableId="684867988">
    <w:abstractNumId w:val="30"/>
  </w:num>
  <w:num w:numId="33" w16cid:durableId="1957633209">
    <w:abstractNumId w:val="3"/>
  </w:num>
  <w:num w:numId="34" w16cid:durableId="1455783843">
    <w:abstractNumId w:val="37"/>
  </w:num>
  <w:num w:numId="35" w16cid:durableId="1329988073">
    <w:abstractNumId w:val="39"/>
  </w:num>
  <w:num w:numId="36" w16cid:durableId="2115975064">
    <w:abstractNumId w:val="5"/>
  </w:num>
  <w:num w:numId="37" w16cid:durableId="1821848409">
    <w:abstractNumId w:val="16"/>
  </w:num>
  <w:num w:numId="38" w16cid:durableId="16086363">
    <w:abstractNumId w:val="15"/>
  </w:num>
  <w:num w:numId="39" w16cid:durableId="779422941">
    <w:abstractNumId w:val="18"/>
  </w:num>
  <w:num w:numId="40" w16cid:durableId="459148832">
    <w:abstractNumId w:val="8"/>
  </w:num>
  <w:num w:numId="41" w16cid:durableId="1013259769">
    <w:abstractNumId w:val="6"/>
  </w:num>
  <w:num w:numId="42" w16cid:durableId="90977147">
    <w:abstractNumId w:val="0"/>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NG, Yingmeng">
    <w15:presenceInfo w15:providerId="AD" w15:userId="S::kskj902@astrazeneca.net::6911dc3f-f3c4-466b-b924-9cd4ef4a7680"/>
  </w15:person>
  <w15:person w15:author="Li, Avon">
    <w15:presenceInfo w15:providerId="AD" w15:userId="S::kzbw047@astrazeneca.net::d9ef6610-1305-4118-b05d-2013372bcc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U2NTI1MzY3NjazMDBS0lEKTi0uzszPAykwqgUA5QYIMCwAAAA="/>
  </w:docVars>
  <w:rsids>
    <w:rsidRoot w:val="00114BB6"/>
    <w:rsid w:val="00001129"/>
    <w:rsid w:val="0000184E"/>
    <w:rsid w:val="00002644"/>
    <w:rsid w:val="00002CF8"/>
    <w:rsid w:val="00010310"/>
    <w:rsid w:val="0001232B"/>
    <w:rsid w:val="000154F0"/>
    <w:rsid w:val="000160C4"/>
    <w:rsid w:val="00020B4B"/>
    <w:rsid w:val="0002181E"/>
    <w:rsid w:val="00021E0D"/>
    <w:rsid w:val="00023164"/>
    <w:rsid w:val="0002371D"/>
    <w:rsid w:val="0002434D"/>
    <w:rsid w:val="00024775"/>
    <w:rsid w:val="000251EB"/>
    <w:rsid w:val="0002532B"/>
    <w:rsid w:val="00027842"/>
    <w:rsid w:val="00027B21"/>
    <w:rsid w:val="00027F74"/>
    <w:rsid w:val="000305A6"/>
    <w:rsid w:val="000306C5"/>
    <w:rsid w:val="00030822"/>
    <w:rsid w:val="00030DB4"/>
    <w:rsid w:val="00032027"/>
    <w:rsid w:val="00032537"/>
    <w:rsid w:val="000325E0"/>
    <w:rsid w:val="00032F7C"/>
    <w:rsid w:val="00032FED"/>
    <w:rsid w:val="000347C3"/>
    <w:rsid w:val="00035057"/>
    <w:rsid w:val="00037177"/>
    <w:rsid w:val="000442F9"/>
    <w:rsid w:val="00044770"/>
    <w:rsid w:val="00044F43"/>
    <w:rsid w:val="00045634"/>
    <w:rsid w:val="00045BCA"/>
    <w:rsid w:val="00045CB6"/>
    <w:rsid w:val="0004680D"/>
    <w:rsid w:val="00047CE5"/>
    <w:rsid w:val="00047EAD"/>
    <w:rsid w:val="00050041"/>
    <w:rsid w:val="00050511"/>
    <w:rsid w:val="000519DB"/>
    <w:rsid w:val="000521FE"/>
    <w:rsid w:val="000534E8"/>
    <w:rsid w:val="000553EC"/>
    <w:rsid w:val="00055A04"/>
    <w:rsid w:val="00056F69"/>
    <w:rsid w:val="0006248A"/>
    <w:rsid w:val="00067E2C"/>
    <w:rsid w:val="0007169F"/>
    <w:rsid w:val="0007197A"/>
    <w:rsid w:val="00072ABF"/>
    <w:rsid w:val="00072E4E"/>
    <w:rsid w:val="00073963"/>
    <w:rsid w:val="00073CED"/>
    <w:rsid w:val="00074ABB"/>
    <w:rsid w:val="0007607F"/>
    <w:rsid w:val="000769CC"/>
    <w:rsid w:val="000777C4"/>
    <w:rsid w:val="000801C6"/>
    <w:rsid w:val="0008082D"/>
    <w:rsid w:val="0008220A"/>
    <w:rsid w:val="000858A3"/>
    <w:rsid w:val="00086CD5"/>
    <w:rsid w:val="0009063D"/>
    <w:rsid w:val="00090CD6"/>
    <w:rsid w:val="00091F78"/>
    <w:rsid w:val="000934AA"/>
    <w:rsid w:val="00093AE6"/>
    <w:rsid w:val="000951DC"/>
    <w:rsid w:val="00097281"/>
    <w:rsid w:val="00097937"/>
    <w:rsid w:val="000A06FE"/>
    <w:rsid w:val="000A1F56"/>
    <w:rsid w:val="000A5078"/>
    <w:rsid w:val="000A5D80"/>
    <w:rsid w:val="000A6688"/>
    <w:rsid w:val="000A7E4F"/>
    <w:rsid w:val="000B1B66"/>
    <w:rsid w:val="000B1D93"/>
    <w:rsid w:val="000B3C68"/>
    <w:rsid w:val="000B59EE"/>
    <w:rsid w:val="000B7009"/>
    <w:rsid w:val="000C03E2"/>
    <w:rsid w:val="000C0FBB"/>
    <w:rsid w:val="000C1504"/>
    <w:rsid w:val="000C172C"/>
    <w:rsid w:val="000C25DD"/>
    <w:rsid w:val="000C5CEE"/>
    <w:rsid w:val="000C7518"/>
    <w:rsid w:val="000D013B"/>
    <w:rsid w:val="000D035A"/>
    <w:rsid w:val="000D0E26"/>
    <w:rsid w:val="000D1C77"/>
    <w:rsid w:val="000D21E2"/>
    <w:rsid w:val="000D273B"/>
    <w:rsid w:val="000D5536"/>
    <w:rsid w:val="000D5D6A"/>
    <w:rsid w:val="000D6FB9"/>
    <w:rsid w:val="000D791B"/>
    <w:rsid w:val="000E07EE"/>
    <w:rsid w:val="000E1C3A"/>
    <w:rsid w:val="000E3B37"/>
    <w:rsid w:val="000E3F46"/>
    <w:rsid w:val="000E4E7D"/>
    <w:rsid w:val="000E54C3"/>
    <w:rsid w:val="000E5833"/>
    <w:rsid w:val="000E65E5"/>
    <w:rsid w:val="000E69ED"/>
    <w:rsid w:val="000E7034"/>
    <w:rsid w:val="000E7F1E"/>
    <w:rsid w:val="000F2D21"/>
    <w:rsid w:val="000F2F65"/>
    <w:rsid w:val="000F5F87"/>
    <w:rsid w:val="000F695C"/>
    <w:rsid w:val="000F6FB7"/>
    <w:rsid w:val="000F702C"/>
    <w:rsid w:val="000F7C0D"/>
    <w:rsid w:val="00101951"/>
    <w:rsid w:val="00101CD5"/>
    <w:rsid w:val="001026B3"/>
    <w:rsid w:val="0010299E"/>
    <w:rsid w:val="00102B43"/>
    <w:rsid w:val="0010429C"/>
    <w:rsid w:val="00104ED9"/>
    <w:rsid w:val="00110582"/>
    <w:rsid w:val="00110741"/>
    <w:rsid w:val="00114BB6"/>
    <w:rsid w:val="00116065"/>
    <w:rsid w:val="001163A1"/>
    <w:rsid w:val="00116666"/>
    <w:rsid w:val="00116E7D"/>
    <w:rsid w:val="00117370"/>
    <w:rsid w:val="00122C6A"/>
    <w:rsid w:val="00122D9B"/>
    <w:rsid w:val="0012488F"/>
    <w:rsid w:val="001262E6"/>
    <w:rsid w:val="001302AD"/>
    <w:rsid w:val="001306BC"/>
    <w:rsid w:val="00130FB7"/>
    <w:rsid w:val="0013102B"/>
    <w:rsid w:val="0013165A"/>
    <w:rsid w:val="00131E1B"/>
    <w:rsid w:val="00134B22"/>
    <w:rsid w:val="00135C90"/>
    <w:rsid w:val="0013606B"/>
    <w:rsid w:val="0013657D"/>
    <w:rsid w:val="00136FB9"/>
    <w:rsid w:val="001407E6"/>
    <w:rsid w:val="0014269E"/>
    <w:rsid w:val="00143FF3"/>
    <w:rsid w:val="00152DDB"/>
    <w:rsid w:val="001543A6"/>
    <w:rsid w:val="00155D6C"/>
    <w:rsid w:val="00156149"/>
    <w:rsid w:val="001564F2"/>
    <w:rsid w:val="001570DA"/>
    <w:rsid w:val="00157B78"/>
    <w:rsid w:val="0016048E"/>
    <w:rsid w:val="0016076F"/>
    <w:rsid w:val="00160967"/>
    <w:rsid w:val="00160EAC"/>
    <w:rsid w:val="001616D6"/>
    <w:rsid w:val="0016205C"/>
    <w:rsid w:val="00163722"/>
    <w:rsid w:val="001638AD"/>
    <w:rsid w:val="00163F10"/>
    <w:rsid w:val="001646E9"/>
    <w:rsid w:val="001656CF"/>
    <w:rsid w:val="0016689C"/>
    <w:rsid w:val="001669FB"/>
    <w:rsid w:val="00167955"/>
    <w:rsid w:val="00167B18"/>
    <w:rsid w:val="00170E80"/>
    <w:rsid w:val="001713F0"/>
    <w:rsid w:val="0017211C"/>
    <w:rsid w:val="00173300"/>
    <w:rsid w:val="001744CC"/>
    <w:rsid w:val="00174816"/>
    <w:rsid w:val="0017573D"/>
    <w:rsid w:val="00177FDF"/>
    <w:rsid w:val="00180B6E"/>
    <w:rsid w:val="00181485"/>
    <w:rsid w:val="00183D8D"/>
    <w:rsid w:val="00185532"/>
    <w:rsid w:val="00186523"/>
    <w:rsid w:val="0018673F"/>
    <w:rsid w:val="00190340"/>
    <w:rsid w:val="001911DC"/>
    <w:rsid w:val="001926A1"/>
    <w:rsid w:val="00193138"/>
    <w:rsid w:val="00194156"/>
    <w:rsid w:val="00196566"/>
    <w:rsid w:val="001968EA"/>
    <w:rsid w:val="0019764C"/>
    <w:rsid w:val="001A130F"/>
    <w:rsid w:val="001A1794"/>
    <w:rsid w:val="001A315B"/>
    <w:rsid w:val="001A55C6"/>
    <w:rsid w:val="001A7967"/>
    <w:rsid w:val="001B0AD1"/>
    <w:rsid w:val="001B1B64"/>
    <w:rsid w:val="001B2766"/>
    <w:rsid w:val="001B2831"/>
    <w:rsid w:val="001B32AE"/>
    <w:rsid w:val="001B7464"/>
    <w:rsid w:val="001B7F42"/>
    <w:rsid w:val="001C10E3"/>
    <w:rsid w:val="001C212E"/>
    <w:rsid w:val="001C2CF0"/>
    <w:rsid w:val="001C3DFA"/>
    <w:rsid w:val="001C580D"/>
    <w:rsid w:val="001C6697"/>
    <w:rsid w:val="001C66E8"/>
    <w:rsid w:val="001D06F9"/>
    <w:rsid w:val="001D0BD7"/>
    <w:rsid w:val="001D1CE5"/>
    <w:rsid w:val="001D424C"/>
    <w:rsid w:val="001D4921"/>
    <w:rsid w:val="001D5523"/>
    <w:rsid w:val="001D5832"/>
    <w:rsid w:val="001E00F7"/>
    <w:rsid w:val="001E1196"/>
    <w:rsid w:val="001E2446"/>
    <w:rsid w:val="001E3A51"/>
    <w:rsid w:val="001E781F"/>
    <w:rsid w:val="001F45E8"/>
    <w:rsid w:val="001F5826"/>
    <w:rsid w:val="001F5A6E"/>
    <w:rsid w:val="001F7A9D"/>
    <w:rsid w:val="0020156E"/>
    <w:rsid w:val="00201C80"/>
    <w:rsid w:val="002025EF"/>
    <w:rsid w:val="0020387B"/>
    <w:rsid w:val="00207E53"/>
    <w:rsid w:val="0021036A"/>
    <w:rsid w:val="00210671"/>
    <w:rsid w:val="00211F00"/>
    <w:rsid w:val="00213A44"/>
    <w:rsid w:val="00213D1C"/>
    <w:rsid w:val="00220253"/>
    <w:rsid w:val="00220FB2"/>
    <w:rsid w:val="00221698"/>
    <w:rsid w:val="00223F65"/>
    <w:rsid w:val="00224A5F"/>
    <w:rsid w:val="00224C6A"/>
    <w:rsid w:val="00225E41"/>
    <w:rsid w:val="00226C60"/>
    <w:rsid w:val="00226D04"/>
    <w:rsid w:val="0022740A"/>
    <w:rsid w:val="00227D28"/>
    <w:rsid w:val="0023093A"/>
    <w:rsid w:val="00230B91"/>
    <w:rsid w:val="00231970"/>
    <w:rsid w:val="002334BD"/>
    <w:rsid w:val="00233B1F"/>
    <w:rsid w:val="00233D6C"/>
    <w:rsid w:val="00234798"/>
    <w:rsid w:val="00235535"/>
    <w:rsid w:val="0023623B"/>
    <w:rsid w:val="00237ACF"/>
    <w:rsid w:val="00242EB5"/>
    <w:rsid w:val="0024325C"/>
    <w:rsid w:val="002437C8"/>
    <w:rsid w:val="002444EC"/>
    <w:rsid w:val="0025058F"/>
    <w:rsid w:val="00252069"/>
    <w:rsid w:val="00252CA3"/>
    <w:rsid w:val="0025583C"/>
    <w:rsid w:val="00256839"/>
    <w:rsid w:val="00257786"/>
    <w:rsid w:val="0025799F"/>
    <w:rsid w:val="00260A39"/>
    <w:rsid w:val="002612FC"/>
    <w:rsid w:val="00262065"/>
    <w:rsid w:val="00262F16"/>
    <w:rsid w:val="002632A5"/>
    <w:rsid w:val="00263FDF"/>
    <w:rsid w:val="00265C0F"/>
    <w:rsid w:val="00270201"/>
    <w:rsid w:val="002710F9"/>
    <w:rsid w:val="0027150C"/>
    <w:rsid w:val="00272660"/>
    <w:rsid w:val="00272E47"/>
    <w:rsid w:val="002752A5"/>
    <w:rsid w:val="00276E12"/>
    <w:rsid w:val="002825DA"/>
    <w:rsid w:val="00282B6D"/>
    <w:rsid w:val="00285C6A"/>
    <w:rsid w:val="00287ED8"/>
    <w:rsid w:val="00290D54"/>
    <w:rsid w:val="002913E0"/>
    <w:rsid w:val="00291A56"/>
    <w:rsid w:val="00291D82"/>
    <w:rsid w:val="00292AE1"/>
    <w:rsid w:val="00294063"/>
    <w:rsid w:val="00294485"/>
    <w:rsid w:val="00294D46"/>
    <w:rsid w:val="00297487"/>
    <w:rsid w:val="00297D5A"/>
    <w:rsid w:val="002A0637"/>
    <w:rsid w:val="002A1178"/>
    <w:rsid w:val="002A11F4"/>
    <w:rsid w:val="002A21EC"/>
    <w:rsid w:val="002A244B"/>
    <w:rsid w:val="002A32AC"/>
    <w:rsid w:val="002A5ACE"/>
    <w:rsid w:val="002A636F"/>
    <w:rsid w:val="002A6C33"/>
    <w:rsid w:val="002B0289"/>
    <w:rsid w:val="002B0714"/>
    <w:rsid w:val="002B1E58"/>
    <w:rsid w:val="002B1F28"/>
    <w:rsid w:val="002B3510"/>
    <w:rsid w:val="002B3B0E"/>
    <w:rsid w:val="002B5727"/>
    <w:rsid w:val="002B65CF"/>
    <w:rsid w:val="002B6811"/>
    <w:rsid w:val="002B75CF"/>
    <w:rsid w:val="002B77A3"/>
    <w:rsid w:val="002C055C"/>
    <w:rsid w:val="002C2716"/>
    <w:rsid w:val="002C6B5E"/>
    <w:rsid w:val="002C740A"/>
    <w:rsid w:val="002D3121"/>
    <w:rsid w:val="002D3990"/>
    <w:rsid w:val="002D3BFE"/>
    <w:rsid w:val="002D5055"/>
    <w:rsid w:val="002D5423"/>
    <w:rsid w:val="002D6286"/>
    <w:rsid w:val="002D6A9E"/>
    <w:rsid w:val="002E032E"/>
    <w:rsid w:val="002E1339"/>
    <w:rsid w:val="002E1B3B"/>
    <w:rsid w:val="002E7284"/>
    <w:rsid w:val="002E78C9"/>
    <w:rsid w:val="002F0070"/>
    <w:rsid w:val="002F05E3"/>
    <w:rsid w:val="002F3019"/>
    <w:rsid w:val="002F32DA"/>
    <w:rsid w:val="002F601A"/>
    <w:rsid w:val="002F648A"/>
    <w:rsid w:val="002F66BA"/>
    <w:rsid w:val="003003A8"/>
    <w:rsid w:val="00300987"/>
    <w:rsid w:val="0030133C"/>
    <w:rsid w:val="003049A3"/>
    <w:rsid w:val="00306201"/>
    <w:rsid w:val="00307077"/>
    <w:rsid w:val="003113AB"/>
    <w:rsid w:val="00313805"/>
    <w:rsid w:val="00314324"/>
    <w:rsid w:val="003147C6"/>
    <w:rsid w:val="00315B5B"/>
    <w:rsid w:val="00316BCB"/>
    <w:rsid w:val="00316FF9"/>
    <w:rsid w:val="00320C63"/>
    <w:rsid w:val="00321D4F"/>
    <w:rsid w:val="00323FC0"/>
    <w:rsid w:val="00324C14"/>
    <w:rsid w:val="0032512E"/>
    <w:rsid w:val="0032627C"/>
    <w:rsid w:val="00327128"/>
    <w:rsid w:val="00327D73"/>
    <w:rsid w:val="003308AD"/>
    <w:rsid w:val="003316EC"/>
    <w:rsid w:val="0033251C"/>
    <w:rsid w:val="0033253A"/>
    <w:rsid w:val="003340F4"/>
    <w:rsid w:val="003366E7"/>
    <w:rsid w:val="00341D19"/>
    <w:rsid w:val="00342436"/>
    <w:rsid w:val="00343895"/>
    <w:rsid w:val="0034444F"/>
    <w:rsid w:val="0034595B"/>
    <w:rsid w:val="00345ED0"/>
    <w:rsid w:val="00346C52"/>
    <w:rsid w:val="00347EEE"/>
    <w:rsid w:val="00350826"/>
    <w:rsid w:val="00351D6F"/>
    <w:rsid w:val="003520BB"/>
    <w:rsid w:val="00352C05"/>
    <w:rsid w:val="003530FB"/>
    <w:rsid w:val="0035310B"/>
    <w:rsid w:val="00354AE3"/>
    <w:rsid w:val="00355BF1"/>
    <w:rsid w:val="00355F10"/>
    <w:rsid w:val="003567D7"/>
    <w:rsid w:val="003568F7"/>
    <w:rsid w:val="0035751D"/>
    <w:rsid w:val="0035770C"/>
    <w:rsid w:val="00360BBC"/>
    <w:rsid w:val="00362E60"/>
    <w:rsid w:val="0036439D"/>
    <w:rsid w:val="00365FC3"/>
    <w:rsid w:val="003662C7"/>
    <w:rsid w:val="00367EBD"/>
    <w:rsid w:val="003701DE"/>
    <w:rsid w:val="00370703"/>
    <w:rsid w:val="003720D4"/>
    <w:rsid w:val="0037227E"/>
    <w:rsid w:val="00372835"/>
    <w:rsid w:val="00376F16"/>
    <w:rsid w:val="00380F81"/>
    <w:rsid w:val="00382EEA"/>
    <w:rsid w:val="00383E4C"/>
    <w:rsid w:val="00385ABF"/>
    <w:rsid w:val="00385B41"/>
    <w:rsid w:val="0039076E"/>
    <w:rsid w:val="0039082F"/>
    <w:rsid w:val="003908A5"/>
    <w:rsid w:val="00390DFE"/>
    <w:rsid w:val="00391046"/>
    <w:rsid w:val="00392072"/>
    <w:rsid w:val="003927CD"/>
    <w:rsid w:val="00392EAD"/>
    <w:rsid w:val="00394138"/>
    <w:rsid w:val="00394223"/>
    <w:rsid w:val="0039506B"/>
    <w:rsid w:val="00396388"/>
    <w:rsid w:val="00397553"/>
    <w:rsid w:val="003976B7"/>
    <w:rsid w:val="00397C07"/>
    <w:rsid w:val="003A0846"/>
    <w:rsid w:val="003A0BF1"/>
    <w:rsid w:val="003A0C13"/>
    <w:rsid w:val="003A2CE5"/>
    <w:rsid w:val="003A4ECF"/>
    <w:rsid w:val="003A5152"/>
    <w:rsid w:val="003A656E"/>
    <w:rsid w:val="003A72CF"/>
    <w:rsid w:val="003A780F"/>
    <w:rsid w:val="003B1010"/>
    <w:rsid w:val="003B1B41"/>
    <w:rsid w:val="003B27FF"/>
    <w:rsid w:val="003B3699"/>
    <w:rsid w:val="003B41CF"/>
    <w:rsid w:val="003B42AD"/>
    <w:rsid w:val="003B453C"/>
    <w:rsid w:val="003B46D8"/>
    <w:rsid w:val="003B4895"/>
    <w:rsid w:val="003B5D95"/>
    <w:rsid w:val="003B5DD5"/>
    <w:rsid w:val="003C030D"/>
    <w:rsid w:val="003C10DD"/>
    <w:rsid w:val="003C1E19"/>
    <w:rsid w:val="003C6B28"/>
    <w:rsid w:val="003C7112"/>
    <w:rsid w:val="003C7BA9"/>
    <w:rsid w:val="003D0C17"/>
    <w:rsid w:val="003D202A"/>
    <w:rsid w:val="003D2D02"/>
    <w:rsid w:val="003D3667"/>
    <w:rsid w:val="003D461A"/>
    <w:rsid w:val="003D694E"/>
    <w:rsid w:val="003D7030"/>
    <w:rsid w:val="003E084A"/>
    <w:rsid w:val="003E0CCA"/>
    <w:rsid w:val="003E1EE0"/>
    <w:rsid w:val="003E23FB"/>
    <w:rsid w:val="003E3352"/>
    <w:rsid w:val="003E3FA0"/>
    <w:rsid w:val="003E5AEE"/>
    <w:rsid w:val="003E5BD9"/>
    <w:rsid w:val="003E5DA0"/>
    <w:rsid w:val="003E66EE"/>
    <w:rsid w:val="003F1592"/>
    <w:rsid w:val="003F2427"/>
    <w:rsid w:val="003F2A0E"/>
    <w:rsid w:val="003F4188"/>
    <w:rsid w:val="003F42EF"/>
    <w:rsid w:val="003F5116"/>
    <w:rsid w:val="003F5168"/>
    <w:rsid w:val="003F568E"/>
    <w:rsid w:val="00400A89"/>
    <w:rsid w:val="004015B0"/>
    <w:rsid w:val="00401740"/>
    <w:rsid w:val="00401779"/>
    <w:rsid w:val="0040179E"/>
    <w:rsid w:val="00401ACC"/>
    <w:rsid w:val="00401CDA"/>
    <w:rsid w:val="00403204"/>
    <w:rsid w:val="00404054"/>
    <w:rsid w:val="0040420B"/>
    <w:rsid w:val="00405B6D"/>
    <w:rsid w:val="00406322"/>
    <w:rsid w:val="00407BED"/>
    <w:rsid w:val="00407C50"/>
    <w:rsid w:val="004102BE"/>
    <w:rsid w:val="00410D54"/>
    <w:rsid w:val="00411420"/>
    <w:rsid w:val="004133C4"/>
    <w:rsid w:val="004133F7"/>
    <w:rsid w:val="00413C8E"/>
    <w:rsid w:val="004145BC"/>
    <w:rsid w:val="004152D3"/>
    <w:rsid w:val="0041544C"/>
    <w:rsid w:val="00416120"/>
    <w:rsid w:val="004162AF"/>
    <w:rsid w:val="004164F3"/>
    <w:rsid w:val="004174CE"/>
    <w:rsid w:val="0042149D"/>
    <w:rsid w:val="00422BDF"/>
    <w:rsid w:val="0042456D"/>
    <w:rsid w:val="00427AF9"/>
    <w:rsid w:val="00432515"/>
    <w:rsid w:val="004336F1"/>
    <w:rsid w:val="004347F5"/>
    <w:rsid w:val="004351E7"/>
    <w:rsid w:val="004368F2"/>
    <w:rsid w:val="0044244B"/>
    <w:rsid w:val="00447182"/>
    <w:rsid w:val="004500E5"/>
    <w:rsid w:val="00451B0C"/>
    <w:rsid w:val="00453191"/>
    <w:rsid w:val="00455DAB"/>
    <w:rsid w:val="004566D5"/>
    <w:rsid w:val="00456CED"/>
    <w:rsid w:val="00457504"/>
    <w:rsid w:val="0046146A"/>
    <w:rsid w:val="0046288D"/>
    <w:rsid w:val="004633AA"/>
    <w:rsid w:val="00463601"/>
    <w:rsid w:val="004651DE"/>
    <w:rsid w:val="0046549C"/>
    <w:rsid w:val="00465E0B"/>
    <w:rsid w:val="004708B7"/>
    <w:rsid w:val="00470DE9"/>
    <w:rsid w:val="00471E77"/>
    <w:rsid w:val="004721A6"/>
    <w:rsid w:val="00473188"/>
    <w:rsid w:val="00475C8C"/>
    <w:rsid w:val="00476807"/>
    <w:rsid w:val="00476A9D"/>
    <w:rsid w:val="00477AE2"/>
    <w:rsid w:val="0048036A"/>
    <w:rsid w:val="00480523"/>
    <w:rsid w:val="004806F9"/>
    <w:rsid w:val="00481284"/>
    <w:rsid w:val="00482488"/>
    <w:rsid w:val="00483049"/>
    <w:rsid w:val="00483078"/>
    <w:rsid w:val="00483145"/>
    <w:rsid w:val="00483469"/>
    <w:rsid w:val="0048384E"/>
    <w:rsid w:val="00484178"/>
    <w:rsid w:val="00485F6D"/>
    <w:rsid w:val="0048637A"/>
    <w:rsid w:val="004873B5"/>
    <w:rsid w:val="004906C7"/>
    <w:rsid w:val="004906FB"/>
    <w:rsid w:val="00491029"/>
    <w:rsid w:val="0049199D"/>
    <w:rsid w:val="00491C4E"/>
    <w:rsid w:val="00493721"/>
    <w:rsid w:val="00493A17"/>
    <w:rsid w:val="004943EA"/>
    <w:rsid w:val="00496E32"/>
    <w:rsid w:val="00496FE5"/>
    <w:rsid w:val="00497AB2"/>
    <w:rsid w:val="004A0705"/>
    <w:rsid w:val="004A11BE"/>
    <w:rsid w:val="004A1AC6"/>
    <w:rsid w:val="004A1EC4"/>
    <w:rsid w:val="004A4C90"/>
    <w:rsid w:val="004A62FB"/>
    <w:rsid w:val="004A7933"/>
    <w:rsid w:val="004B0A90"/>
    <w:rsid w:val="004B213D"/>
    <w:rsid w:val="004B23B7"/>
    <w:rsid w:val="004B37A1"/>
    <w:rsid w:val="004B3A09"/>
    <w:rsid w:val="004B4591"/>
    <w:rsid w:val="004B5270"/>
    <w:rsid w:val="004B62C7"/>
    <w:rsid w:val="004C05DA"/>
    <w:rsid w:val="004C19D4"/>
    <w:rsid w:val="004C300B"/>
    <w:rsid w:val="004C5605"/>
    <w:rsid w:val="004C5A93"/>
    <w:rsid w:val="004C7C90"/>
    <w:rsid w:val="004D03EA"/>
    <w:rsid w:val="004D14D0"/>
    <w:rsid w:val="004D4294"/>
    <w:rsid w:val="004D4B51"/>
    <w:rsid w:val="004D60B2"/>
    <w:rsid w:val="004D6A4B"/>
    <w:rsid w:val="004D6AC0"/>
    <w:rsid w:val="004D7CAE"/>
    <w:rsid w:val="004E0E73"/>
    <w:rsid w:val="004E1EEC"/>
    <w:rsid w:val="004E210F"/>
    <w:rsid w:val="004E2736"/>
    <w:rsid w:val="004E292D"/>
    <w:rsid w:val="004E6D1E"/>
    <w:rsid w:val="004E6F5B"/>
    <w:rsid w:val="004F0C5F"/>
    <w:rsid w:val="004F1521"/>
    <w:rsid w:val="004F31C6"/>
    <w:rsid w:val="004F4C3C"/>
    <w:rsid w:val="004F5D5D"/>
    <w:rsid w:val="004F6CC8"/>
    <w:rsid w:val="00500ECE"/>
    <w:rsid w:val="0050372A"/>
    <w:rsid w:val="00506E76"/>
    <w:rsid w:val="00507443"/>
    <w:rsid w:val="00510705"/>
    <w:rsid w:val="005109F1"/>
    <w:rsid w:val="00512705"/>
    <w:rsid w:val="0051350F"/>
    <w:rsid w:val="00513646"/>
    <w:rsid w:val="00513F3F"/>
    <w:rsid w:val="005171A5"/>
    <w:rsid w:val="00517CC1"/>
    <w:rsid w:val="00521BCC"/>
    <w:rsid w:val="0052288B"/>
    <w:rsid w:val="005229B2"/>
    <w:rsid w:val="00522CE6"/>
    <w:rsid w:val="005231D5"/>
    <w:rsid w:val="00524841"/>
    <w:rsid w:val="00526540"/>
    <w:rsid w:val="00526AE9"/>
    <w:rsid w:val="00527AFB"/>
    <w:rsid w:val="00527BAE"/>
    <w:rsid w:val="00527C53"/>
    <w:rsid w:val="00532500"/>
    <w:rsid w:val="00532632"/>
    <w:rsid w:val="00532656"/>
    <w:rsid w:val="00533D5C"/>
    <w:rsid w:val="00534C33"/>
    <w:rsid w:val="005355CF"/>
    <w:rsid w:val="00536A57"/>
    <w:rsid w:val="0053733B"/>
    <w:rsid w:val="00542B65"/>
    <w:rsid w:val="00542FC6"/>
    <w:rsid w:val="00543AC2"/>
    <w:rsid w:val="00543DFE"/>
    <w:rsid w:val="0054461F"/>
    <w:rsid w:val="005446D7"/>
    <w:rsid w:val="00545787"/>
    <w:rsid w:val="00546365"/>
    <w:rsid w:val="00551B41"/>
    <w:rsid w:val="00551F51"/>
    <w:rsid w:val="00553654"/>
    <w:rsid w:val="00555FAE"/>
    <w:rsid w:val="00560823"/>
    <w:rsid w:val="00561333"/>
    <w:rsid w:val="0056158A"/>
    <w:rsid w:val="0056486D"/>
    <w:rsid w:val="00565428"/>
    <w:rsid w:val="00566FC9"/>
    <w:rsid w:val="0056726F"/>
    <w:rsid w:val="00567FF3"/>
    <w:rsid w:val="00570081"/>
    <w:rsid w:val="0057116E"/>
    <w:rsid w:val="005725FA"/>
    <w:rsid w:val="00572F7F"/>
    <w:rsid w:val="00574309"/>
    <w:rsid w:val="00575673"/>
    <w:rsid w:val="00575A07"/>
    <w:rsid w:val="00577214"/>
    <w:rsid w:val="005776BA"/>
    <w:rsid w:val="00580FB9"/>
    <w:rsid w:val="0058273F"/>
    <w:rsid w:val="00584889"/>
    <w:rsid w:val="00586B09"/>
    <w:rsid w:val="00587B72"/>
    <w:rsid w:val="00590A80"/>
    <w:rsid w:val="00590A8D"/>
    <w:rsid w:val="00593816"/>
    <w:rsid w:val="0059475A"/>
    <w:rsid w:val="00595F6B"/>
    <w:rsid w:val="005965AF"/>
    <w:rsid w:val="00596E06"/>
    <w:rsid w:val="00597C4B"/>
    <w:rsid w:val="00597E70"/>
    <w:rsid w:val="005A035B"/>
    <w:rsid w:val="005A0940"/>
    <w:rsid w:val="005A2D40"/>
    <w:rsid w:val="005A2F03"/>
    <w:rsid w:val="005A5D7A"/>
    <w:rsid w:val="005A64E7"/>
    <w:rsid w:val="005A6DA5"/>
    <w:rsid w:val="005A6EDD"/>
    <w:rsid w:val="005B29D5"/>
    <w:rsid w:val="005B5035"/>
    <w:rsid w:val="005B584F"/>
    <w:rsid w:val="005B7E6A"/>
    <w:rsid w:val="005C08F3"/>
    <w:rsid w:val="005C09B0"/>
    <w:rsid w:val="005C1F6C"/>
    <w:rsid w:val="005C21D0"/>
    <w:rsid w:val="005C3758"/>
    <w:rsid w:val="005C52D0"/>
    <w:rsid w:val="005C5ECB"/>
    <w:rsid w:val="005C6AD7"/>
    <w:rsid w:val="005C7D6E"/>
    <w:rsid w:val="005D08FA"/>
    <w:rsid w:val="005D232C"/>
    <w:rsid w:val="005D4B68"/>
    <w:rsid w:val="005D6296"/>
    <w:rsid w:val="005D6A55"/>
    <w:rsid w:val="005D6B79"/>
    <w:rsid w:val="005E0374"/>
    <w:rsid w:val="005E1E0D"/>
    <w:rsid w:val="005E2729"/>
    <w:rsid w:val="005E3557"/>
    <w:rsid w:val="005E4783"/>
    <w:rsid w:val="005F35CF"/>
    <w:rsid w:val="005F40B3"/>
    <w:rsid w:val="005F4C07"/>
    <w:rsid w:val="005F5207"/>
    <w:rsid w:val="005F568B"/>
    <w:rsid w:val="005F5748"/>
    <w:rsid w:val="005F5BB9"/>
    <w:rsid w:val="005F6F2E"/>
    <w:rsid w:val="005F7B8E"/>
    <w:rsid w:val="006001E1"/>
    <w:rsid w:val="006007AE"/>
    <w:rsid w:val="00601EBF"/>
    <w:rsid w:val="006026E6"/>
    <w:rsid w:val="00602C3B"/>
    <w:rsid w:val="00603AD8"/>
    <w:rsid w:val="006041D6"/>
    <w:rsid w:val="006066D4"/>
    <w:rsid w:val="00607550"/>
    <w:rsid w:val="006119CF"/>
    <w:rsid w:val="00611F14"/>
    <w:rsid w:val="00612DBB"/>
    <w:rsid w:val="00612E05"/>
    <w:rsid w:val="00613081"/>
    <w:rsid w:val="0061528F"/>
    <w:rsid w:val="006155CD"/>
    <w:rsid w:val="0061560C"/>
    <w:rsid w:val="00615858"/>
    <w:rsid w:val="00615F6F"/>
    <w:rsid w:val="0061681B"/>
    <w:rsid w:val="006176EA"/>
    <w:rsid w:val="006177E8"/>
    <w:rsid w:val="0062006A"/>
    <w:rsid w:val="00620B1F"/>
    <w:rsid w:val="00620B3F"/>
    <w:rsid w:val="006212B5"/>
    <w:rsid w:val="00621FCC"/>
    <w:rsid w:val="00622336"/>
    <w:rsid w:val="00622790"/>
    <w:rsid w:val="006229C0"/>
    <w:rsid w:val="00622CAC"/>
    <w:rsid w:val="00624180"/>
    <w:rsid w:val="006244FD"/>
    <w:rsid w:val="0062477A"/>
    <w:rsid w:val="006249C5"/>
    <w:rsid w:val="00624A36"/>
    <w:rsid w:val="00624EB0"/>
    <w:rsid w:val="006267B2"/>
    <w:rsid w:val="00627437"/>
    <w:rsid w:val="006279F8"/>
    <w:rsid w:val="006303E4"/>
    <w:rsid w:val="00631715"/>
    <w:rsid w:val="00631953"/>
    <w:rsid w:val="0063339F"/>
    <w:rsid w:val="006371DF"/>
    <w:rsid w:val="0063724F"/>
    <w:rsid w:val="00637489"/>
    <w:rsid w:val="0063749E"/>
    <w:rsid w:val="006375F7"/>
    <w:rsid w:val="00640160"/>
    <w:rsid w:val="00643D3F"/>
    <w:rsid w:val="00644FD9"/>
    <w:rsid w:val="006452DE"/>
    <w:rsid w:val="00645CA1"/>
    <w:rsid w:val="006505AC"/>
    <w:rsid w:val="006510F2"/>
    <w:rsid w:val="006517D6"/>
    <w:rsid w:val="00652D74"/>
    <w:rsid w:val="00653508"/>
    <w:rsid w:val="006537D3"/>
    <w:rsid w:val="00653854"/>
    <w:rsid w:val="006558CA"/>
    <w:rsid w:val="00655DB9"/>
    <w:rsid w:val="00660290"/>
    <w:rsid w:val="00660D36"/>
    <w:rsid w:val="00661365"/>
    <w:rsid w:val="00663146"/>
    <w:rsid w:val="0066417C"/>
    <w:rsid w:val="006642C8"/>
    <w:rsid w:val="006642CA"/>
    <w:rsid w:val="006669A8"/>
    <w:rsid w:val="00671201"/>
    <w:rsid w:val="00671AF9"/>
    <w:rsid w:val="00671B26"/>
    <w:rsid w:val="00671FA9"/>
    <w:rsid w:val="006724D9"/>
    <w:rsid w:val="00672FAF"/>
    <w:rsid w:val="006736C6"/>
    <w:rsid w:val="00675100"/>
    <w:rsid w:val="00675A41"/>
    <w:rsid w:val="00675DB3"/>
    <w:rsid w:val="00677966"/>
    <w:rsid w:val="00681537"/>
    <w:rsid w:val="006845DC"/>
    <w:rsid w:val="006875D5"/>
    <w:rsid w:val="00687CF6"/>
    <w:rsid w:val="006909C8"/>
    <w:rsid w:val="00690B4A"/>
    <w:rsid w:val="006933DA"/>
    <w:rsid w:val="006943E1"/>
    <w:rsid w:val="00694E76"/>
    <w:rsid w:val="00696454"/>
    <w:rsid w:val="00696537"/>
    <w:rsid w:val="00697F58"/>
    <w:rsid w:val="006A1E38"/>
    <w:rsid w:val="006A2428"/>
    <w:rsid w:val="006A27EB"/>
    <w:rsid w:val="006A3479"/>
    <w:rsid w:val="006A3B12"/>
    <w:rsid w:val="006A3DC0"/>
    <w:rsid w:val="006A5942"/>
    <w:rsid w:val="006A5BEB"/>
    <w:rsid w:val="006A5D13"/>
    <w:rsid w:val="006A6A48"/>
    <w:rsid w:val="006A7ABB"/>
    <w:rsid w:val="006B118A"/>
    <w:rsid w:val="006B209A"/>
    <w:rsid w:val="006B24AC"/>
    <w:rsid w:val="006B3836"/>
    <w:rsid w:val="006B3E93"/>
    <w:rsid w:val="006B47B1"/>
    <w:rsid w:val="006B5A54"/>
    <w:rsid w:val="006B61CE"/>
    <w:rsid w:val="006B6BCF"/>
    <w:rsid w:val="006B7023"/>
    <w:rsid w:val="006C0968"/>
    <w:rsid w:val="006C0E40"/>
    <w:rsid w:val="006C2401"/>
    <w:rsid w:val="006C2524"/>
    <w:rsid w:val="006C31F2"/>
    <w:rsid w:val="006C4AC2"/>
    <w:rsid w:val="006C6B3F"/>
    <w:rsid w:val="006C7192"/>
    <w:rsid w:val="006D134A"/>
    <w:rsid w:val="006D16CF"/>
    <w:rsid w:val="006D2108"/>
    <w:rsid w:val="006D2EDA"/>
    <w:rsid w:val="006D40AC"/>
    <w:rsid w:val="006D440B"/>
    <w:rsid w:val="006D457D"/>
    <w:rsid w:val="006D4EE8"/>
    <w:rsid w:val="006D5200"/>
    <w:rsid w:val="006E67AF"/>
    <w:rsid w:val="006E6D15"/>
    <w:rsid w:val="006E7D14"/>
    <w:rsid w:val="006F084D"/>
    <w:rsid w:val="006F1BE7"/>
    <w:rsid w:val="006F1CBF"/>
    <w:rsid w:val="006F3D3F"/>
    <w:rsid w:val="006F41A4"/>
    <w:rsid w:val="006F661B"/>
    <w:rsid w:val="006F7321"/>
    <w:rsid w:val="006F74DA"/>
    <w:rsid w:val="006F7F2B"/>
    <w:rsid w:val="00701845"/>
    <w:rsid w:val="007019CD"/>
    <w:rsid w:val="00701FB0"/>
    <w:rsid w:val="00702063"/>
    <w:rsid w:val="00703EC1"/>
    <w:rsid w:val="00704535"/>
    <w:rsid w:val="00704A32"/>
    <w:rsid w:val="00704C95"/>
    <w:rsid w:val="00710201"/>
    <w:rsid w:val="007122CF"/>
    <w:rsid w:val="00713150"/>
    <w:rsid w:val="00714377"/>
    <w:rsid w:val="007148B9"/>
    <w:rsid w:val="00714FEF"/>
    <w:rsid w:val="007156FD"/>
    <w:rsid w:val="00717359"/>
    <w:rsid w:val="007174C1"/>
    <w:rsid w:val="00717631"/>
    <w:rsid w:val="007177BE"/>
    <w:rsid w:val="00717966"/>
    <w:rsid w:val="00717C97"/>
    <w:rsid w:val="007213FE"/>
    <w:rsid w:val="0072149A"/>
    <w:rsid w:val="00721B65"/>
    <w:rsid w:val="0072235F"/>
    <w:rsid w:val="0072297C"/>
    <w:rsid w:val="00722A3F"/>
    <w:rsid w:val="007251B0"/>
    <w:rsid w:val="007254E4"/>
    <w:rsid w:val="00726062"/>
    <w:rsid w:val="00726201"/>
    <w:rsid w:val="0072642B"/>
    <w:rsid w:val="0072685A"/>
    <w:rsid w:val="0072756D"/>
    <w:rsid w:val="007303E0"/>
    <w:rsid w:val="007311D6"/>
    <w:rsid w:val="0073326B"/>
    <w:rsid w:val="00733493"/>
    <w:rsid w:val="007339F6"/>
    <w:rsid w:val="007342E0"/>
    <w:rsid w:val="007361E1"/>
    <w:rsid w:val="00736519"/>
    <w:rsid w:val="00736F1A"/>
    <w:rsid w:val="00740949"/>
    <w:rsid w:val="0074162A"/>
    <w:rsid w:val="007416B9"/>
    <w:rsid w:val="00741B45"/>
    <w:rsid w:val="00743945"/>
    <w:rsid w:val="0074571A"/>
    <w:rsid w:val="00746DD5"/>
    <w:rsid w:val="00747612"/>
    <w:rsid w:val="007476E2"/>
    <w:rsid w:val="00750D9C"/>
    <w:rsid w:val="00750F10"/>
    <w:rsid w:val="00751082"/>
    <w:rsid w:val="007514C2"/>
    <w:rsid w:val="007515F1"/>
    <w:rsid w:val="0075186B"/>
    <w:rsid w:val="00751932"/>
    <w:rsid w:val="00752701"/>
    <w:rsid w:val="00752BB9"/>
    <w:rsid w:val="00754EF4"/>
    <w:rsid w:val="00756320"/>
    <w:rsid w:val="007563E6"/>
    <w:rsid w:val="00757105"/>
    <w:rsid w:val="00761D2D"/>
    <w:rsid w:val="00763043"/>
    <w:rsid w:val="00764F9F"/>
    <w:rsid w:val="0076509D"/>
    <w:rsid w:val="00765692"/>
    <w:rsid w:val="00765AD8"/>
    <w:rsid w:val="0076794C"/>
    <w:rsid w:val="00770DE8"/>
    <w:rsid w:val="00770DEB"/>
    <w:rsid w:val="00770E07"/>
    <w:rsid w:val="00775127"/>
    <w:rsid w:val="00776E44"/>
    <w:rsid w:val="00780C2E"/>
    <w:rsid w:val="00781864"/>
    <w:rsid w:val="00782D2A"/>
    <w:rsid w:val="007830C6"/>
    <w:rsid w:val="00784572"/>
    <w:rsid w:val="00784829"/>
    <w:rsid w:val="00785B96"/>
    <w:rsid w:val="0078715D"/>
    <w:rsid w:val="00790374"/>
    <w:rsid w:val="00792C2E"/>
    <w:rsid w:val="00793261"/>
    <w:rsid w:val="00793601"/>
    <w:rsid w:val="00793B0D"/>
    <w:rsid w:val="00794280"/>
    <w:rsid w:val="007959FC"/>
    <w:rsid w:val="00795D06"/>
    <w:rsid w:val="00797775"/>
    <w:rsid w:val="007A1C2E"/>
    <w:rsid w:val="007A2464"/>
    <w:rsid w:val="007A2BBB"/>
    <w:rsid w:val="007A2E9E"/>
    <w:rsid w:val="007A3B0B"/>
    <w:rsid w:val="007A3BFB"/>
    <w:rsid w:val="007A4DA5"/>
    <w:rsid w:val="007A53AB"/>
    <w:rsid w:val="007A7836"/>
    <w:rsid w:val="007B1302"/>
    <w:rsid w:val="007B524A"/>
    <w:rsid w:val="007B617E"/>
    <w:rsid w:val="007B63DB"/>
    <w:rsid w:val="007C051D"/>
    <w:rsid w:val="007C0763"/>
    <w:rsid w:val="007C07C4"/>
    <w:rsid w:val="007C10A2"/>
    <w:rsid w:val="007C1CF1"/>
    <w:rsid w:val="007C4817"/>
    <w:rsid w:val="007C6743"/>
    <w:rsid w:val="007C7B68"/>
    <w:rsid w:val="007D2192"/>
    <w:rsid w:val="007D31BD"/>
    <w:rsid w:val="007D5781"/>
    <w:rsid w:val="007D5789"/>
    <w:rsid w:val="007D64B4"/>
    <w:rsid w:val="007D788B"/>
    <w:rsid w:val="007D79C1"/>
    <w:rsid w:val="007E1075"/>
    <w:rsid w:val="007E1851"/>
    <w:rsid w:val="007E4156"/>
    <w:rsid w:val="007E5065"/>
    <w:rsid w:val="007E62CD"/>
    <w:rsid w:val="007E6962"/>
    <w:rsid w:val="007E766D"/>
    <w:rsid w:val="007E7DB5"/>
    <w:rsid w:val="007F039F"/>
    <w:rsid w:val="007F0663"/>
    <w:rsid w:val="007F1A26"/>
    <w:rsid w:val="007F1B60"/>
    <w:rsid w:val="007F1D41"/>
    <w:rsid w:val="007F2B0B"/>
    <w:rsid w:val="007F39B9"/>
    <w:rsid w:val="007F506A"/>
    <w:rsid w:val="007F508D"/>
    <w:rsid w:val="007F639E"/>
    <w:rsid w:val="00801C9F"/>
    <w:rsid w:val="00801F55"/>
    <w:rsid w:val="00802790"/>
    <w:rsid w:val="008034B7"/>
    <w:rsid w:val="008039AF"/>
    <w:rsid w:val="00804EA9"/>
    <w:rsid w:val="00805D6E"/>
    <w:rsid w:val="00806C1D"/>
    <w:rsid w:val="00807C26"/>
    <w:rsid w:val="0081105F"/>
    <w:rsid w:val="00813396"/>
    <w:rsid w:val="00813435"/>
    <w:rsid w:val="008148F9"/>
    <w:rsid w:val="00816105"/>
    <w:rsid w:val="008178A3"/>
    <w:rsid w:val="00826A80"/>
    <w:rsid w:val="00826AFE"/>
    <w:rsid w:val="00827616"/>
    <w:rsid w:val="00830B70"/>
    <w:rsid w:val="0083123F"/>
    <w:rsid w:val="008314E3"/>
    <w:rsid w:val="00831DD3"/>
    <w:rsid w:val="00832A33"/>
    <w:rsid w:val="00833F64"/>
    <w:rsid w:val="00835959"/>
    <w:rsid w:val="00840D9E"/>
    <w:rsid w:val="008425FC"/>
    <w:rsid w:val="008437E2"/>
    <w:rsid w:val="0084615D"/>
    <w:rsid w:val="00847F71"/>
    <w:rsid w:val="00850694"/>
    <w:rsid w:val="0085155D"/>
    <w:rsid w:val="0085253A"/>
    <w:rsid w:val="00854235"/>
    <w:rsid w:val="00855368"/>
    <w:rsid w:val="008560A3"/>
    <w:rsid w:val="008564F7"/>
    <w:rsid w:val="008569E5"/>
    <w:rsid w:val="00860543"/>
    <w:rsid w:val="00860B92"/>
    <w:rsid w:val="00860BF8"/>
    <w:rsid w:val="008615EF"/>
    <w:rsid w:val="008629B1"/>
    <w:rsid w:val="00863036"/>
    <w:rsid w:val="008635A3"/>
    <w:rsid w:val="008646F4"/>
    <w:rsid w:val="00864E4E"/>
    <w:rsid w:val="00865C76"/>
    <w:rsid w:val="0086642C"/>
    <w:rsid w:val="00870A43"/>
    <w:rsid w:val="00870B8F"/>
    <w:rsid w:val="008710C6"/>
    <w:rsid w:val="00871E85"/>
    <w:rsid w:val="008728A7"/>
    <w:rsid w:val="00872967"/>
    <w:rsid w:val="008749B4"/>
    <w:rsid w:val="0087509B"/>
    <w:rsid w:val="0087679B"/>
    <w:rsid w:val="00884F08"/>
    <w:rsid w:val="00885EE3"/>
    <w:rsid w:val="00890535"/>
    <w:rsid w:val="00891590"/>
    <w:rsid w:val="00891704"/>
    <w:rsid w:val="008917BD"/>
    <w:rsid w:val="008940C4"/>
    <w:rsid w:val="0089410D"/>
    <w:rsid w:val="00895AA4"/>
    <w:rsid w:val="008A32CF"/>
    <w:rsid w:val="008A37C2"/>
    <w:rsid w:val="008A3D67"/>
    <w:rsid w:val="008B0328"/>
    <w:rsid w:val="008B0825"/>
    <w:rsid w:val="008B173E"/>
    <w:rsid w:val="008B30A6"/>
    <w:rsid w:val="008B31D4"/>
    <w:rsid w:val="008B33E8"/>
    <w:rsid w:val="008B4357"/>
    <w:rsid w:val="008B44B0"/>
    <w:rsid w:val="008B57F8"/>
    <w:rsid w:val="008B5EE6"/>
    <w:rsid w:val="008C1939"/>
    <w:rsid w:val="008C2584"/>
    <w:rsid w:val="008D02FA"/>
    <w:rsid w:val="008D0A00"/>
    <w:rsid w:val="008D1019"/>
    <w:rsid w:val="008D1989"/>
    <w:rsid w:val="008D238A"/>
    <w:rsid w:val="008D261A"/>
    <w:rsid w:val="008D321F"/>
    <w:rsid w:val="008D34A9"/>
    <w:rsid w:val="008D40E9"/>
    <w:rsid w:val="008D4AFD"/>
    <w:rsid w:val="008D58D7"/>
    <w:rsid w:val="008D5EC8"/>
    <w:rsid w:val="008D6737"/>
    <w:rsid w:val="008D7859"/>
    <w:rsid w:val="008E0325"/>
    <w:rsid w:val="008E12CF"/>
    <w:rsid w:val="008E1D70"/>
    <w:rsid w:val="008E2549"/>
    <w:rsid w:val="008E259C"/>
    <w:rsid w:val="008E6A0E"/>
    <w:rsid w:val="008E6AFB"/>
    <w:rsid w:val="008E7426"/>
    <w:rsid w:val="008F1183"/>
    <w:rsid w:val="008F2C8D"/>
    <w:rsid w:val="008F2DE0"/>
    <w:rsid w:val="008F35D5"/>
    <w:rsid w:val="008F5A3C"/>
    <w:rsid w:val="008F5A88"/>
    <w:rsid w:val="00900FE8"/>
    <w:rsid w:val="00903DD8"/>
    <w:rsid w:val="00903F10"/>
    <w:rsid w:val="009045A3"/>
    <w:rsid w:val="00905319"/>
    <w:rsid w:val="00907711"/>
    <w:rsid w:val="009104CC"/>
    <w:rsid w:val="0091080F"/>
    <w:rsid w:val="0091109C"/>
    <w:rsid w:val="00912BEE"/>
    <w:rsid w:val="009138AE"/>
    <w:rsid w:val="00913930"/>
    <w:rsid w:val="0091403E"/>
    <w:rsid w:val="00914D1E"/>
    <w:rsid w:val="0091584D"/>
    <w:rsid w:val="0091620A"/>
    <w:rsid w:val="00916391"/>
    <w:rsid w:val="00920ADE"/>
    <w:rsid w:val="00921366"/>
    <w:rsid w:val="00922966"/>
    <w:rsid w:val="009239CA"/>
    <w:rsid w:val="00923E5C"/>
    <w:rsid w:val="00924180"/>
    <w:rsid w:val="00924BAF"/>
    <w:rsid w:val="00925CFE"/>
    <w:rsid w:val="00925EBB"/>
    <w:rsid w:val="00925F1B"/>
    <w:rsid w:val="00926437"/>
    <w:rsid w:val="009266AD"/>
    <w:rsid w:val="0092688D"/>
    <w:rsid w:val="00927486"/>
    <w:rsid w:val="00927574"/>
    <w:rsid w:val="00930F80"/>
    <w:rsid w:val="009316AE"/>
    <w:rsid w:val="00931C8C"/>
    <w:rsid w:val="00932157"/>
    <w:rsid w:val="00932DC2"/>
    <w:rsid w:val="0093612E"/>
    <w:rsid w:val="009364AF"/>
    <w:rsid w:val="00936CB9"/>
    <w:rsid w:val="00937547"/>
    <w:rsid w:val="00940BB7"/>
    <w:rsid w:val="00940C7A"/>
    <w:rsid w:val="0094208E"/>
    <w:rsid w:val="00942BB6"/>
    <w:rsid w:val="0094326C"/>
    <w:rsid w:val="009437D0"/>
    <w:rsid w:val="0094508B"/>
    <w:rsid w:val="00945DFC"/>
    <w:rsid w:val="00947436"/>
    <w:rsid w:val="009507CE"/>
    <w:rsid w:val="00950FAF"/>
    <w:rsid w:val="00954583"/>
    <w:rsid w:val="0095484F"/>
    <w:rsid w:val="00954FC5"/>
    <w:rsid w:val="009572F4"/>
    <w:rsid w:val="00957409"/>
    <w:rsid w:val="00961166"/>
    <w:rsid w:val="00962BFD"/>
    <w:rsid w:val="00965102"/>
    <w:rsid w:val="0096799C"/>
    <w:rsid w:val="00967CF2"/>
    <w:rsid w:val="009708F7"/>
    <w:rsid w:val="00970A39"/>
    <w:rsid w:val="0097180F"/>
    <w:rsid w:val="009734DA"/>
    <w:rsid w:val="00973A9E"/>
    <w:rsid w:val="00973FF1"/>
    <w:rsid w:val="009740F8"/>
    <w:rsid w:val="0097695D"/>
    <w:rsid w:val="00976D11"/>
    <w:rsid w:val="009775EB"/>
    <w:rsid w:val="0098156C"/>
    <w:rsid w:val="009821E1"/>
    <w:rsid w:val="009838CB"/>
    <w:rsid w:val="0098411F"/>
    <w:rsid w:val="00984CED"/>
    <w:rsid w:val="00984D5C"/>
    <w:rsid w:val="00985037"/>
    <w:rsid w:val="00987526"/>
    <w:rsid w:val="00990A03"/>
    <w:rsid w:val="009914CC"/>
    <w:rsid w:val="009947AF"/>
    <w:rsid w:val="0099607A"/>
    <w:rsid w:val="00997424"/>
    <w:rsid w:val="009A0CE8"/>
    <w:rsid w:val="009A28E2"/>
    <w:rsid w:val="009B1150"/>
    <w:rsid w:val="009B2761"/>
    <w:rsid w:val="009B6108"/>
    <w:rsid w:val="009B6E90"/>
    <w:rsid w:val="009B72EE"/>
    <w:rsid w:val="009B73B6"/>
    <w:rsid w:val="009B7609"/>
    <w:rsid w:val="009B777C"/>
    <w:rsid w:val="009C0929"/>
    <w:rsid w:val="009C0A65"/>
    <w:rsid w:val="009C0EFF"/>
    <w:rsid w:val="009C237B"/>
    <w:rsid w:val="009C29EA"/>
    <w:rsid w:val="009C29FD"/>
    <w:rsid w:val="009C42C0"/>
    <w:rsid w:val="009C4598"/>
    <w:rsid w:val="009C67D4"/>
    <w:rsid w:val="009C6EE4"/>
    <w:rsid w:val="009D1F43"/>
    <w:rsid w:val="009D383F"/>
    <w:rsid w:val="009D698C"/>
    <w:rsid w:val="009D6C63"/>
    <w:rsid w:val="009E002A"/>
    <w:rsid w:val="009E00E1"/>
    <w:rsid w:val="009E0660"/>
    <w:rsid w:val="009E09EA"/>
    <w:rsid w:val="009E0BCA"/>
    <w:rsid w:val="009E52D0"/>
    <w:rsid w:val="009E54B7"/>
    <w:rsid w:val="009E6CB3"/>
    <w:rsid w:val="009E7815"/>
    <w:rsid w:val="009F1332"/>
    <w:rsid w:val="009F54DD"/>
    <w:rsid w:val="009F633C"/>
    <w:rsid w:val="009F65DA"/>
    <w:rsid w:val="009F7298"/>
    <w:rsid w:val="00A00393"/>
    <w:rsid w:val="00A00413"/>
    <w:rsid w:val="00A0082E"/>
    <w:rsid w:val="00A00CB6"/>
    <w:rsid w:val="00A01483"/>
    <w:rsid w:val="00A02607"/>
    <w:rsid w:val="00A02FE5"/>
    <w:rsid w:val="00A04458"/>
    <w:rsid w:val="00A0558B"/>
    <w:rsid w:val="00A07837"/>
    <w:rsid w:val="00A11488"/>
    <w:rsid w:val="00A11FBC"/>
    <w:rsid w:val="00A1258A"/>
    <w:rsid w:val="00A12D82"/>
    <w:rsid w:val="00A134CF"/>
    <w:rsid w:val="00A13DDB"/>
    <w:rsid w:val="00A13F5D"/>
    <w:rsid w:val="00A153DB"/>
    <w:rsid w:val="00A16A19"/>
    <w:rsid w:val="00A20481"/>
    <w:rsid w:val="00A23446"/>
    <w:rsid w:val="00A24085"/>
    <w:rsid w:val="00A261DE"/>
    <w:rsid w:val="00A272CB"/>
    <w:rsid w:val="00A27CE0"/>
    <w:rsid w:val="00A3111D"/>
    <w:rsid w:val="00A31A80"/>
    <w:rsid w:val="00A3359C"/>
    <w:rsid w:val="00A3436A"/>
    <w:rsid w:val="00A351C9"/>
    <w:rsid w:val="00A36D5B"/>
    <w:rsid w:val="00A37BE3"/>
    <w:rsid w:val="00A41F52"/>
    <w:rsid w:val="00A42B1B"/>
    <w:rsid w:val="00A42EA8"/>
    <w:rsid w:val="00A45493"/>
    <w:rsid w:val="00A47449"/>
    <w:rsid w:val="00A4757B"/>
    <w:rsid w:val="00A478E0"/>
    <w:rsid w:val="00A52521"/>
    <w:rsid w:val="00A52D80"/>
    <w:rsid w:val="00A53E14"/>
    <w:rsid w:val="00A5469C"/>
    <w:rsid w:val="00A555BE"/>
    <w:rsid w:val="00A5590D"/>
    <w:rsid w:val="00A5711C"/>
    <w:rsid w:val="00A57452"/>
    <w:rsid w:val="00A57CEA"/>
    <w:rsid w:val="00A57DB4"/>
    <w:rsid w:val="00A60A23"/>
    <w:rsid w:val="00A63017"/>
    <w:rsid w:val="00A633AA"/>
    <w:rsid w:val="00A63764"/>
    <w:rsid w:val="00A643FA"/>
    <w:rsid w:val="00A64B48"/>
    <w:rsid w:val="00A67884"/>
    <w:rsid w:val="00A70657"/>
    <w:rsid w:val="00A7139E"/>
    <w:rsid w:val="00A719FD"/>
    <w:rsid w:val="00A73594"/>
    <w:rsid w:val="00A744E8"/>
    <w:rsid w:val="00A751DF"/>
    <w:rsid w:val="00A77E76"/>
    <w:rsid w:val="00A8016F"/>
    <w:rsid w:val="00A81843"/>
    <w:rsid w:val="00A830E5"/>
    <w:rsid w:val="00A84B34"/>
    <w:rsid w:val="00A85186"/>
    <w:rsid w:val="00A852AD"/>
    <w:rsid w:val="00A878C1"/>
    <w:rsid w:val="00A90659"/>
    <w:rsid w:val="00A91A62"/>
    <w:rsid w:val="00A91A88"/>
    <w:rsid w:val="00A92F37"/>
    <w:rsid w:val="00AA0DE0"/>
    <w:rsid w:val="00AA1CA5"/>
    <w:rsid w:val="00AA607C"/>
    <w:rsid w:val="00AA62DF"/>
    <w:rsid w:val="00AA7238"/>
    <w:rsid w:val="00AA7FEF"/>
    <w:rsid w:val="00AB013A"/>
    <w:rsid w:val="00AB1A01"/>
    <w:rsid w:val="00AB1DE9"/>
    <w:rsid w:val="00AB21E2"/>
    <w:rsid w:val="00AB25B6"/>
    <w:rsid w:val="00AB3FD0"/>
    <w:rsid w:val="00AB516A"/>
    <w:rsid w:val="00AB5D6B"/>
    <w:rsid w:val="00AB71D0"/>
    <w:rsid w:val="00AB73B7"/>
    <w:rsid w:val="00AB7B58"/>
    <w:rsid w:val="00AC1021"/>
    <w:rsid w:val="00AC1AC9"/>
    <w:rsid w:val="00AC416D"/>
    <w:rsid w:val="00AC42E0"/>
    <w:rsid w:val="00AC457C"/>
    <w:rsid w:val="00AC46AA"/>
    <w:rsid w:val="00AC4F4A"/>
    <w:rsid w:val="00AC53F5"/>
    <w:rsid w:val="00AC5972"/>
    <w:rsid w:val="00AC6F62"/>
    <w:rsid w:val="00AD056C"/>
    <w:rsid w:val="00AD0E05"/>
    <w:rsid w:val="00AD1D3F"/>
    <w:rsid w:val="00AD3687"/>
    <w:rsid w:val="00AE012C"/>
    <w:rsid w:val="00AE23E3"/>
    <w:rsid w:val="00AE3E8A"/>
    <w:rsid w:val="00AE3FFF"/>
    <w:rsid w:val="00AE4B48"/>
    <w:rsid w:val="00AE6232"/>
    <w:rsid w:val="00AE78A6"/>
    <w:rsid w:val="00AE7B01"/>
    <w:rsid w:val="00AF03DB"/>
    <w:rsid w:val="00AF049D"/>
    <w:rsid w:val="00AF0706"/>
    <w:rsid w:val="00AF1022"/>
    <w:rsid w:val="00AF11AA"/>
    <w:rsid w:val="00AF2F30"/>
    <w:rsid w:val="00AF3D1C"/>
    <w:rsid w:val="00AF558E"/>
    <w:rsid w:val="00AF653D"/>
    <w:rsid w:val="00AF6819"/>
    <w:rsid w:val="00B009EC"/>
    <w:rsid w:val="00B01168"/>
    <w:rsid w:val="00B0187C"/>
    <w:rsid w:val="00B01EAB"/>
    <w:rsid w:val="00B02E27"/>
    <w:rsid w:val="00B03C66"/>
    <w:rsid w:val="00B049D6"/>
    <w:rsid w:val="00B04F86"/>
    <w:rsid w:val="00B054BE"/>
    <w:rsid w:val="00B057E1"/>
    <w:rsid w:val="00B14560"/>
    <w:rsid w:val="00B164E3"/>
    <w:rsid w:val="00B16AA6"/>
    <w:rsid w:val="00B201CC"/>
    <w:rsid w:val="00B202D6"/>
    <w:rsid w:val="00B210C7"/>
    <w:rsid w:val="00B2165C"/>
    <w:rsid w:val="00B23361"/>
    <w:rsid w:val="00B238E2"/>
    <w:rsid w:val="00B23E77"/>
    <w:rsid w:val="00B243EE"/>
    <w:rsid w:val="00B247BA"/>
    <w:rsid w:val="00B24C5E"/>
    <w:rsid w:val="00B265B9"/>
    <w:rsid w:val="00B26E40"/>
    <w:rsid w:val="00B274C0"/>
    <w:rsid w:val="00B30E94"/>
    <w:rsid w:val="00B314DD"/>
    <w:rsid w:val="00B32947"/>
    <w:rsid w:val="00B33A1D"/>
    <w:rsid w:val="00B33A8D"/>
    <w:rsid w:val="00B347C6"/>
    <w:rsid w:val="00B37572"/>
    <w:rsid w:val="00B37A86"/>
    <w:rsid w:val="00B40477"/>
    <w:rsid w:val="00B42FC6"/>
    <w:rsid w:val="00B432B4"/>
    <w:rsid w:val="00B4334D"/>
    <w:rsid w:val="00B4358E"/>
    <w:rsid w:val="00B44F39"/>
    <w:rsid w:val="00B457DE"/>
    <w:rsid w:val="00B46A94"/>
    <w:rsid w:val="00B46DCC"/>
    <w:rsid w:val="00B471ED"/>
    <w:rsid w:val="00B5148E"/>
    <w:rsid w:val="00B51C01"/>
    <w:rsid w:val="00B52E52"/>
    <w:rsid w:val="00B536AB"/>
    <w:rsid w:val="00B53A4A"/>
    <w:rsid w:val="00B53D89"/>
    <w:rsid w:val="00B53E18"/>
    <w:rsid w:val="00B5472B"/>
    <w:rsid w:val="00B55787"/>
    <w:rsid w:val="00B56C53"/>
    <w:rsid w:val="00B573B6"/>
    <w:rsid w:val="00B57A5D"/>
    <w:rsid w:val="00B62E9E"/>
    <w:rsid w:val="00B631FC"/>
    <w:rsid w:val="00B6321B"/>
    <w:rsid w:val="00B64030"/>
    <w:rsid w:val="00B647C4"/>
    <w:rsid w:val="00B64A67"/>
    <w:rsid w:val="00B64C66"/>
    <w:rsid w:val="00B655D1"/>
    <w:rsid w:val="00B65667"/>
    <w:rsid w:val="00B659AB"/>
    <w:rsid w:val="00B66653"/>
    <w:rsid w:val="00B66913"/>
    <w:rsid w:val="00B71092"/>
    <w:rsid w:val="00B717D9"/>
    <w:rsid w:val="00B72851"/>
    <w:rsid w:val="00B73F8B"/>
    <w:rsid w:val="00B7599A"/>
    <w:rsid w:val="00B75C5D"/>
    <w:rsid w:val="00B76FCA"/>
    <w:rsid w:val="00B77200"/>
    <w:rsid w:val="00B77AB2"/>
    <w:rsid w:val="00B80266"/>
    <w:rsid w:val="00B80B0A"/>
    <w:rsid w:val="00B82327"/>
    <w:rsid w:val="00B82A70"/>
    <w:rsid w:val="00B82ED0"/>
    <w:rsid w:val="00B83ED9"/>
    <w:rsid w:val="00B854EE"/>
    <w:rsid w:val="00B8686F"/>
    <w:rsid w:val="00B868A3"/>
    <w:rsid w:val="00B86DBF"/>
    <w:rsid w:val="00B9023C"/>
    <w:rsid w:val="00B90798"/>
    <w:rsid w:val="00B91184"/>
    <w:rsid w:val="00B919C1"/>
    <w:rsid w:val="00B92159"/>
    <w:rsid w:val="00B92FA7"/>
    <w:rsid w:val="00B936E1"/>
    <w:rsid w:val="00B94307"/>
    <w:rsid w:val="00B9473C"/>
    <w:rsid w:val="00B96306"/>
    <w:rsid w:val="00B97A66"/>
    <w:rsid w:val="00BA0402"/>
    <w:rsid w:val="00BA0C42"/>
    <w:rsid w:val="00BA2537"/>
    <w:rsid w:val="00BA33A1"/>
    <w:rsid w:val="00BA3574"/>
    <w:rsid w:val="00BA3A2B"/>
    <w:rsid w:val="00BA3F89"/>
    <w:rsid w:val="00BA51A2"/>
    <w:rsid w:val="00BA5F28"/>
    <w:rsid w:val="00BA71B7"/>
    <w:rsid w:val="00BA7CF4"/>
    <w:rsid w:val="00BB0501"/>
    <w:rsid w:val="00BB061E"/>
    <w:rsid w:val="00BB1227"/>
    <w:rsid w:val="00BB7048"/>
    <w:rsid w:val="00BB7452"/>
    <w:rsid w:val="00BC29AB"/>
    <w:rsid w:val="00BC321F"/>
    <w:rsid w:val="00BC57C3"/>
    <w:rsid w:val="00BC59CC"/>
    <w:rsid w:val="00BC6421"/>
    <w:rsid w:val="00BC7307"/>
    <w:rsid w:val="00BD0164"/>
    <w:rsid w:val="00BD24BD"/>
    <w:rsid w:val="00BD2536"/>
    <w:rsid w:val="00BD292F"/>
    <w:rsid w:val="00BD385C"/>
    <w:rsid w:val="00BD4A6D"/>
    <w:rsid w:val="00BD4AA3"/>
    <w:rsid w:val="00BD690F"/>
    <w:rsid w:val="00BD6D69"/>
    <w:rsid w:val="00BD78BF"/>
    <w:rsid w:val="00BD7FC9"/>
    <w:rsid w:val="00BE4E61"/>
    <w:rsid w:val="00BE5738"/>
    <w:rsid w:val="00BE5B2D"/>
    <w:rsid w:val="00BE63C6"/>
    <w:rsid w:val="00BE69CD"/>
    <w:rsid w:val="00BE7C3C"/>
    <w:rsid w:val="00BF083E"/>
    <w:rsid w:val="00BF0CAD"/>
    <w:rsid w:val="00BF1A5D"/>
    <w:rsid w:val="00BF36BB"/>
    <w:rsid w:val="00BF3BD4"/>
    <w:rsid w:val="00BF4E19"/>
    <w:rsid w:val="00BF5EDD"/>
    <w:rsid w:val="00C00F76"/>
    <w:rsid w:val="00C04846"/>
    <w:rsid w:val="00C05D69"/>
    <w:rsid w:val="00C0648C"/>
    <w:rsid w:val="00C10A36"/>
    <w:rsid w:val="00C10D04"/>
    <w:rsid w:val="00C1246A"/>
    <w:rsid w:val="00C13138"/>
    <w:rsid w:val="00C132CD"/>
    <w:rsid w:val="00C15759"/>
    <w:rsid w:val="00C157C9"/>
    <w:rsid w:val="00C1625A"/>
    <w:rsid w:val="00C214BB"/>
    <w:rsid w:val="00C21613"/>
    <w:rsid w:val="00C23A6E"/>
    <w:rsid w:val="00C23E3B"/>
    <w:rsid w:val="00C2612E"/>
    <w:rsid w:val="00C278E0"/>
    <w:rsid w:val="00C31CED"/>
    <w:rsid w:val="00C31F1F"/>
    <w:rsid w:val="00C31F3A"/>
    <w:rsid w:val="00C33087"/>
    <w:rsid w:val="00C331C3"/>
    <w:rsid w:val="00C35369"/>
    <w:rsid w:val="00C3545C"/>
    <w:rsid w:val="00C35932"/>
    <w:rsid w:val="00C363FB"/>
    <w:rsid w:val="00C36B46"/>
    <w:rsid w:val="00C37213"/>
    <w:rsid w:val="00C374B7"/>
    <w:rsid w:val="00C37778"/>
    <w:rsid w:val="00C40AB1"/>
    <w:rsid w:val="00C429CD"/>
    <w:rsid w:val="00C42A8B"/>
    <w:rsid w:val="00C44B7D"/>
    <w:rsid w:val="00C46220"/>
    <w:rsid w:val="00C47FD6"/>
    <w:rsid w:val="00C50C09"/>
    <w:rsid w:val="00C51B90"/>
    <w:rsid w:val="00C51BC3"/>
    <w:rsid w:val="00C5211A"/>
    <w:rsid w:val="00C52782"/>
    <w:rsid w:val="00C52C4A"/>
    <w:rsid w:val="00C54788"/>
    <w:rsid w:val="00C54C51"/>
    <w:rsid w:val="00C56E62"/>
    <w:rsid w:val="00C572DD"/>
    <w:rsid w:val="00C573E5"/>
    <w:rsid w:val="00C60DC9"/>
    <w:rsid w:val="00C63A3C"/>
    <w:rsid w:val="00C64BE5"/>
    <w:rsid w:val="00C655D2"/>
    <w:rsid w:val="00C6678A"/>
    <w:rsid w:val="00C73805"/>
    <w:rsid w:val="00C7662D"/>
    <w:rsid w:val="00C7689A"/>
    <w:rsid w:val="00C77EB9"/>
    <w:rsid w:val="00C82CC0"/>
    <w:rsid w:val="00C83379"/>
    <w:rsid w:val="00C83B9A"/>
    <w:rsid w:val="00C85A8C"/>
    <w:rsid w:val="00C85B1B"/>
    <w:rsid w:val="00C92D9F"/>
    <w:rsid w:val="00C93634"/>
    <w:rsid w:val="00C93B6E"/>
    <w:rsid w:val="00C94D14"/>
    <w:rsid w:val="00C95548"/>
    <w:rsid w:val="00C95E61"/>
    <w:rsid w:val="00C96570"/>
    <w:rsid w:val="00C971D0"/>
    <w:rsid w:val="00C97A04"/>
    <w:rsid w:val="00CA01EC"/>
    <w:rsid w:val="00CA0918"/>
    <w:rsid w:val="00CA09B8"/>
    <w:rsid w:val="00CA1C47"/>
    <w:rsid w:val="00CA3A14"/>
    <w:rsid w:val="00CA4E9B"/>
    <w:rsid w:val="00CA5B72"/>
    <w:rsid w:val="00CA76B0"/>
    <w:rsid w:val="00CB0DF6"/>
    <w:rsid w:val="00CB1A0B"/>
    <w:rsid w:val="00CB5F6C"/>
    <w:rsid w:val="00CB62F6"/>
    <w:rsid w:val="00CB7644"/>
    <w:rsid w:val="00CC0AAD"/>
    <w:rsid w:val="00CC132C"/>
    <w:rsid w:val="00CC18F8"/>
    <w:rsid w:val="00CC2913"/>
    <w:rsid w:val="00CC2B5B"/>
    <w:rsid w:val="00CC40AA"/>
    <w:rsid w:val="00CC4E8D"/>
    <w:rsid w:val="00CC5EEE"/>
    <w:rsid w:val="00CC7731"/>
    <w:rsid w:val="00CD0998"/>
    <w:rsid w:val="00CD2FCB"/>
    <w:rsid w:val="00CD3970"/>
    <w:rsid w:val="00CD48FA"/>
    <w:rsid w:val="00CD4A79"/>
    <w:rsid w:val="00CD4FD0"/>
    <w:rsid w:val="00CD5719"/>
    <w:rsid w:val="00CD6337"/>
    <w:rsid w:val="00CD7A1E"/>
    <w:rsid w:val="00CD7FBE"/>
    <w:rsid w:val="00CE58C0"/>
    <w:rsid w:val="00CE5B09"/>
    <w:rsid w:val="00CE69B5"/>
    <w:rsid w:val="00CE7073"/>
    <w:rsid w:val="00CE78B3"/>
    <w:rsid w:val="00CE7A3F"/>
    <w:rsid w:val="00CE7DAD"/>
    <w:rsid w:val="00CF01A9"/>
    <w:rsid w:val="00CF0C88"/>
    <w:rsid w:val="00CF2A5D"/>
    <w:rsid w:val="00CF41D2"/>
    <w:rsid w:val="00CF4CC7"/>
    <w:rsid w:val="00CF5BB0"/>
    <w:rsid w:val="00D001E8"/>
    <w:rsid w:val="00D02924"/>
    <w:rsid w:val="00D056A4"/>
    <w:rsid w:val="00D05D11"/>
    <w:rsid w:val="00D05D28"/>
    <w:rsid w:val="00D05ED9"/>
    <w:rsid w:val="00D06B12"/>
    <w:rsid w:val="00D07931"/>
    <w:rsid w:val="00D1147A"/>
    <w:rsid w:val="00D11CA6"/>
    <w:rsid w:val="00D121B8"/>
    <w:rsid w:val="00D1247A"/>
    <w:rsid w:val="00D128A4"/>
    <w:rsid w:val="00D17823"/>
    <w:rsid w:val="00D21827"/>
    <w:rsid w:val="00D244D0"/>
    <w:rsid w:val="00D26197"/>
    <w:rsid w:val="00D266F7"/>
    <w:rsid w:val="00D27B16"/>
    <w:rsid w:val="00D27B2A"/>
    <w:rsid w:val="00D27D29"/>
    <w:rsid w:val="00D30B83"/>
    <w:rsid w:val="00D30E95"/>
    <w:rsid w:val="00D35C8F"/>
    <w:rsid w:val="00D36310"/>
    <w:rsid w:val="00D378CA"/>
    <w:rsid w:val="00D40F92"/>
    <w:rsid w:val="00D41551"/>
    <w:rsid w:val="00D415A9"/>
    <w:rsid w:val="00D418EF"/>
    <w:rsid w:val="00D43E08"/>
    <w:rsid w:val="00D43FD2"/>
    <w:rsid w:val="00D44558"/>
    <w:rsid w:val="00D459E7"/>
    <w:rsid w:val="00D46DCE"/>
    <w:rsid w:val="00D47524"/>
    <w:rsid w:val="00D47A41"/>
    <w:rsid w:val="00D542EB"/>
    <w:rsid w:val="00D5715B"/>
    <w:rsid w:val="00D61F13"/>
    <w:rsid w:val="00D62636"/>
    <w:rsid w:val="00D64B4C"/>
    <w:rsid w:val="00D71C6C"/>
    <w:rsid w:val="00D723EC"/>
    <w:rsid w:val="00D75AC7"/>
    <w:rsid w:val="00D81078"/>
    <w:rsid w:val="00D81FB8"/>
    <w:rsid w:val="00D84EE1"/>
    <w:rsid w:val="00D84F6C"/>
    <w:rsid w:val="00D86817"/>
    <w:rsid w:val="00D87F0A"/>
    <w:rsid w:val="00D91C46"/>
    <w:rsid w:val="00D93382"/>
    <w:rsid w:val="00D954AA"/>
    <w:rsid w:val="00DA0F39"/>
    <w:rsid w:val="00DA4850"/>
    <w:rsid w:val="00DA6F12"/>
    <w:rsid w:val="00DA78EB"/>
    <w:rsid w:val="00DB02F1"/>
    <w:rsid w:val="00DB0DC1"/>
    <w:rsid w:val="00DB0F8F"/>
    <w:rsid w:val="00DB2362"/>
    <w:rsid w:val="00DB3E24"/>
    <w:rsid w:val="00DB43DD"/>
    <w:rsid w:val="00DB5F82"/>
    <w:rsid w:val="00DB62AD"/>
    <w:rsid w:val="00DB6C04"/>
    <w:rsid w:val="00DB7183"/>
    <w:rsid w:val="00DC0555"/>
    <w:rsid w:val="00DC1695"/>
    <w:rsid w:val="00DC1B3E"/>
    <w:rsid w:val="00DC27AE"/>
    <w:rsid w:val="00DC2C76"/>
    <w:rsid w:val="00DC3E6D"/>
    <w:rsid w:val="00DC3E76"/>
    <w:rsid w:val="00DC56EB"/>
    <w:rsid w:val="00DC5B4F"/>
    <w:rsid w:val="00DC71A4"/>
    <w:rsid w:val="00DD11E6"/>
    <w:rsid w:val="00DD3A1C"/>
    <w:rsid w:val="00DD3AAB"/>
    <w:rsid w:val="00DD4ADD"/>
    <w:rsid w:val="00DD7904"/>
    <w:rsid w:val="00DD7A47"/>
    <w:rsid w:val="00DE162B"/>
    <w:rsid w:val="00DE3F76"/>
    <w:rsid w:val="00DE42D1"/>
    <w:rsid w:val="00DE7106"/>
    <w:rsid w:val="00DF10E1"/>
    <w:rsid w:val="00DF147D"/>
    <w:rsid w:val="00DF2BE3"/>
    <w:rsid w:val="00DF3F76"/>
    <w:rsid w:val="00DF55BA"/>
    <w:rsid w:val="00DF5DF3"/>
    <w:rsid w:val="00DF6176"/>
    <w:rsid w:val="00DF7128"/>
    <w:rsid w:val="00DF7BB9"/>
    <w:rsid w:val="00E01BB9"/>
    <w:rsid w:val="00E034F6"/>
    <w:rsid w:val="00E04CCF"/>
    <w:rsid w:val="00E04D65"/>
    <w:rsid w:val="00E05149"/>
    <w:rsid w:val="00E05EBB"/>
    <w:rsid w:val="00E06C7D"/>
    <w:rsid w:val="00E07EE4"/>
    <w:rsid w:val="00E1070D"/>
    <w:rsid w:val="00E107B9"/>
    <w:rsid w:val="00E11F77"/>
    <w:rsid w:val="00E11FB9"/>
    <w:rsid w:val="00E129E3"/>
    <w:rsid w:val="00E13BBE"/>
    <w:rsid w:val="00E1464A"/>
    <w:rsid w:val="00E16C8B"/>
    <w:rsid w:val="00E170A9"/>
    <w:rsid w:val="00E17D79"/>
    <w:rsid w:val="00E203EA"/>
    <w:rsid w:val="00E20BC9"/>
    <w:rsid w:val="00E20FB1"/>
    <w:rsid w:val="00E21EF8"/>
    <w:rsid w:val="00E225CF"/>
    <w:rsid w:val="00E23283"/>
    <w:rsid w:val="00E23625"/>
    <w:rsid w:val="00E239D2"/>
    <w:rsid w:val="00E241E6"/>
    <w:rsid w:val="00E24E0D"/>
    <w:rsid w:val="00E2680A"/>
    <w:rsid w:val="00E26D5C"/>
    <w:rsid w:val="00E2719C"/>
    <w:rsid w:val="00E30C33"/>
    <w:rsid w:val="00E31339"/>
    <w:rsid w:val="00E32C34"/>
    <w:rsid w:val="00E3438D"/>
    <w:rsid w:val="00E3495B"/>
    <w:rsid w:val="00E3706E"/>
    <w:rsid w:val="00E37365"/>
    <w:rsid w:val="00E421E1"/>
    <w:rsid w:val="00E429D1"/>
    <w:rsid w:val="00E430B9"/>
    <w:rsid w:val="00E43F66"/>
    <w:rsid w:val="00E452CB"/>
    <w:rsid w:val="00E45CE5"/>
    <w:rsid w:val="00E45EC9"/>
    <w:rsid w:val="00E472DD"/>
    <w:rsid w:val="00E47DF8"/>
    <w:rsid w:val="00E510CE"/>
    <w:rsid w:val="00E51CE2"/>
    <w:rsid w:val="00E528A9"/>
    <w:rsid w:val="00E53058"/>
    <w:rsid w:val="00E533C5"/>
    <w:rsid w:val="00E5364A"/>
    <w:rsid w:val="00E54379"/>
    <w:rsid w:val="00E5551F"/>
    <w:rsid w:val="00E56270"/>
    <w:rsid w:val="00E5699A"/>
    <w:rsid w:val="00E60016"/>
    <w:rsid w:val="00E602B0"/>
    <w:rsid w:val="00E606DA"/>
    <w:rsid w:val="00E617D3"/>
    <w:rsid w:val="00E61E27"/>
    <w:rsid w:val="00E64329"/>
    <w:rsid w:val="00E64EE3"/>
    <w:rsid w:val="00E65BAB"/>
    <w:rsid w:val="00E66089"/>
    <w:rsid w:val="00E66510"/>
    <w:rsid w:val="00E665B4"/>
    <w:rsid w:val="00E7082C"/>
    <w:rsid w:val="00E7161B"/>
    <w:rsid w:val="00E7266F"/>
    <w:rsid w:val="00E72A91"/>
    <w:rsid w:val="00E73C8F"/>
    <w:rsid w:val="00E7422B"/>
    <w:rsid w:val="00E7489E"/>
    <w:rsid w:val="00E75EFD"/>
    <w:rsid w:val="00E774ED"/>
    <w:rsid w:val="00E85B38"/>
    <w:rsid w:val="00E86548"/>
    <w:rsid w:val="00E90FB5"/>
    <w:rsid w:val="00E91458"/>
    <w:rsid w:val="00E932E8"/>
    <w:rsid w:val="00E94472"/>
    <w:rsid w:val="00E95077"/>
    <w:rsid w:val="00E95BA4"/>
    <w:rsid w:val="00E96FB7"/>
    <w:rsid w:val="00E97963"/>
    <w:rsid w:val="00EA1451"/>
    <w:rsid w:val="00EA23FB"/>
    <w:rsid w:val="00EA39A2"/>
    <w:rsid w:val="00EA3A32"/>
    <w:rsid w:val="00EA46A3"/>
    <w:rsid w:val="00EB0569"/>
    <w:rsid w:val="00EB05A5"/>
    <w:rsid w:val="00EB062E"/>
    <w:rsid w:val="00EB2435"/>
    <w:rsid w:val="00EB25B0"/>
    <w:rsid w:val="00EB26BB"/>
    <w:rsid w:val="00EB355E"/>
    <w:rsid w:val="00EB35DB"/>
    <w:rsid w:val="00EB6725"/>
    <w:rsid w:val="00EB69A8"/>
    <w:rsid w:val="00EB72E5"/>
    <w:rsid w:val="00EC0065"/>
    <w:rsid w:val="00EC0108"/>
    <w:rsid w:val="00EC0E5A"/>
    <w:rsid w:val="00EC1553"/>
    <w:rsid w:val="00EC1DC5"/>
    <w:rsid w:val="00EC34FD"/>
    <w:rsid w:val="00EC3E6B"/>
    <w:rsid w:val="00EC48DD"/>
    <w:rsid w:val="00EC4B95"/>
    <w:rsid w:val="00EC4BEC"/>
    <w:rsid w:val="00EC5351"/>
    <w:rsid w:val="00EC6B32"/>
    <w:rsid w:val="00EC775F"/>
    <w:rsid w:val="00EC77C0"/>
    <w:rsid w:val="00EC7B93"/>
    <w:rsid w:val="00EC7E63"/>
    <w:rsid w:val="00ED0070"/>
    <w:rsid w:val="00ED08FF"/>
    <w:rsid w:val="00ED1A5F"/>
    <w:rsid w:val="00ED1A90"/>
    <w:rsid w:val="00ED1EB7"/>
    <w:rsid w:val="00ED3DBE"/>
    <w:rsid w:val="00ED6816"/>
    <w:rsid w:val="00ED6E87"/>
    <w:rsid w:val="00ED7E0A"/>
    <w:rsid w:val="00EE3272"/>
    <w:rsid w:val="00EE3A82"/>
    <w:rsid w:val="00EE3B52"/>
    <w:rsid w:val="00EE43A3"/>
    <w:rsid w:val="00EE53DA"/>
    <w:rsid w:val="00EE7238"/>
    <w:rsid w:val="00EE7985"/>
    <w:rsid w:val="00EF0064"/>
    <w:rsid w:val="00EF13FB"/>
    <w:rsid w:val="00EF1901"/>
    <w:rsid w:val="00EF2F4A"/>
    <w:rsid w:val="00EF3A0E"/>
    <w:rsid w:val="00EF4B5A"/>
    <w:rsid w:val="00EF6215"/>
    <w:rsid w:val="00EF7C98"/>
    <w:rsid w:val="00F0059B"/>
    <w:rsid w:val="00F00783"/>
    <w:rsid w:val="00F00787"/>
    <w:rsid w:val="00F02C1B"/>
    <w:rsid w:val="00F059E3"/>
    <w:rsid w:val="00F0774C"/>
    <w:rsid w:val="00F118B7"/>
    <w:rsid w:val="00F15190"/>
    <w:rsid w:val="00F153D8"/>
    <w:rsid w:val="00F15F30"/>
    <w:rsid w:val="00F17609"/>
    <w:rsid w:val="00F20037"/>
    <w:rsid w:val="00F20051"/>
    <w:rsid w:val="00F2217B"/>
    <w:rsid w:val="00F23CBD"/>
    <w:rsid w:val="00F247D1"/>
    <w:rsid w:val="00F249C8"/>
    <w:rsid w:val="00F24A07"/>
    <w:rsid w:val="00F24C6A"/>
    <w:rsid w:val="00F25B6E"/>
    <w:rsid w:val="00F263F0"/>
    <w:rsid w:val="00F271BB"/>
    <w:rsid w:val="00F31930"/>
    <w:rsid w:val="00F31CDF"/>
    <w:rsid w:val="00F344A6"/>
    <w:rsid w:val="00F34923"/>
    <w:rsid w:val="00F35620"/>
    <w:rsid w:val="00F35CCD"/>
    <w:rsid w:val="00F36332"/>
    <w:rsid w:val="00F40040"/>
    <w:rsid w:val="00F412EF"/>
    <w:rsid w:val="00F42E30"/>
    <w:rsid w:val="00F44D2A"/>
    <w:rsid w:val="00F44F09"/>
    <w:rsid w:val="00F4581B"/>
    <w:rsid w:val="00F462FE"/>
    <w:rsid w:val="00F469B6"/>
    <w:rsid w:val="00F46BC5"/>
    <w:rsid w:val="00F46BF0"/>
    <w:rsid w:val="00F47357"/>
    <w:rsid w:val="00F503F8"/>
    <w:rsid w:val="00F50FE9"/>
    <w:rsid w:val="00F52C80"/>
    <w:rsid w:val="00F532D2"/>
    <w:rsid w:val="00F5380F"/>
    <w:rsid w:val="00F551E1"/>
    <w:rsid w:val="00F56169"/>
    <w:rsid w:val="00F61FEB"/>
    <w:rsid w:val="00F6210A"/>
    <w:rsid w:val="00F63569"/>
    <w:rsid w:val="00F70242"/>
    <w:rsid w:val="00F70D58"/>
    <w:rsid w:val="00F70EC9"/>
    <w:rsid w:val="00F716D0"/>
    <w:rsid w:val="00F72343"/>
    <w:rsid w:val="00F72863"/>
    <w:rsid w:val="00F7329F"/>
    <w:rsid w:val="00F73E85"/>
    <w:rsid w:val="00F76358"/>
    <w:rsid w:val="00F772BC"/>
    <w:rsid w:val="00F818C0"/>
    <w:rsid w:val="00F81D4B"/>
    <w:rsid w:val="00F82EB1"/>
    <w:rsid w:val="00F841EE"/>
    <w:rsid w:val="00F85D55"/>
    <w:rsid w:val="00F85F32"/>
    <w:rsid w:val="00F87A00"/>
    <w:rsid w:val="00F90332"/>
    <w:rsid w:val="00F9051C"/>
    <w:rsid w:val="00F91A09"/>
    <w:rsid w:val="00F91EEE"/>
    <w:rsid w:val="00F92D73"/>
    <w:rsid w:val="00F93539"/>
    <w:rsid w:val="00F975F0"/>
    <w:rsid w:val="00F97F57"/>
    <w:rsid w:val="00FA0E3D"/>
    <w:rsid w:val="00FA1D8A"/>
    <w:rsid w:val="00FA306D"/>
    <w:rsid w:val="00FA3077"/>
    <w:rsid w:val="00FA3810"/>
    <w:rsid w:val="00FA4289"/>
    <w:rsid w:val="00FA428B"/>
    <w:rsid w:val="00FA4F4B"/>
    <w:rsid w:val="00FA7AD2"/>
    <w:rsid w:val="00FB037E"/>
    <w:rsid w:val="00FB12CD"/>
    <w:rsid w:val="00FB3364"/>
    <w:rsid w:val="00FB4672"/>
    <w:rsid w:val="00FB59D3"/>
    <w:rsid w:val="00FB5CE0"/>
    <w:rsid w:val="00FB7F3C"/>
    <w:rsid w:val="00FC11FB"/>
    <w:rsid w:val="00FC1AF6"/>
    <w:rsid w:val="00FC2D49"/>
    <w:rsid w:val="00FC3A2B"/>
    <w:rsid w:val="00FC55C9"/>
    <w:rsid w:val="00FC56BA"/>
    <w:rsid w:val="00FC60AD"/>
    <w:rsid w:val="00FD12CE"/>
    <w:rsid w:val="00FD1370"/>
    <w:rsid w:val="00FD40C9"/>
    <w:rsid w:val="00FD488F"/>
    <w:rsid w:val="00FD556A"/>
    <w:rsid w:val="00FD64AF"/>
    <w:rsid w:val="00FD7AC2"/>
    <w:rsid w:val="00FE14B1"/>
    <w:rsid w:val="00FE2B3F"/>
    <w:rsid w:val="00FE2F51"/>
    <w:rsid w:val="00FE3E15"/>
    <w:rsid w:val="00FE4566"/>
    <w:rsid w:val="00FF0791"/>
    <w:rsid w:val="00FF0B46"/>
    <w:rsid w:val="00FF33D2"/>
    <w:rsid w:val="00FF5F55"/>
    <w:rsid w:val="00FF747E"/>
    <w:rsid w:val="45213901"/>
    <w:rsid w:val="6E85EB7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5A065"/>
  <w15:chartTrackingRefBased/>
  <w15:docId w15:val="{4EDBB898-989F-406B-B349-183B6072E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2E30"/>
  </w:style>
  <w:style w:type="paragraph" w:styleId="2">
    <w:name w:val="heading 2"/>
    <w:basedOn w:val="a"/>
    <w:next w:val="a"/>
    <w:link w:val="20"/>
    <w:qFormat/>
    <w:rsid w:val="0048637A"/>
    <w:pPr>
      <w:keepNext/>
      <w:widowControl/>
      <w:jc w:val="left"/>
      <w:outlineLvl w:val="1"/>
    </w:pPr>
    <w:rPr>
      <w:rFonts w:ascii="Verdana" w:eastAsia="PMingLiU" w:hAnsi="Verdana" w:cs="Times New Roman"/>
      <w:b/>
      <w:color w:val="000080"/>
      <w:kern w:val="0"/>
      <w:sz w:val="28"/>
      <w:szCs w:val="24"/>
      <w:lang w:eastAsia="en-US"/>
    </w:rPr>
  </w:style>
  <w:style w:type="paragraph" w:styleId="3">
    <w:name w:val="heading 3"/>
    <w:basedOn w:val="a"/>
    <w:next w:val="a"/>
    <w:link w:val="30"/>
    <w:uiPriority w:val="9"/>
    <w:semiHidden/>
    <w:unhideWhenUsed/>
    <w:qFormat/>
    <w:rsid w:val="00A3436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rsid w:val="0048637A"/>
    <w:rPr>
      <w:rFonts w:ascii="Verdana" w:eastAsia="PMingLiU" w:hAnsi="Verdana" w:cs="Times New Roman"/>
      <w:b/>
      <w:color w:val="000080"/>
      <w:kern w:val="0"/>
      <w:sz w:val="28"/>
      <w:szCs w:val="24"/>
      <w:lang w:eastAsia="en-US"/>
    </w:rPr>
  </w:style>
  <w:style w:type="paragraph" w:styleId="a3">
    <w:name w:val="header"/>
    <w:basedOn w:val="a"/>
    <w:link w:val="a4"/>
    <w:uiPriority w:val="99"/>
    <w:unhideWhenUsed/>
    <w:rsid w:val="0048637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8637A"/>
    <w:rPr>
      <w:sz w:val="18"/>
      <w:szCs w:val="18"/>
    </w:rPr>
  </w:style>
  <w:style w:type="paragraph" w:styleId="a5">
    <w:name w:val="footer"/>
    <w:basedOn w:val="a"/>
    <w:link w:val="a6"/>
    <w:uiPriority w:val="99"/>
    <w:unhideWhenUsed/>
    <w:rsid w:val="0048637A"/>
    <w:pPr>
      <w:tabs>
        <w:tab w:val="center" w:pos="4153"/>
        <w:tab w:val="right" w:pos="8306"/>
      </w:tabs>
      <w:snapToGrid w:val="0"/>
      <w:jc w:val="left"/>
    </w:pPr>
    <w:rPr>
      <w:sz w:val="18"/>
      <w:szCs w:val="18"/>
    </w:rPr>
  </w:style>
  <w:style w:type="character" w:customStyle="1" w:styleId="a6">
    <w:name w:val="页脚 字符"/>
    <w:basedOn w:val="a0"/>
    <w:link w:val="a5"/>
    <w:uiPriority w:val="99"/>
    <w:rsid w:val="0048637A"/>
    <w:rPr>
      <w:sz w:val="18"/>
      <w:szCs w:val="18"/>
    </w:rPr>
  </w:style>
  <w:style w:type="paragraph" w:styleId="a7">
    <w:name w:val="List Paragraph"/>
    <w:aliases w:val="Paragraphe de liste1,Questions,Table of Contents 2,Listenabsatz1,List Paragraph1,Liste couleur - Accent 11"/>
    <w:basedOn w:val="a"/>
    <w:link w:val="a8"/>
    <w:uiPriority w:val="34"/>
    <w:qFormat/>
    <w:rsid w:val="0048637A"/>
    <w:pPr>
      <w:ind w:firstLineChars="200" w:firstLine="420"/>
    </w:pPr>
  </w:style>
  <w:style w:type="table" w:styleId="a9">
    <w:name w:val="Table Grid"/>
    <w:basedOn w:val="a1"/>
    <w:uiPriority w:val="59"/>
    <w:rsid w:val="0048637A"/>
    <w:pPr>
      <w:widowControl/>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列表段落 字符"/>
    <w:aliases w:val="Paragraphe de liste1 字符,Questions 字符,Table of Contents 2 字符,Listenabsatz1 字符,List Paragraph1 字符,Liste couleur - Accent 11 字符"/>
    <w:link w:val="a7"/>
    <w:uiPriority w:val="34"/>
    <w:qFormat/>
    <w:rsid w:val="0048637A"/>
  </w:style>
  <w:style w:type="paragraph" w:styleId="aa">
    <w:name w:val="Balloon Text"/>
    <w:basedOn w:val="a"/>
    <w:link w:val="ab"/>
    <w:uiPriority w:val="99"/>
    <w:semiHidden/>
    <w:unhideWhenUsed/>
    <w:rsid w:val="0048637A"/>
    <w:rPr>
      <w:rFonts w:ascii="Segoe UI" w:hAnsi="Segoe UI" w:cs="Segoe UI"/>
      <w:sz w:val="18"/>
      <w:szCs w:val="18"/>
    </w:rPr>
  </w:style>
  <w:style w:type="character" w:customStyle="1" w:styleId="ab">
    <w:name w:val="批注框文本 字符"/>
    <w:basedOn w:val="a0"/>
    <w:link w:val="aa"/>
    <w:uiPriority w:val="99"/>
    <w:semiHidden/>
    <w:rsid w:val="0048637A"/>
    <w:rPr>
      <w:rFonts w:ascii="Segoe UI" w:hAnsi="Segoe UI" w:cs="Segoe UI"/>
      <w:sz w:val="18"/>
      <w:szCs w:val="18"/>
    </w:rPr>
  </w:style>
  <w:style w:type="character" w:styleId="ac">
    <w:name w:val="annotation reference"/>
    <w:basedOn w:val="a0"/>
    <w:uiPriority w:val="99"/>
    <w:semiHidden/>
    <w:unhideWhenUsed/>
    <w:rsid w:val="0048637A"/>
    <w:rPr>
      <w:sz w:val="16"/>
      <w:szCs w:val="16"/>
    </w:rPr>
  </w:style>
  <w:style w:type="paragraph" w:styleId="ad">
    <w:name w:val="annotation text"/>
    <w:basedOn w:val="a"/>
    <w:link w:val="ae"/>
    <w:uiPriority w:val="99"/>
    <w:unhideWhenUsed/>
    <w:rsid w:val="0048637A"/>
    <w:rPr>
      <w:sz w:val="20"/>
      <w:szCs w:val="20"/>
    </w:rPr>
  </w:style>
  <w:style w:type="character" w:customStyle="1" w:styleId="ae">
    <w:name w:val="批注文字 字符"/>
    <w:basedOn w:val="a0"/>
    <w:link w:val="ad"/>
    <w:uiPriority w:val="99"/>
    <w:rsid w:val="0048637A"/>
    <w:rPr>
      <w:sz w:val="20"/>
      <w:szCs w:val="20"/>
    </w:rPr>
  </w:style>
  <w:style w:type="paragraph" w:styleId="af">
    <w:name w:val="annotation subject"/>
    <w:basedOn w:val="ad"/>
    <w:next w:val="ad"/>
    <w:link w:val="af0"/>
    <w:uiPriority w:val="99"/>
    <w:semiHidden/>
    <w:unhideWhenUsed/>
    <w:rsid w:val="0048637A"/>
    <w:rPr>
      <w:b/>
      <w:bCs/>
    </w:rPr>
  </w:style>
  <w:style w:type="character" w:customStyle="1" w:styleId="af0">
    <w:name w:val="批注主题 字符"/>
    <w:basedOn w:val="ae"/>
    <w:link w:val="af"/>
    <w:uiPriority w:val="99"/>
    <w:semiHidden/>
    <w:rsid w:val="0048637A"/>
    <w:rPr>
      <w:b/>
      <w:bCs/>
      <w:sz w:val="20"/>
      <w:szCs w:val="20"/>
    </w:rPr>
  </w:style>
  <w:style w:type="paragraph" w:customStyle="1" w:styleId="Default">
    <w:name w:val="Default"/>
    <w:rsid w:val="0048637A"/>
    <w:pPr>
      <w:autoSpaceDE w:val="0"/>
      <w:autoSpaceDN w:val="0"/>
      <w:adjustRightInd w:val="0"/>
      <w:jc w:val="left"/>
    </w:pPr>
    <w:rPr>
      <w:rFonts w:ascii="宋体" w:eastAsia="宋体" w:cs="宋体"/>
      <w:color w:val="000000"/>
      <w:kern w:val="0"/>
      <w:sz w:val="24"/>
      <w:szCs w:val="24"/>
    </w:rPr>
  </w:style>
  <w:style w:type="paragraph" w:styleId="af1">
    <w:name w:val="Normal (Web)"/>
    <w:basedOn w:val="a"/>
    <w:uiPriority w:val="99"/>
    <w:semiHidden/>
    <w:unhideWhenUsed/>
    <w:rsid w:val="0048637A"/>
    <w:pPr>
      <w:widowControl/>
      <w:spacing w:before="100" w:beforeAutospacing="1" w:after="100" w:afterAutospacing="1"/>
      <w:jc w:val="left"/>
    </w:pPr>
    <w:rPr>
      <w:rFonts w:ascii="Times New Roman" w:eastAsia="Times New Roman" w:hAnsi="Times New Roman" w:cs="Times New Roman"/>
      <w:kern w:val="0"/>
      <w:sz w:val="24"/>
      <w:szCs w:val="24"/>
    </w:rPr>
  </w:style>
  <w:style w:type="paragraph" w:styleId="af2">
    <w:name w:val="No Spacing"/>
    <w:uiPriority w:val="1"/>
    <w:qFormat/>
    <w:rsid w:val="0048637A"/>
  </w:style>
  <w:style w:type="paragraph" w:styleId="af3">
    <w:name w:val="Revision"/>
    <w:hidden/>
    <w:uiPriority w:val="99"/>
    <w:semiHidden/>
    <w:rsid w:val="0048637A"/>
    <w:pPr>
      <w:widowControl/>
      <w:jc w:val="left"/>
    </w:pPr>
  </w:style>
  <w:style w:type="paragraph" w:customStyle="1" w:styleId="CoverTitle">
    <w:name w:val="Cover Title"/>
    <w:basedOn w:val="a"/>
    <w:rsid w:val="0048637A"/>
    <w:pPr>
      <w:widowControl/>
      <w:spacing w:after="160" w:line="259" w:lineRule="auto"/>
      <w:ind w:left="360" w:hanging="360"/>
      <w:jc w:val="right"/>
    </w:pPr>
    <w:rPr>
      <w:rFonts w:ascii="Arial" w:hAnsi="Arial" w:cs="Times New Roman"/>
      <w:b/>
      <w:caps/>
      <w:color w:val="2B3A42"/>
      <w:kern w:val="0"/>
      <w:sz w:val="52"/>
      <w:szCs w:val="20"/>
      <w:lang w:val="en-GB" w:eastAsia="en-US"/>
    </w:rPr>
  </w:style>
  <w:style w:type="paragraph" w:customStyle="1" w:styleId="Coverpagedate">
    <w:name w:val="Cover page date"/>
    <w:basedOn w:val="a"/>
    <w:rsid w:val="0048637A"/>
    <w:pPr>
      <w:widowControl/>
      <w:spacing w:after="160" w:line="259" w:lineRule="auto"/>
      <w:ind w:left="360" w:hanging="360"/>
      <w:jc w:val="right"/>
    </w:pPr>
    <w:rPr>
      <w:rFonts w:ascii="Arial" w:hAnsi="Arial" w:cs="Arial"/>
      <w:color w:val="2B3A42"/>
      <w:kern w:val="0"/>
      <w:sz w:val="24"/>
      <w:szCs w:val="24"/>
      <w:lang w:eastAsia="en-US"/>
    </w:rPr>
  </w:style>
  <w:style w:type="paragraph" w:customStyle="1" w:styleId="Section">
    <w:name w:val="Section"/>
    <w:basedOn w:val="af4"/>
    <w:rsid w:val="0048637A"/>
    <w:pPr>
      <w:widowControl/>
      <w:spacing w:before="120" w:after="120"/>
      <w:jc w:val="left"/>
    </w:pPr>
    <w:rPr>
      <w:rFonts w:ascii="Arial Black" w:eastAsia="宋体" w:hAnsi="Arial Black" w:cs="Times New Roman"/>
      <w:caps/>
      <w:noProof/>
      <w:kern w:val="0"/>
      <w:sz w:val="22"/>
      <w:szCs w:val="22"/>
      <w:lang w:val="en-GB" w:eastAsia="en-GB"/>
    </w:rPr>
  </w:style>
  <w:style w:type="paragraph" w:styleId="af4">
    <w:name w:val="Plain Text"/>
    <w:basedOn w:val="a"/>
    <w:link w:val="af5"/>
    <w:uiPriority w:val="99"/>
    <w:semiHidden/>
    <w:unhideWhenUsed/>
    <w:rsid w:val="0048637A"/>
    <w:rPr>
      <w:rFonts w:ascii="Consolas" w:hAnsi="Consolas"/>
      <w:szCs w:val="21"/>
    </w:rPr>
  </w:style>
  <w:style w:type="character" w:customStyle="1" w:styleId="af5">
    <w:name w:val="纯文本 字符"/>
    <w:basedOn w:val="a0"/>
    <w:link w:val="af4"/>
    <w:uiPriority w:val="99"/>
    <w:semiHidden/>
    <w:rsid w:val="0048637A"/>
    <w:rPr>
      <w:rFonts w:ascii="Consolas" w:hAnsi="Consolas"/>
      <w:szCs w:val="21"/>
    </w:rPr>
  </w:style>
  <w:style w:type="character" w:customStyle="1" w:styleId="30">
    <w:name w:val="标题 3 字符"/>
    <w:basedOn w:val="a0"/>
    <w:link w:val="3"/>
    <w:uiPriority w:val="9"/>
    <w:semiHidden/>
    <w:rsid w:val="00A3436A"/>
    <w:rPr>
      <w:b/>
      <w:bCs/>
      <w:sz w:val="32"/>
      <w:szCs w:val="32"/>
    </w:rPr>
  </w:style>
  <w:style w:type="paragraph" w:customStyle="1" w:styleId="11">
    <w:name w:val="1.1"/>
    <w:basedOn w:val="a"/>
    <w:qFormat/>
    <w:rsid w:val="00A0082E"/>
    <w:pPr>
      <w:widowControl/>
      <w:numPr>
        <w:ilvl w:val="1"/>
        <w:numId w:val="3"/>
      </w:numPr>
      <w:snapToGrid w:val="0"/>
      <w:spacing w:afterLines="50" w:after="156" w:line="259" w:lineRule="auto"/>
      <w:ind w:left="0" w:right="57" w:firstLine="0"/>
    </w:pPr>
    <w:rPr>
      <w:rFonts w:ascii="Arial" w:eastAsia="华文楷体" w:hAnsi="Arial" w:cs="Arial"/>
      <w:kern w:val="0"/>
      <w:sz w:val="24"/>
      <w:szCs w:val="24"/>
    </w:rPr>
  </w:style>
  <w:style w:type="paragraph" w:customStyle="1" w:styleId="1">
    <w:name w:val="1. 样式"/>
    <w:basedOn w:val="a"/>
    <w:link w:val="10"/>
    <w:qFormat/>
    <w:rsid w:val="00A0082E"/>
    <w:pPr>
      <w:widowControl/>
      <w:numPr>
        <w:numId w:val="3"/>
      </w:numPr>
      <w:snapToGrid w:val="0"/>
      <w:spacing w:afterLines="50" w:after="50" w:line="259" w:lineRule="auto"/>
      <w:ind w:right="57"/>
    </w:pPr>
    <w:rPr>
      <w:rFonts w:ascii="Arial" w:eastAsia="华文楷体" w:hAnsi="Arial" w:cs="Times New Roman"/>
      <w:color w:val="000000" w:themeColor="text1"/>
      <w:kern w:val="0"/>
      <w:sz w:val="24"/>
      <w:szCs w:val="24"/>
    </w:rPr>
  </w:style>
  <w:style w:type="paragraph" w:customStyle="1" w:styleId="111">
    <w:name w:val="1.1.1"/>
    <w:basedOn w:val="11"/>
    <w:qFormat/>
    <w:rsid w:val="00A0082E"/>
    <w:pPr>
      <w:numPr>
        <w:ilvl w:val="2"/>
      </w:numPr>
      <w:ind w:left="1986"/>
    </w:pPr>
  </w:style>
  <w:style w:type="character" w:customStyle="1" w:styleId="10">
    <w:name w:val="1. 样式 字符"/>
    <w:basedOn w:val="a0"/>
    <w:link w:val="1"/>
    <w:rsid w:val="00A0082E"/>
    <w:rPr>
      <w:rFonts w:ascii="Arial" w:eastAsia="华文楷体" w:hAnsi="Arial" w:cs="Times New Roman"/>
      <w:color w:val="000000" w:themeColor="text1"/>
      <w:kern w:val="0"/>
      <w:sz w:val="24"/>
      <w:szCs w:val="24"/>
    </w:rPr>
  </w:style>
  <w:style w:type="paragraph" w:styleId="af6">
    <w:name w:val="footnote text"/>
    <w:basedOn w:val="a"/>
    <w:link w:val="af7"/>
    <w:uiPriority w:val="99"/>
    <w:semiHidden/>
    <w:unhideWhenUsed/>
    <w:rsid w:val="00914D1E"/>
    <w:pPr>
      <w:snapToGrid w:val="0"/>
      <w:jc w:val="left"/>
    </w:pPr>
    <w:rPr>
      <w:sz w:val="18"/>
      <w:szCs w:val="18"/>
    </w:rPr>
  </w:style>
  <w:style w:type="character" w:customStyle="1" w:styleId="af7">
    <w:name w:val="脚注文本 字符"/>
    <w:basedOn w:val="a0"/>
    <w:link w:val="af6"/>
    <w:uiPriority w:val="99"/>
    <w:semiHidden/>
    <w:rsid w:val="00914D1E"/>
    <w:rPr>
      <w:sz w:val="18"/>
      <w:szCs w:val="18"/>
    </w:rPr>
  </w:style>
  <w:style w:type="character" w:styleId="af8">
    <w:name w:val="footnote reference"/>
    <w:basedOn w:val="a0"/>
    <w:uiPriority w:val="99"/>
    <w:semiHidden/>
    <w:unhideWhenUsed/>
    <w:rsid w:val="00914D1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69365">
      <w:bodyDiv w:val="1"/>
      <w:marLeft w:val="0"/>
      <w:marRight w:val="0"/>
      <w:marTop w:val="0"/>
      <w:marBottom w:val="0"/>
      <w:divBdr>
        <w:top w:val="none" w:sz="0" w:space="0" w:color="auto"/>
        <w:left w:val="none" w:sz="0" w:space="0" w:color="auto"/>
        <w:bottom w:val="none" w:sz="0" w:space="0" w:color="auto"/>
        <w:right w:val="none" w:sz="0" w:space="0" w:color="auto"/>
      </w:divBdr>
    </w:div>
    <w:div w:id="399134428">
      <w:bodyDiv w:val="1"/>
      <w:marLeft w:val="0"/>
      <w:marRight w:val="0"/>
      <w:marTop w:val="0"/>
      <w:marBottom w:val="0"/>
      <w:divBdr>
        <w:top w:val="none" w:sz="0" w:space="0" w:color="auto"/>
        <w:left w:val="none" w:sz="0" w:space="0" w:color="auto"/>
        <w:bottom w:val="none" w:sz="0" w:space="0" w:color="auto"/>
        <w:right w:val="none" w:sz="0" w:space="0" w:color="auto"/>
      </w:divBdr>
    </w:div>
    <w:div w:id="445125539">
      <w:bodyDiv w:val="1"/>
      <w:marLeft w:val="0"/>
      <w:marRight w:val="0"/>
      <w:marTop w:val="0"/>
      <w:marBottom w:val="0"/>
      <w:divBdr>
        <w:top w:val="none" w:sz="0" w:space="0" w:color="auto"/>
        <w:left w:val="none" w:sz="0" w:space="0" w:color="auto"/>
        <w:bottom w:val="none" w:sz="0" w:space="0" w:color="auto"/>
        <w:right w:val="none" w:sz="0" w:space="0" w:color="auto"/>
      </w:divBdr>
    </w:div>
    <w:div w:id="1082944245">
      <w:bodyDiv w:val="1"/>
      <w:marLeft w:val="0"/>
      <w:marRight w:val="0"/>
      <w:marTop w:val="0"/>
      <w:marBottom w:val="0"/>
      <w:divBdr>
        <w:top w:val="none" w:sz="0" w:space="0" w:color="auto"/>
        <w:left w:val="none" w:sz="0" w:space="0" w:color="auto"/>
        <w:bottom w:val="none" w:sz="0" w:space="0" w:color="auto"/>
        <w:right w:val="none" w:sz="0" w:space="0" w:color="auto"/>
      </w:divBdr>
    </w:div>
    <w:div w:id="1257403633">
      <w:bodyDiv w:val="1"/>
      <w:marLeft w:val="0"/>
      <w:marRight w:val="0"/>
      <w:marTop w:val="0"/>
      <w:marBottom w:val="0"/>
      <w:divBdr>
        <w:top w:val="none" w:sz="0" w:space="0" w:color="auto"/>
        <w:left w:val="none" w:sz="0" w:space="0" w:color="auto"/>
        <w:bottom w:val="none" w:sz="0" w:space="0" w:color="auto"/>
        <w:right w:val="none" w:sz="0" w:space="0" w:color="auto"/>
      </w:divBdr>
      <w:divsChild>
        <w:div w:id="135266473">
          <w:marLeft w:val="115"/>
          <w:marRight w:val="0"/>
          <w:marTop w:val="0"/>
          <w:marBottom w:val="0"/>
          <w:divBdr>
            <w:top w:val="none" w:sz="0" w:space="0" w:color="auto"/>
            <w:left w:val="none" w:sz="0" w:space="0" w:color="auto"/>
            <w:bottom w:val="none" w:sz="0" w:space="0" w:color="auto"/>
            <w:right w:val="none" w:sz="0" w:space="0" w:color="auto"/>
          </w:divBdr>
        </w:div>
        <w:div w:id="161048983">
          <w:marLeft w:val="115"/>
          <w:marRight w:val="0"/>
          <w:marTop w:val="0"/>
          <w:marBottom w:val="0"/>
          <w:divBdr>
            <w:top w:val="none" w:sz="0" w:space="0" w:color="auto"/>
            <w:left w:val="none" w:sz="0" w:space="0" w:color="auto"/>
            <w:bottom w:val="none" w:sz="0" w:space="0" w:color="auto"/>
            <w:right w:val="none" w:sz="0" w:space="0" w:color="auto"/>
          </w:divBdr>
        </w:div>
        <w:div w:id="173765722">
          <w:marLeft w:val="115"/>
          <w:marRight w:val="0"/>
          <w:marTop w:val="0"/>
          <w:marBottom w:val="0"/>
          <w:divBdr>
            <w:top w:val="none" w:sz="0" w:space="0" w:color="auto"/>
            <w:left w:val="none" w:sz="0" w:space="0" w:color="auto"/>
            <w:bottom w:val="none" w:sz="0" w:space="0" w:color="auto"/>
            <w:right w:val="none" w:sz="0" w:space="0" w:color="auto"/>
          </w:divBdr>
        </w:div>
        <w:div w:id="190192768">
          <w:marLeft w:val="115"/>
          <w:marRight w:val="0"/>
          <w:marTop w:val="0"/>
          <w:marBottom w:val="0"/>
          <w:divBdr>
            <w:top w:val="none" w:sz="0" w:space="0" w:color="auto"/>
            <w:left w:val="none" w:sz="0" w:space="0" w:color="auto"/>
            <w:bottom w:val="none" w:sz="0" w:space="0" w:color="auto"/>
            <w:right w:val="none" w:sz="0" w:space="0" w:color="auto"/>
          </w:divBdr>
        </w:div>
        <w:div w:id="308244191">
          <w:marLeft w:val="115"/>
          <w:marRight w:val="0"/>
          <w:marTop w:val="0"/>
          <w:marBottom w:val="0"/>
          <w:divBdr>
            <w:top w:val="none" w:sz="0" w:space="0" w:color="auto"/>
            <w:left w:val="none" w:sz="0" w:space="0" w:color="auto"/>
            <w:bottom w:val="none" w:sz="0" w:space="0" w:color="auto"/>
            <w:right w:val="none" w:sz="0" w:space="0" w:color="auto"/>
          </w:divBdr>
        </w:div>
        <w:div w:id="342099400">
          <w:marLeft w:val="115"/>
          <w:marRight w:val="0"/>
          <w:marTop w:val="0"/>
          <w:marBottom w:val="0"/>
          <w:divBdr>
            <w:top w:val="none" w:sz="0" w:space="0" w:color="auto"/>
            <w:left w:val="none" w:sz="0" w:space="0" w:color="auto"/>
            <w:bottom w:val="none" w:sz="0" w:space="0" w:color="auto"/>
            <w:right w:val="none" w:sz="0" w:space="0" w:color="auto"/>
          </w:divBdr>
        </w:div>
        <w:div w:id="342436122">
          <w:marLeft w:val="115"/>
          <w:marRight w:val="0"/>
          <w:marTop w:val="0"/>
          <w:marBottom w:val="0"/>
          <w:divBdr>
            <w:top w:val="none" w:sz="0" w:space="0" w:color="auto"/>
            <w:left w:val="none" w:sz="0" w:space="0" w:color="auto"/>
            <w:bottom w:val="none" w:sz="0" w:space="0" w:color="auto"/>
            <w:right w:val="none" w:sz="0" w:space="0" w:color="auto"/>
          </w:divBdr>
        </w:div>
        <w:div w:id="440145731">
          <w:marLeft w:val="115"/>
          <w:marRight w:val="0"/>
          <w:marTop w:val="0"/>
          <w:marBottom w:val="0"/>
          <w:divBdr>
            <w:top w:val="none" w:sz="0" w:space="0" w:color="auto"/>
            <w:left w:val="none" w:sz="0" w:space="0" w:color="auto"/>
            <w:bottom w:val="none" w:sz="0" w:space="0" w:color="auto"/>
            <w:right w:val="none" w:sz="0" w:space="0" w:color="auto"/>
          </w:divBdr>
        </w:div>
        <w:div w:id="465977593">
          <w:marLeft w:val="115"/>
          <w:marRight w:val="0"/>
          <w:marTop w:val="0"/>
          <w:marBottom w:val="0"/>
          <w:divBdr>
            <w:top w:val="none" w:sz="0" w:space="0" w:color="auto"/>
            <w:left w:val="none" w:sz="0" w:space="0" w:color="auto"/>
            <w:bottom w:val="none" w:sz="0" w:space="0" w:color="auto"/>
            <w:right w:val="none" w:sz="0" w:space="0" w:color="auto"/>
          </w:divBdr>
        </w:div>
        <w:div w:id="659388795">
          <w:marLeft w:val="115"/>
          <w:marRight w:val="0"/>
          <w:marTop w:val="0"/>
          <w:marBottom w:val="0"/>
          <w:divBdr>
            <w:top w:val="none" w:sz="0" w:space="0" w:color="auto"/>
            <w:left w:val="none" w:sz="0" w:space="0" w:color="auto"/>
            <w:bottom w:val="none" w:sz="0" w:space="0" w:color="auto"/>
            <w:right w:val="none" w:sz="0" w:space="0" w:color="auto"/>
          </w:divBdr>
        </w:div>
        <w:div w:id="663432722">
          <w:marLeft w:val="115"/>
          <w:marRight w:val="0"/>
          <w:marTop w:val="0"/>
          <w:marBottom w:val="0"/>
          <w:divBdr>
            <w:top w:val="none" w:sz="0" w:space="0" w:color="auto"/>
            <w:left w:val="none" w:sz="0" w:space="0" w:color="auto"/>
            <w:bottom w:val="none" w:sz="0" w:space="0" w:color="auto"/>
            <w:right w:val="none" w:sz="0" w:space="0" w:color="auto"/>
          </w:divBdr>
        </w:div>
        <w:div w:id="703672798">
          <w:marLeft w:val="115"/>
          <w:marRight w:val="0"/>
          <w:marTop w:val="0"/>
          <w:marBottom w:val="0"/>
          <w:divBdr>
            <w:top w:val="none" w:sz="0" w:space="0" w:color="auto"/>
            <w:left w:val="none" w:sz="0" w:space="0" w:color="auto"/>
            <w:bottom w:val="none" w:sz="0" w:space="0" w:color="auto"/>
            <w:right w:val="none" w:sz="0" w:space="0" w:color="auto"/>
          </w:divBdr>
        </w:div>
        <w:div w:id="710810075">
          <w:marLeft w:val="115"/>
          <w:marRight w:val="0"/>
          <w:marTop w:val="0"/>
          <w:marBottom w:val="0"/>
          <w:divBdr>
            <w:top w:val="none" w:sz="0" w:space="0" w:color="auto"/>
            <w:left w:val="none" w:sz="0" w:space="0" w:color="auto"/>
            <w:bottom w:val="none" w:sz="0" w:space="0" w:color="auto"/>
            <w:right w:val="none" w:sz="0" w:space="0" w:color="auto"/>
          </w:divBdr>
        </w:div>
        <w:div w:id="739909028">
          <w:marLeft w:val="115"/>
          <w:marRight w:val="0"/>
          <w:marTop w:val="0"/>
          <w:marBottom w:val="0"/>
          <w:divBdr>
            <w:top w:val="none" w:sz="0" w:space="0" w:color="auto"/>
            <w:left w:val="none" w:sz="0" w:space="0" w:color="auto"/>
            <w:bottom w:val="none" w:sz="0" w:space="0" w:color="auto"/>
            <w:right w:val="none" w:sz="0" w:space="0" w:color="auto"/>
          </w:divBdr>
        </w:div>
        <w:div w:id="924462285">
          <w:marLeft w:val="115"/>
          <w:marRight w:val="0"/>
          <w:marTop w:val="0"/>
          <w:marBottom w:val="0"/>
          <w:divBdr>
            <w:top w:val="none" w:sz="0" w:space="0" w:color="auto"/>
            <w:left w:val="none" w:sz="0" w:space="0" w:color="auto"/>
            <w:bottom w:val="none" w:sz="0" w:space="0" w:color="auto"/>
            <w:right w:val="none" w:sz="0" w:space="0" w:color="auto"/>
          </w:divBdr>
        </w:div>
        <w:div w:id="936408108">
          <w:marLeft w:val="115"/>
          <w:marRight w:val="0"/>
          <w:marTop w:val="0"/>
          <w:marBottom w:val="0"/>
          <w:divBdr>
            <w:top w:val="none" w:sz="0" w:space="0" w:color="auto"/>
            <w:left w:val="none" w:sz="0" w:space="0" w:color="auto"/>
            <w:bottom w:val="none" w:sz="0" w:space="0" w:color="auto"/>
            <w:right w:val="none" w:sz="0" w:space="0" w:color="auto"/>
          </w:divBdr>
        </w:div>
        <w:div w:id="939029746">
          <w:marLeft w:val="115"/>
          <w:marRight w:val="0"/>
          <w:marTop w:val="0"/>
          <w:marBottom w:val="0"/>
          <w:divBdr>
            <w:top w:val="none" w:sz="0" w:space="0" w:color="auto"/>
            <w:left w:val="none" w:sz="0" w:space="0" w:color="auto"/>
            <w:bottom w:val="none" w:sz="0" w:space="0" w:color="auto"/>
            <w:right w:val="none" w:sz="0" w:space="0" w:color="auto"/>
          </w:divBdr>
        </w:div>
        <w:div w:id="1065300376">
          <w:marLeft w:val="115"/>
          <w:marRight w:val="0"/>
          <w:marTop w:val="0"/>
          <w:marBottom w:val="0"/>
          <w:divBdr>
            <w:top w:val="none" w:sz="0" w:space="0" w:color="auto"/>
            <w:left w:val="none" w:sz="0" w:space="0" w:color="auto"/>
            <w:bottom w:val="none" w:sz="0" w:space="0" w:color="auto"/>
            <w:right w:val="none" w:sz="0" w:space="0" w:color="auto"/>
          </w:divBdr>
        </w:div>
        <w:div w:id="1124494569">
          <w:marLeft w:val="115"/>
          <w:marRight w:val="0"/>
          <w:marTop w:val="0"/>
          <w:marBottom w:val="0"/>
          <w:divBdr>
            <w:top w:val="none" w:sz="0" w:space="0" w:color="auto"/>
            <w:left w:val="none" w:sz="0" w:space="0" w:color="auto"/>
            <w:bottom w:val="none" w:sz="0" w:space="0" w:color="auto"/>
            <w:right w:val="none" w:sz="0" w:space="0" w:color="auto"/>
          </w:divBdr>
        </w:div>
        <w:div w:id="1159931038">
          <w:marLeft w:val="115"/>
          <w:marRight w:val="0"/>
          <w:marTop w:val="0"/>
          <w:marBottom w:val="0"/>
          <w:divBdr>
            <w:top w:val="none" w:sz="0" w:space="0" w:color="auto"/>
            <w:left w:val="none" w:sz="0" w:space="0" w:color="auto"/>
            <w:bottom w:val="none" w:sz="0" w:space="0" w:color="auto"/>
            <w:right w:val="none" w:sz="0" w:space="0" w:color="auto"/>
          </w:divBdr>
        </w:div>
        <w:div w:id="1166674481">
          <w:marLeft w:val="115"/>
          <w:marRight w:val="0"/>
          <w:marTop w:val="0"/>
          <w:marBottom w:val="0"/>
          <w:divBdr>
            <w:top w:val="none" w:sz="0" w:space="0" w:color="auto"/>
            <w:left w:val="none" w:sz="0" w:space="0" w:color="auto"/>
            <w:bottom w:val="none" w:sz="0" w:space="0" w:color="auto"/>
            <w:right w:val="none" w:sz="0" w:space="0" w:color="auto"/>
          </w:divBdr>
        </w:div>
        <w:div w:id="1346833687">
          <w:marLeft w:val="115"/>
          <w:marRight w:val="0"/>
          <w:marTop w:val="0"/>
          <w:marBottom w:val="0"/>
          <w:divBdr>
            <w:top w:val="none" w:sz="0" w:space="0" w:color="auto"/>
            <w:left w:val="none" w:sz="0" w:space="0" w:color="auto"/>
            <w:bottom w:val="none" w:sz="0" w:space="0" w:color="auto"/>
            <w:right w:val="none" w:sz="0" w:space="0" w:color="auto"/>
          </w:divBdr>
        </w:div>
        <w:div w:id="1358504850">
          <w:marLeft w:val="115"/>
          <w:marRight w:val="0"/>
          <w:marTop w:val="0"/>
          <w:marBottom w:val="0"/>
          <w:divBdr>
            <w:top w:val="none" w:sz="0" w:space="0" w:color="auto"/>
            <w:left w:val="none" w:sz="0" w:space="0" w:color="auto"/>
            <w:bottom w:val="none" w:sz="0" w:space="0" w:color="auto"/>
            <w:right w:val="none" w:sz="0" w:space="0" w:color="auto"/>
          </w:divBdr>
        </w:div>
        <w:div w:id="1448768404">
          <w:marLeft w:val="115"/>
          <w:marRight w:val="0"/>
          <w:marTop w:val="0"/>
          <w:marBottom w:val="0"/>
          <w:divBdr>
            <w:top w:val="none" w:sz="0" w:space="0" w:color="auto"/>
            <w:left w:val="none" w:sz="0" w:space="0" w:color="auto"/>
            <w:bottom w:val="none" w:sz="0" w:space="0" w:color="auto"/>
            <w:right w:val="none" w:sz="0" w:space="0" w:color="auto"/>
          </w:divBdr>
        </w:div>
        <w:div w:id="1475830043">
          <w:marLeft w:val="115"/>
          <w:marRight w:val="0"/>
          <w:marTop w:val="0"/>
          <w:marBottom w:val="0"/>
          <w:divBdr>
            <w:top w:val="none" w:sz="0" w:space="0" w:color="auto"/>
            <w:left w:val="none" w:sz="0" w:space="0" w:color="auto"/>
            <w:bottom w:val="none" w:sz="0" w:space="0" w:color="auto"/>
            <w:right w:val="none" w:sz="0" w:space="0" w:color="auto"/>
          </w:divBdr>
        </w:div>
        <w:div w:id="1486438760">
          <w:marLeft w:val="115"/>
          <w:marRight w:val="0"/>
          <w:marTop w:val="0"/>
          <w:marBottom w:val="0"/>
          <w:divBdr>
            <w:top w:val="none" w:sz="0" w:space="0" w:color="auto"/>
            <w:left w:val="none" w:sz="0" w:space="0" w:color="auto"/>
            <w:bottom w:val="none" w:sz="0" w:space="0" w:color="auto"/>
            <w:right w:val="none" w:sz="0" w:space="0" w:color="auto"/>
          </w:divBdr>
        </w:div>
        <w:div w:id="1548373116">
          <w:marLeft w:val="115"/>
          <w:marRight w:val="0"/>
          <w:marTop w:val="0"/>
          <w:marBottom w:val="0"/>
          <w:divBdr>
            <w:top w:val="none" w:sz="0" w:space="0" w:color="auto"/>
            <w:left w:val="none" w:sz="0" w:space="0" w:color="auto"/>
            <w:bottom w:val="none" w:sz="0" w:space="0" w:color="auto"/>
            <w:right w:val="none" w:sz="0" w:space="0" w:color="auto"/>
          </w:divBdr>
        </w:div>
        <w:div w:id="1568807936">
          <w:marLeft w:val="115"/>
          <w:marRight w:val="0"/>
          <w:marTop w:val="0"/>
          <w:marBottom w:val="0"/>
          <w:divBdr>
            <w:top w:val="none" w:sz="0" w:space="0" w:color="auto"/>
            <w:left w:val="none" w:sz="0" w:space="0" w:color="auto"/>
            <w:bottom w:val="none" w:sz="0" w:space="0" w:color="auto"/>
            <w:right w:val="none" w:sz="0" w:space="0" w:color="auto"/>
          </w:divBdr>
        </w:div>
        <w:div w:id="1649821385">
          <w:marLeft w:val="115"/>
          <w:marRight w:val="0"/>
          <w:marTop w:val="0"/>
          <w:marBottom w:val="0"/>
          <w:divBdr>
            <w:top w:val="none" w:sz="0" w:space="0" w:color="auto"/>
            <w:left w:val="none" w:sz="0" w:space="0" w:color="auto"/>
            <w:bottom w:val="none" w:sz="0" w:space="0" w:color="auto"/>
            <w:right w:val="none" w:sz="0" w:space="0" w:color="auto"/>
          </w:divBdr>
        </w:div>
        <w:div w:id="1731729176">
          <w:marLeft w:val="115"/>
          <w:marRight w:val="0"/>
          <w:marTop w:val="0"/>
          <w:marBottom w:val="0"/>
          <w:divBdr>
            <w:top w:val="none" w:sz="0" w:space="0" w:color="auto"/>
            <w:left w:val="none" w:sz="0" w:space="0" w:color="auto"/>
            <w:bottom w:val="none" w:sz="0" w:space="0" w:color="auto"/>
            <w:right w:val="none" w:sz="0" w:space="0" w:color="auto"/>
          </w:divBdr>
        </w:div>
        <w:div w:id="1818034493">
          <w:marLeft w:val="115"/>
          <w:marRight w:val="0"/>
          <w:marTop w:val="0"/>
          <w:marBottom w:val="0"/>
          <w:divBdr>
            <w:top w:val="none" w:sz="0" w:space="0" w:color="auto"/>
            <w:left w:val="none" w:sz="0" w:space="0" w:color="auto"/>
            <w:bottom w:val="none" w:sz="0" w:space="0" w:color="auto"/>
            <w:right w:val="none" w:sz="0" w:space="0" w:color="auto"/>
          </w:divBdr>
        </w:div>
        <w:div w:id="1825393913">
          <w:marLeft w:val="115"/>
          <w:marRight w:val="0"/>
          <w:marTop w:val="0"/>
          <w:marBottom w:val="0"/>
          <w:divBdr>
            <w:top w:val="none" w:sz="0" w:space="0" w:color="auto"/>
            <w:left w:val="none" w:sz="0" w:space="0" w:color="auto"/>
            <w:bottom w:val="none" w:sz="0" w:space="0" w:color="auto"/>
            <w:right w:val="none" w:sz="0" w:space="0" w:color="auto"/>
          </w:divBdr>
        </w:div>
        <w:div w:id="1967542314">
          <w:marLeft w:val="115"/>
          <w:marRight w:val="0"/>
          <w:marTop w:val="0"/>
          <w:marBottom w:val="0"/>
          <w:divBdr>
            <w:top w:val="none" w:sz="0" w:space="0" w:color="auto"/>
            <w:left w:val="none" w:sz="0" w:space="0" w:color="auto"/>
            <w:bottom w:val="none" w:sz="0" w:space="0" w:color="auto"/>
            <w:right w:val="none" w:sz="0" w:space="0" w:color="auto"/>
          </w:divBdr>
        </w:div>
        <w:div w:id="2024820897">
          <w:marLeft w:val="115"/>
          <w:marRight w:val="0"/>
          <w:marTop w:val="0"/>
          <w:marBottom w:val="0"/>
          <w:divBdr>
            <w:top w:val="none" w:sz="0" w:space="0" w:color="auto"/>
            <w:left w:val="none" w:sz="0" w:space="0" w:color="auto"/>
            <w:bottom w:val="none" w:sz="0" w:space="0" w:color="auto"/>
            <w:right w:val="none" w:sz="0" w:space="0" w:color="auto"/>
          </w:divBdr>
        </w:div>
        <w:div w:id="2024937455">
          <w:marLeft w:val="115"/>
          <w:marRight w:val="0"/>
          <w:marTop w:val="0"/>
          <w:marBottom w:val="0"/>
          <w:divBdr>
            <w:top w:val="none" w:sz="0" w:space="0" w:color="auto"/>
            <w:left w:val="none" w:sz="0" w:space="0" w:color="auto"/>
            <w:bottom w:val="none" w:sz="0" w:space="0" w:color="auto"/>
            <w:right w:val="none" w:sz="0" w:space="0" w:color="auto"/>
          </w:divBdr>
        </w:div>
        <w:div w:id="2077046731">
          <w:marLeft w:val="115"/>
          <w:marRight w:val="0"/>
          <w:marTop w:val="0"/>
          <w:marBottom w:val="0"/>
          <w:divBdr>
            <w:top w:val="none" w:sz="0" w:space="0" w:color="auto"/>
            <w:left w:val="none" w:sz="0" w:space="0" w:color="auto"/>
            <w:bottom w:val="none" w:sz="0" w:space="0" w:color="auto"/>
            <w:right w:val="none" w:sz="0" w:space="0" w:color="auto"/>
          </w:divBdr>
        </w:div>
      </w:divsChild>
    </w:div>
    <w:div w:id="1287420605">
      <w:bodyDiv w:val="1"/>
      <w:marLeft w:val="0"/>
      <w:marRight w:val="0"/>
      <w:marTop w:val="0"/>
      <w:marBottom w:val="0"/>
      <w:divBdr>
        <w:top w:val="none" w:sz="0" w:space="0" w:color="auto"/>
        <w:left w:val="none" w:sz="0" w:space="0" w:color="auto"/>
        <w:bottom w:val="none" w:sz="0" w:space="0" w:color="auto"/>
        <w:right w:val="none" w:sz="0" w:space="0" w:color="auto"/>
      </w:divBdr>
    </w:div>
    <w:div w:id="1614938714">
      <w:bodyDiv w:val="1"/>
      <w:marLeft w:val="0"/>
      <w:marRight w:val="0"/>
      <w:marTop w:val="0"/>
      <w:marBottom w:val="0"/>
      <w:divBdr>
        <w:top w:val="none" w:sz="0" w:space="0" w:color="auto"/>
        <w:left w:val="none" w:sz="0" w:space="0" w:color="auto"/>
        <w:bottom w:val="none" w:sz="0" w:space="0" w:color="auto"/>
        <w:right w:val="none" w:sz="0" w:space="0" w:color="auto"/>
      </w:divBdr>
    </w:div>
    <w:div w:id="177446894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3EBAD-7B4F-47D4-B606-FDB8FF6E7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2501</Words>
  <Characters>2752</Characters>
  <Application>Microsoft Office Word</Application>
  <DocSecurity>0</DocSecurity>
  <Lines>101</Lines>
  <Paragraphs>107</Paragraphs>
  <ScaleCrop>false</ScaleCrop>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 Afra</dc:creator>
  <cp:keywords/>
  <dc:description/>
  <cp:lastModifiedBy>Sherry Wang</cp:lastModifiedBy>
  <cp:revision>40</cp:revision>
  <cp:lastPrinted>2025-11-18T04:39:00Z</cp:lastPrinted>
  <dcterms:created xsi:type="dcterms:W3CDTF">2025-11-03T10:49:00Z</dcterms:created>
  <dcterms:modified xsi:type="dcterms:W3CDTF">2025-11-18T04:39:00Z</dcterms:modified>
</cp:coreProperties>
</file>