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1704B2" w14:textId="77777777" w:rsidR="00FC0387" w:rsidRPr="007A6F82" w:rsidRDefault="00FC0387" w:rsidP="00FC0387">
      <w:pPr>
        <w:rPr>
          <w:rFonts w:ascii="Arial" w:hAnsi="Arial" w:cs="Arial"/>
          <w:lang w:val="en-US"/>
        </w:rPr>
      </w:pPr>
    </w:p>
    <w:p w14:paraId="251BC65B" w14:textId="77777777" w:rsidR="00FC0387" w:rsidRPr="007A6F82" w:rsidRDefault="00FC0387" w:rsidP="007D5F48">
      <w:pPr>
        <w:pStyle w:val="berschrift1"/>
        <w:rPr>
          <w:lang w:val="en-US"/>
        </w:rPr>
      </w:pPr>
      <w:r w:rsidRPr="007A6F82">
        <w:rPr>
          <w:lang w:val="en-US"/>
        </w:rPr>
        <w:t>Abstract</w:t>
      </w:r>
    </w:p>
    <w:p w14:paraId="3595528D" w14:textId="77777777" w:rsidR="00FC0387" w:rsidRPr="007A6F82" w:rsidRDefault="00FC0387" w:rsidP="009700AE">
      <w:pPr>
        <w:rPr>
          <w:lang w:val="en-US"/>
        </w:rPr>
      </w:pPr>
    </w:p>
    <w:p w14:paraId="3C8CAC43" w14:textId="53DFA209" w:rsidR="00543FBA" w:rsidRPr="007A6F82" w:rsidRDefault="00543FBA" w:rsidP="00607918">
      <w:pPr>
        <w:jc w:val="both"/>
        <w:rPr>
          <w:lang w:val="en-US"/>
        </w:rPr>
      </w:pPr>
      <w:r w:rsidRPr="007A6F82">
        <w:rPr>
          <w:lang w:val="en-US"/>
        </w:rPr>
        <w:t>For most applications, short r</w:t>
      </w:r>
      <w:r w:rsidR="00670BAC" w:rsidRPr="007A6F82">
        <w:rPr>
          <w:lang w:val="en-US"/>
        </w:rPr>
        <w:t>eads generated by next-generation</w:t>
      </w:r>
      <w:r w:rsidRPr="007A6F82">
        <w:rPr>
          <w:lang w:val="en-US"/>
        </w:rPr>
        <w:t xml:space="preserve"> sequencing technologies require pre-processing. This SOP describes a basic pre-processing </w:t>
      </w:r>
      <w:r w:rsidR="004D6E3C" w:rsidRPr="007A6F82">
        <w:rPr>
          <w:lang w:val="en-US"/>
        </w:rPr>
        <w:t>work</w:t>
      </w:r>
      <w:r w:rsidRPr="007A6F82">
        <w:rPr>
          <w:lang w:val="en-US"/>
        </w:rPr>
        <w:t>flow for data generated by CRC projects</w:t>
      </w:r>
      <w:r w:rsidR="00D16498" w:rsidRPr="007A6F82">
        <w:rPr>
          <w:lang w:val="en-US"/>
        </w:rPr>
        <w:t xml:space="preserve"> – including identification of potential issues with FastQC, cleaning of reads using trimmomatic and optional error correction for downstream assembly applications. </w:t>
      </w:r>
    </w:p>
    <w:p w14:paraId="7BB9534A" w14:textId="77777777" w:rsidR="009700AE" w:rsidRPr="007A6F82" w:rsidRDefault="009700AE" w:rsidP="006815FD">
      <w:pPr>
        <w:pStyle w:val="Standard-Sub"/>
        <w:rPr>
          <w:lang w:val="en-US"/>
        </w:rPr>
      </w:pPr>
    </w:p>
    <w:p w14:paraId="0FBD2CA1" w14:textId="77777777" w:rsidR="00FC0387" w:rsidRPr="007A6F82" w:rsidRDefault="00FC0387" w:rsidP="007D5F48">
      <w:pPr>
        <w:pStyle w:val="berschrift1"/>
        <w:rPr>
          <w:lang w:val="en-US"/>
        </w:rPr>
      </w:pPr>
      <w:r w:rsidRPr="007A6F82">
        <w:rPr>
          <w:lang w:val="en-US"/>
        </w:rPr>
        <w:t xml:space="preserve">Introduction </w:t>
      </w:r>
    </w:p>
    <w:p w14:paraId="6765E1F2" w14:textId="77777777" w:rsidR="00FC0387" w:rsidRPr="007A6F82" w:rsidRDefault="00FC0387" w:rsidP="006815FD">
      <w:pPr>
        <w:pStyle w:val="Standard-Sub"/>
        <w:rPr>
          <w:lang w:val="en-US"/>
        </w:rPr>
      </w:pPr>
    </w:p>
    <w:p w14:paraId="661CC6A4" w14:textId="5D106966" w:rsidR="004D6E3C" w:rsidRPr="007A6F82" w:rsidRDefault="004D6E3C" w:rsidP="006815FD">
      <w:pPr>
        <w:pStyle w:val="Standard-Sub"/>
        <w:rPr>
          <w:lang w:val="en-US"/>
        </w:rPr>
      </w:pPr>
      <w:r w:rsidRPr="007A6F82">
        <w:rPr>
          <w:lang w:val="en-US"/>
        </w:rPr>
        <w:t xml:space="preserve">Short reads generated by next-generation sequencers will typically include non-genomic/non-transcriptomic nucleotides added by the sequencing library </w:t>
      </w:r>
      <w:r w:rsidR="00F91E7D" w:rsidRPr="007A6F82">
        <w:rPr>
          <w:lang w:val="en-US"/>
        </w:rPr>
        <w:t>preparation</w:t>
      </w:r>
      <w:r w:rsidRPr="007A6F82">
        <w:rPr>
          <w:lang w:val="en-US"/>
        </w:rPr>
        <w:t xml:space="preserve"> (barcodes, sequencing adapters). In addition, quality of sequenced reads may vary along the length of individual reads, som</w:t>
      </w:r>
      <w:r w:rsidR="00F91E7D" w:rsidRPr="007A6F82">
        <w:rPr>
          <w:lang w:val="en-US"/>
        </w:rPr>
        <w:t>e</w:t>
      </w:r>
      <w:r w:rsidRPr="007A6F82">
        <w:rPr>
          <w:lang w:val="en-US"/>
        </w:rPr>
        <w:t xml:space="preserve">times falling below acceptable values for certain applications. This SOP outlines the relevant steps required to clean read files for downstream processing.  </w:t>
      </w:r>
    </w:p>
    <w:p w14:paraId="78FD74D1" w14:textId="77777777" w:rsidR="004D6E3C" w:rsidRPr="007A6F82" w:rsidRDefault="004D6E3C" w:rsidP="006815FD">
      <w:pPr>
        <w:pStyle w:val="Standard-Sub"/>
        <w:rPr>
          <w:lang w:val="en-US"/>
        </w:rPr>
      </w:pPr>
    </w:p>
    <w:p w14:paraId="4A99E95D" w14:textId="77777777" w:rsidR="00FC0387" w:rsidRPr="007A6F82" w:rsidRDefault="00FC0387" w:rsidP="007D5F48">
      <w:pPr>
        <w:pStyle w:val="berschrift1"/>
        <w:rPr>
          <w:lang w:val="en-US"/>
        </w:rPr>
      </w:pPr>
      <w:r w:rsidRPr="007A6F82">
        <w:rPr>
          <w:lang w:val="en-US"/>
        </w:rPr>
        <w:t>Requirements</w:t>
      </w:r>
    </w:p>
    <w:p w14:paraId="0D9A7692" w14:textId="77777777" w:rsidR="007D5F48" w:rsidRPr="007A6F82" w:rsidRDefault="007D5F48" w:rsidP="007D5F48">
      <w:pPr>
        <w:rPr>
          <w:lang w:val="en-US"/>
        </w:rPr>
      </w:pPr>
    </w:p>
    <w:p w14:paraId="79C37416" w14:textId="1F7D148D" w:rsidR="002A6571" w:rsidRPr="007A6F82" w:rsidRDefault="004D6E3C" w:rsidP="007D5F48">
      <w:pPr>
        <w:pStyle w:val="berschrift2"/>
        <w:rPr>
          <w:lang w:val="en-US"/>
        </w:rPr>
      </w:pPr>
      <w:r w:rsidRPr="007A6F82">
        <w:rPr>
          <w:lang w:val="en-US"/>
        </w:rPr>
        <w:t>Input data</w:t>
      </w:r>
    </w:p>
    <w:p w14:paraId="45CF9856" w14:textId="77777777" w:rsidR="004D6E3C" w:rsidRPr="007A6F82" w:rsidRDefault="004D6E3C" w:rsidP="006815FD">
      <w:pPr>
        <w:pStyle w:val="Standard-Sub"/>
        <w:rPr>
          <w:lang w:val="en-US"/>
        </w:rPr>
      </w:pPr>
    </w:p>
    <w:p w14:paraId="4813F215" w14:textId="321AEFBD" w:rsidR="004D6E3C" w:rsidRPr="007A6F82" w:rsidRDefault="004D6E3C" w:rsidP="006815FD">
      <w:pPr>
        <w:pStyle w:val="Standard-Sub"/>
        <w:rPr>
          <w:lang w:val="en-US"/>
        </w:rPr>
      </w:pPr>
      <w:r w:rsidRPr="007A6F82">
        <w:rPr>
          <w:lang w:val="en-US"/>
        </w:rPr>
        <w:t xml:space="preserve">Paired-end reads generated on the Illumina Platform (HiSeq 2500, HiSeq 3000, HiSeq 4000, NextSeq and MiSeq). </w:t>
      </w:r>
    </w:p>
    <w:p w14:paraId="403AFD79" w14:textId="77777777" w:rsidR="004D6E3C" w:rsidRPr="007A6F82" w:rsidRDefault="004D6E3C" w:rsidP="006815FD">
      <w:pPr>
        <w:pStyle w:val="Standard-Sub"/>
        <w:rPr>
          <w:lang w:val="en-US"/>
        </w:rPr>
      </w:pPr>
    </w:p>
    <w:p w14:paraId="5A4960E8" w14:textId="7C96F205" w:rsidR="002A6571" w:rsidRPr="007A6F82" w:rsidRDefault="004D6E3C" w:rsidP="007D5F48">
      <w:pPr>
        <w:pStyle w:val="berschrift2"/>
        <w:rPr>
          <w:lang w:val="en-US"/>
        </w:rPr>
      </w:pPr>
      <w:r w:rsidRPr="007A6F82">
        <w:rPr>
          <w:lang w:val="en-US"/>
        </w:rPr>
        <w:t>Software</w:t>
      </w:r>
    </w:p>
    <w:p w14:paraId="4E6BE4E6" w14:textId="77777777" w:rsidR="004D6E3C" w:rsidRPr="007A6F82" w:rsidRDefault="004D6E3C" w:rsidP="004D6E3C">
      <w:pPr>
        <w:rPr>
          <w:lang w:val="en-US"/>
        </w:rPr>
      </w:pPr>
    </w:p>
    <w:p w14:paraId="1C393116" w14:textId="62412928" w:rsidR="004D6E3C" w:rsidRPr="007A6F82" w:rsidRDefault="004D6E3C" w:rsidP="006815FD">
      <w:pPr>
        <w:pStyle w:val="Standard-Sub"/>
        <w:rPr>
          <w:lang w:val="en-US"/>
        </w:rPr>
      </w:pPr>
      <w:r w:rsidRPr="007A6F82">
        <w:rPr>
          <w:lang w:val="en-US"/>
        </w:rPr>
        <w:t>Trimmomatic (0.36)</w:t>
      </w:r>
    </w:p>
    <w:p w14:paraId="591CD130" w14:textId="45E7D734" w:rsidR="004D6E3C" w:rsidRPr="007A6F82" w:rsidRDefault="004D6E3C" w:rsidP="006815FD">
      <w:pPr>
        <w:pStyle w:val="Standard-Sub"/>
        <w:rPr>
          <w:lang w:val="en-US"/>
        </w:rPr>
      </w:pPr>
      <w:r w:rsidRPr="007A6F82">
        <w:rPr>
          <w:lang w:val="en-US"/>
        </w:rPr>
        <w:t>Trowel (0.2.0.4)</w:t>
      </w:r>
    </w:p>
    <w:p w14:paraId="1941BE35" w14:textId="79418967" w:rsidR="004D6E3C" w:rsidRPr="007A6F82" w:rsidRDefault="004D6E3C" w:rsidP="006815FD">
      <w:pPr>
        <w:pStyle w:val="Standard-Sub"/>
        <w:rPr>
          <w:lang w:val="en-US"/>
        </w:rPr>
      </w:pPr>
      <w:r w:rsidRPr="007A6F82">
        <w:rPr>
          <w:lang w:val="en-US"/>
        </w:rPr>
        <w:t>FastQC (0.11.3)</w:t>
      </w:r>
    </w:p>
    <w:p w14:paraId="4C179A4B" w14:textId="77777777" w:rsidR="00FC0387" w:rsidRPr="007A6F82" w:rsidRDefault="00FC0387" w:rsidP="00FC0387">
      <w:pPr>
        <w:rPr>
          <w:rFonts w:ascii="Arial" w:hAnsi="Arial" w:cs="Arial"/>
          <w:lang w:val="en-US"/>
        </w:rPr>
      </w:pPr>
    </w:p>
    <w:p w14:paraId="40870C4F" w14:textId="77777777" w:rsidR="002A6571" w:rsidRPr="007A6F82" w:rsidRDefault="00FC0387" w:rsidP="007D5F48">
      <w:pPr>
        <w:pStyle w:val="berschrift1"/>
        <w:rPr>
          <w:lang w:val="en-US"/>
        </w:rPr>
      </w:pPr>
      <w:r w:rsidRPr="007A6F82">
        <w:rPr>
          <w:lang w:val="en-US"/>
        </w:rPr>
        <w:t>Procedure</w:t>
      </w:r>
    </w:p>
    <w:p w14:paraId="17EFFD1B" w14:textId="77777777" w:rsidR="007D5F48" w:rsidRPr="007A6F82" w:rsidRDefault="007D5F48" w:rsidP="007D5F48">
      <w:pPr>
        <w:rPr>
          <w:lang w:val="en-US"/>
        </w:rPr>
      </w:pPr>
    </w:p>
    <w:p w14:paraId="6CCDB672" w14:textId="22CE6C19" w:rsidR="002A6571" w:rsidRPr="007A6F82" w:rsidRDefault="006E5024" w:rsidP="007D5F48">
      <w:pPr>
        <w:pStyle w:val="berschrift2"/>
        <w:rPr>
          <w:lang w:val="en-US"/>
        </w:rPr>
      </w:pPr>
      <w:r w:rsidRPr="007A6F82">
        <w:rPr>
          <w:lang w:val="en-US"/>
        </w:rPr>
        <w:t>Quality statistics and identification of issues</w:t>
      </w:r>
    </w:p>
    <w:p w14:paraId="6415D18C" w14:textId="77777777" w:rsidR="006E5024" w:rsidRPr="007A6F82" w:rsidRDefault="006E5024" w:rsidP="006E5024">
      <w:pPr>
        <w:rPr>
          <w:lang w:val="en-US"/>
        </w:rPr>
      </w:pPr>
    </w:p>
    <w:p w14:paraId="3414D93A" w14:textId="65D684EE" w:rsidR="006E5024" w:rsidRPr="007A6F82" w:rsidRDefault="002F0FF5" w:rsidP="006815FD">
      <w:pPr>
        <w:pStyle w:val="Standard-Sub"/>
        <w:rPr>
          <w:lang w:val="en-US"/>
        </w:rPr>
      </w:pPr>
      <w:r w:rsidRPr="007A6F82">
        <w:rPr>
          <w:lang w:val="en-US"/>
        </w:rPr>
        <w:t>FastQC analyses individual FASTQ files to identify a range of potential errors, including low quality bases, presence of known adapter sequences and overrepresented kmers (identifying e.g. unclipped barcodes or unknown adapters).</w:t>
      </w:r>
    </w:p>
    <w:p w14:paraId="71B69A77" w14:textId="77777777" w:rsidR="002F0FF5" w:rsidRPr="007A6F82" w:rsidRDefault="002F0FF5" w:rsidP="006815FD">
      <w:pPr>
        <w:pStyle w:val="Standard-Sub"/>
        <w:rPr>
          <w:lang w:val="en-US"/>
        </w:rPr>
      </w:pPr>
    </w:p>
    <w:p w14:paraId="73DFF49A" w14:textId="249ECB57" w:rsidR="002F0FF5" w:rsidRPr="007A6F82" w:rsidRDefault="002F0FF5" w:rsidP="006815FD">
      <w:pPr>
        <w:pStyle w:val="Standard-Sub"/>
        <w:rPr>
          <w:lang w:val="en-US"/>
        </w:rPr>
      </w:pPr>
      <w:r w:rsidRPr="007A6F82">
        <w:rPr>
          <w:lang w:val="en-US"/>
        </w:rPr>
        <w:t>FastQC results are normally delivered by the sequencing provider together with the raw data. If not, the syntax</w:t>
      </w:r>
      <w:r w:rsidR="006815FD" w:rsidRPr="007A6F82">
        <w:rPr>
          <w:lang w:val="en-US"/>
        </w:rPr>
        <w:t xml:space="preserve"> for generating such a report</w:t>
      </w:r>
      <w:r w:rsidRPr="007A6F82">
        <w:rPr>
          <w:lang w:val="en-US"/>
        </w:rPr>
        <w:t xml:space="preserve"> is as follows:</w:t>
      </w:r>
    </w:p>
    <w:p w14:paraId="2E9C4CF0" w14:textId="77777777" w:rsidR="002F0FF5" w:rsidRPr="007A6F82" w:rsidRDefault="002F0FF5" w:rsidP="006815FD">
      <w:pPr>
        <w:pStyle w:val="Standard-Sub"/>
        <w:rPr>
          <w:lang w:val="en-US"/>
        </w:rPr>
      </w:pPr>
    </w:p>
    <w:p w14:paraId="74D76BE4" w14:textId="77777777" w:rsidR="002F0FF5" w:rsidRPr="007A6F82" w:rsidRDefault="002F0FF5" w:rsidP="003D0819">
      <w:pPr>
        <w:pStyle w:val="Code"/>
      </w:pPr>
      <w:r w:rsidRPr="007A6F82">
        <w:t>fastqc –o fastqc_analysis &lt;input file&gt;</w:t>
      </w:r>
    </w:p>
    <w:p w14:paraId="14EBC6BB" w14:textId="77777777" w:rsidR="002F0FF5" w:rsidRPr="007A6F82" w:rsidRDefault="002F0FF5" w:rsidP="006815FD">
      <w:pPr>
        <w:pStyle w:val="Standard-Sub"/>
        <w:rPr>
          <w:lang w:val="en-US"/>
        </w:rPr>
      </w:pPr>
    </w:p>
    <w:p w14:paraId="2C67D032" w14:textId="77777777" w:rsidR="007E068B" w:rsidRPr="007A6F82" w:rsidRDefault="007E068B" w:rsidP="006815FD">
      <w:pPr>
        <w:pStyle w:val="Standard-Sub"/>
        <w:rPr>
          <w:lang w:val="en-US"/>
        </w:rPr>
      </w:pPr>
    </w:p>
    <w:p w14:paraId="0550B8AD" w14:textId="1FA39101" w:rsidR="002F0FF5" w:rsidRPr="007A6F82" w:rsidRDefault="002F0FF5" w:rsidP="006815FD">
      <w:pPr>
        <w:pStyle w:val="Standard-Sub"/>
        <w:rPr>
          <w:lang w:val="en-US"/>
        </w:rPr>
      </w:pPr>
      <w:r w:rsidRPr="007A6F82">
        <w:rPr>
          <w:lang w:val="en-US"/>
        </w:rPr>
        <w:lastRenderedPageBreak/>
        <w:t>where &lt;input file&gt; is either the left or right mate (or single-end)</w:t>
      </w:r>
      <w:r w:rsidR="006815FD" w:rsidRPr="007A6F82">
        <w:rPr>
          <w:lang w:val="en-US"/>
        </w:rPr>
        <w:t xml:space="preserve"> fastq file (preferably in compressed gzip format)</w:t>
      </w:r>
      <w:r w:rsidRPr="007A6F82">
        <w:rPr>
          <w:lang w:val="en-US"/>
        </w:rPr>
        <w:t xml:space="preserve">. The results are available as HTML file (readable by any web browser) as well as a series of log files, </w:t>
      </w:r>
      <w:r w:rsidR="006815FD" w:rsidRPr="007A6F82">
        <w:rPr>
          <w:lang w:val="en-US"/>
        </w:rPr>
        <w:t>compressed</w:t>
      </w:r>
      <w:r w:rsidRPr="007A6F82">
        <w:rPr>
          <w:lang w:val="en-US"/>
        </w:rPr>
        <w:t xml:space="preserve"> into a zip archive. A detailed explanation of how to read the o</w:t>
      </w:r>
      <w:r w:rsidR="006815FD" w:rsidRPr="007A6F82">
        <w:rPr>
          <w:lang w:val="en-US"/>
        </w:rPr>
        <w:t>utput is available on the FastQC</w:t>
      </w:r>
      <w:r w:rsidRPr="007A6F82">
        <w:rPr>
          <w:lang w:val="en-US"/>
        </w:rPr>
        <w:t xml:space="preserve"> website: http://www.bioinformatics.babraham.ac.uk/projects/fastqc/</w:t>
      </w:r>
    </w:p>
    <w:p w14:paraId="4EB6B96C" w14:textId="77777777" w:rsidR="002F0FF5" w:rsidRPr="007A6F82" w:rsidRDefault="002F0FF5" w:rsidP="006815FD">
      <w:pPr>
        <w:pStyle w:val="Standard-Sub"/>
        <w:rPr>
          <w:lang w:val="en-US"/>
        </w:rPr>
      </w:pPr>
    </w:p>
    <w:p w14:paraId="2ADD11C0" w14:textId="280C3BC4" w:rsidR="002A6571" w:rsidRPr="007A6F82" w:rsidRDefault="006E5024" w:rsidP="007D5F48">
      <w:pPr>
        <w:pStyle w:val="berschrift2"/>
        <w:rPr>
          <w:lang w:val="en-US"/>
        </w:rPr>
      </w:pPr>
      <w:r w:rsidRPr="007A6F82">
        <w:rPr>
          <w:lang w:val="en-US"/>
        </w:rPr>
        <w:t>Read trimming</w:t>
      </w:r>
    </w:p>
    <w:p w14:paraId="530CAB16" w14:textId="77777777" w:rsidR="006E5024" w:rsidRPr="007A6F82" w:rsidRDefault="006E5024" w:rsidP="006E5024">
      <w:pPr>
        <w:rPr>
          <w:lang w:val="en-US"/>
        </w:rPr>
      </w:pPr>
    </w:p>
    <w:p w14:paraId="1FD0BDB5" w14:textId="55A51D95" w:rsidR="006815FD" w:rsidRPr="007A6F82" w:rsidRDefault="007E068B" w:rsidP="006815FD">
      <w:pPr>
        <w:pStyle w:val="Standard-Sub"/>
        <w:rPr>
          <w:lang w:val="en-US"/>
        </w:rPr>
      </w:pPr>
      <w:r w:rsidRPr="007A6F82">
        <w:rPr>
          <w:lang w:val="en-US"/>
        </w:rPr>
        <w:t xml:space="preserve">Based on the results from the FastQC analysis, </w:t>
      </w:r>
      <w:r w:rsidR="00607918" w:rsidRPr="007A6F82">
        <w:rPr>
          <w:lang w:val="en-US"/>
        </w:rPr>
        <w:t xml:space="preserve">it may be necessary to clean the data. </w:t>
      </w:r>
      <w:r w:rsidR="006815FD" w:rsidRPr="007A6F82">
        <w:rPr>
          <w:lang w:val="en-US"/>
        </w:rPr>
        <w:t>We recommend Trimmomatic as it, unlike most other tools, provides a reference file with commonly used sequencing adapters. Trimmomatic can perform a range of correction steps, including clipping of adapters as well as</w:t>
      </w:r>
      <w:r w:rsidR="00CB1ECF" w:rsidRPr="007A6F82">
        <w:rPr>
          <w:lang w:val="en-US"/>
        </w:rPr>
        <w:t xml:space="preserve"> of</w:t>
      </w:r>
      <w:r w:rsidR="006815FD" w:rsidRPr="007A6F82">
        <w:rPr>
          <w:lang w:val="en-US"/>
        </w:rPr>
        <w:t xml:space="preserve"> low quality bases. Note that it is NOT recommended to perform quality trimming if the data ist to be used for de-novo assembly (genome or transcriptome).</w:t>
      </w:r>
      <w:r w:rsidR="00D16498" w:rsidRPr="007A6F82">
        <w:rPr>
          <w:lang w:val="en-US"/>
        </w:rPr>
        <w:t xml:space="preserve"> However, i</w:t>
      </w:r>
      <w:r w:rsidR="006815FD" w:rsidRPr="007A6F82">
        <w:rPr>
          <w:lang w:val="en-US"/>
        </w:rPr>
        <w:t xml:space="preserve">f the data will be used for highly sensitive variant calling (or similar), it is recommended to perform stringent clipping of all sub-par bases. </w:t>
      </w:r>
    </w:p>
    <w:p w14:paraId="5DAAE1FC" w14:textId="77777777" w:rsidR="006815FD" w:rsidRPr="007A6F82" w:rsidRDefault="006815FD" w:rsidP="006815FD">
      <w:pPr>
        <w:pStyle w:val="Standard-Sub"/>
        <w:rPr>
          <w:lang w:val="en-US"/>
        </w:rPr>
      </w:pPr>
    </w:p>
    <w:p w14:paraId="7FAC6878" w14:textId="26893D41" w:rsidR="006815FD" w:rsidRPr="007A6F82" w:rsidRDefault="006815FD" w:rsidP="006815FD">
      <w:pPr>
        <w:pStyle w:val="Standard-Sub"/>
        <w:rPr>
          <w:lang w:val="en-US"/>
        </w:rPr>
      </w:pPr>
      <w:r w:rsidRPr="007A6F82">
        <w:rPr>
          <w:lang w:val="en-US"/>
        </w:rPr>
        <w:t xml:space="preserve">A basic Trimmomatic command will </w:t>
      </w:r>
      <w:r w:rsidR="003D0819" w:rsidRPr="007A6F82">
        <w:rPr>
          <w:lang w:val="en-US"/>
        </w:rPr>
        <w:t>look</w:t>
      </w:r>
      <w:r w:rsidRPr="007A6F82">
        <w:rPr>
          <w:lang w:val="en-US"/>
        </w:rPr>
        <w:t xml:space="preserve"> as follows:</w:t>
      </w:r>
    </w:p>
    <w:p w14:paraId="3A6CD05F" w14:textId="77777777" w:rsidR="00CB1ECF" w:rsidRPr="007A6F82" w:rsidRDefault="00CB1ECF" w:rsidP="006815FD">
      <w:pPr>
        <w:pStyle w:val="Standard-Sub"/>
        <w:rPr>
          <w:lang w:val="en-US"/>
        </w:rPr>
      </w:pPr>
    </w:p>
    <w:p w14:paraId="7B828DEC" w14:textId="65D215D8" w:rsidR="00CB1ECF" w:rsidRPr="007A6F82" w:rsidRDefault="003D0819" w:rsidP="003D0819">
      <w:pPr>
        <w:pStyle w:val="Code"/>
      </w:pPr>
      <w:r w:rsidRPr="007A6F82">
        <w:t>java –jar trimmomatic-0.36.jar PE –threads 8 my_reads_R1.fastq.gz my_reads_R2.fastq.gz my_reads_R1_paired.fastq.gz my_reads_R1_unpaired.fastq.gz my_reads_R2_paired.fastq.gz my_reads_R2_unpaired.fastq.gz ILLUMINACLIP:&lt;ADAPTER_FILE&gt;:2:30:10</w:t>
      </w:r>
      <w:r w:rsidR="0090390A" w:rsidRPr="007A6F82">
        <w:t xml:space="preserve"> </w:t>
      </w:r>
      <w:r w:rsidRPr="007A6F82">
        <w:t>LEADING:3 TRAILING:3 SLIDINGWINDOW:4:15</w:t>
      </w:r>
    </w:p>
    <w:p w14:paraId="2E936635" w14:textId="77777777" w:rsidR="003D0819" w:rsidRPr="007A6F82" w:rsidRDefault="003D0819" w:rsidP="006815FD">
      <w:pPr>
        <w:pStyle w:val="Standard-Sub"/>
        <w:rPr>
          <w:lang w:val="en-US"/>
        </w:rPr>
      </w:pPr>
    </w:p>
    <w:p w14:paraId="0AD1FD66" w14:textId="479CE00D" w:rsidR="006815FD" w:rsidRPr="007A6F82" w:rsidRDefault="003D0819" w:rsidP="006815FD">
      <w:pPr>
        <w:pStyle w:val="Standard-Sub"/>
        <w:rPr>
          <w:lang w:val="en-US"/>
        </w:rPr>
      </w:pPr>
      <w:r w:rsidRPr="007A6F82">
        <w:rPr>
          <w:lang w:val="en-US"/>
        </w:rPr>
        <w:t xml:space="preserve">Here, &lt;ADAPTER_FILE&gt; points to the appropriate adapter sequence file included with Trimmomatic. The last part of the command, specifying a sliding window clipping of lower quality bases, is optional and should be ommitted when performing assembly tasks. </w:t>
      </w:r>
    </w:p>
    <w:p w14:paraId="5CAE1339" w14:textId="77777777" w:rsidR="006E5024" w:rsidRPr="007A6F82" w:rsidRDefault="006E5024" w:rsidP="006815FD">
      <w:pPr>
        <w:pStyle w:val="Standard-Sub"/>
        <w:rPr>
          <w:lang w:val="en-US"/>
        </w:rPr>
      </w:pPr>
    </w:p>
    <w:p w14:paraId="785DA0B2" w14:textId="3AEACC58" w:rsidR="006E5024" w:rsidRPr="007A6F82" w:rsidRDefault="006E5024" w:rsidP="006E5024">
      <w:pPr>
        <w:pStyle w:val="berschrift2"/>
        <w:rPr>
          <w:lang w:val="en-US"/>
        </w:rPr>
      </w:pPr>
      <w:r w:rsidRPr="007A6F82">
        <w:rPr>
          <w:lang w:val="en-US"/>
        </w:rPr>
        <w:t>Error correction</w:t>
      </w:r>
    </w:p>
    <w:p w14:paraId="1D2467F2" w14:textId="77777777" w:rsidR="006E5024" w:rsidRPr="007A6F82" w:rsidRDefault="006E5024" w:rsidP="006E5024">
      <w:pPr>
        <w:rPr>
          <w:lang w:val="en-US"/>
        </w:rPr>
      </w:pPr>
    </w:p>
    <w:p w14:paraId="588D0407" w14:textId="1BA37091" w:rsidR="00E86E8A" w:rsidRPr="007A6F82" w:rsidRDefault="00D16498" w:rsidP="006815FD">
      <w:pPr>
        <w:pStyle w:val="Standard-Sub"/>
        <w:rPr>
          <w:lang w:val="en-US"/>
        </w:rPr>
      </w:pPr>
      <w:r w:rsidRPr="007A6F82">
        <w:rPr>
          <w:lang w:val="en-US"/>
        </w:rPr>
        <w:t>Some assembly programs will benefit from error-corrected reads. This procedure is different from trimming and aims to correct individual positions without clipping</w:t>
      </w:r>
      <w:r w:rsidR="005D5C3C" w:rsidRPr="007A6F82">
        <w:rPr>
          <w:lang w:val="en-US"/>
        </w:rPr>
        <w:t xml:space="preserve"> using Kmer analysis or similar</w:t>
      </w:r>
      <w:r w:rsidRPr="007A6F82">
        <w:rPr>
          <w:lang w:val="en-US"/>
        </w:rPr>
        <w:t xml:space="preserve">. Note that </w:t>
      </w:r>
      <w:r w:rsidR="005D5C3C" w:rsidRPr="007A6F82">
        <w:rPr>
          <w:lang w:val="en-US"/>
        </w:rPr>
        <w:t xml:space="preserve">your assembler of choice (like Spades or Allpaths-LG) likely </w:t>
      </w:r>
      <w:r w:rsidR="00807F65" w:rsidRPr="007A6F82">
        <w:rPr>
          <w:lang w:val="en-US"/>
        </w:rPr>
        <w:t xml:space="preserve">already </w:t>
      </w:r>
      <w:r w:rsidR="005D5C3C" w:rsidRPr="007A6F82">
        <w:rPr>
          <w:lang w:val="en-US"/>
        </w:rPr>
        <w:t>contains a built-in error correction module, so in those cases it is not recommended to perform an extra correction step beforehand.</w:t>
      </w:r>
      <w:r w:rsidRPr="007A6F82">
        <w:rPr>
          <w:lang w:val="en-US"/>
        </w:rPr>
        <w:t xml:space="preserve"> </w:t>
      </w:r>
    </w:p>
    <w:p w14:paraId="1EE6C88B" w14:textId="77777777" w:rsidR="00E86E8A" w:rsidRPr="007A6F82" w:rsidRDefault="00E86E8A" w:rsidP="006815FD">
      <w:pPr>
        <w:pStyle w:val="Standard-Sub"/>
        <w:rPr>
          <w:lang w:val="en-US"/>
        </w:rPr>
      </w:pPr>
    </w:p>
    <w:p w14:paraId="18B47A85" w14:textId="62354383" w:rsidR="006E5024" w:rsidRPr="007A6F82" w:rsidRDefault="00E86E8A" w:rsidP="006815FD">
      <w:pPr>
        <w:pStyle w:val="Standard-Sub"/>
        <w:rPr>
          <w:lang w:val="en-US"/>
        </w:rPr>
      </w:pPr>
      <w:r w:rsidRPr="007A6F82">
        <w:rPr>
          <w:lang w:val="en-US"/>
        </w:rPr>
        <w:t xml:space="preserve">Trowel has proven as the most performant and easy to install option for the purpose of error correcting reads for assembly. </w:t>
      </w:r>
      <w:r w:rsidR="007A6F82" w:rsidRPr="007A6F82">
        <w:rPr>
          <w:lang w:val="en-US"/>
        </w:rPr>
        <w:t xml:space="preserve">The process for running Trowel includes generating a list of all files tob e processed and the choise of an appropriate kmer size for analysis (13-15 are recommended for larger eukaryotic genomes). </w:t>
      </w:r>
    </w:p>
    <w:p w14:paraId="35F3BA0D" w14:textId="77777777" w:rsidR="007A6F82" w:rsidRPr="007A6F82" w:rsidRDefault="007A6F82" w:rsidP="006815FD">
      <w:pPr>
        <w:pStyle w:val="Standard-Sub"/>
        <w:rPr>
          <w:lang w:val="en-US"/>
        </w:rPr>
      </w:pPr>
    </w:p>
    <w:p w14:paraId="306BF1AD" w14:textId="2939E763" w:rsidR="007A6F82" w:rsidRPr="007A6F82" w:rsidRDefault="007A6F82" w:rsidP="007A6F82">
      <w:pPr>
        <w:pStyle w:val="Code"/>
      </w:pPr>
      <w:r w:rsidRPr="007A6F82">
        <w:t>trowel –f files.txt –k 14</w:t>
      </w:r>
    </w:p>
    <w:p w14:paraId="2D6E8C45" w14:textId="77777777" w:rsidR="007A6F82" w:rsidRPr="007A6F82" w:rsidRDefault="007A6F82" w:rsidP="006815FD">
      <w:pPr>
        <w:pStyle w:val="Standard-Sub"/>
        <w:rPr>
          <w:lang w:val="en-US"/>
        </w:rPr>
      </w:pPr>
    </w:p>
    <w:p w14:paraId="0E1FD0B3" w14:textId="77777777" w:rsidR="00D16498" w:rsidRPr="007A6F82" w:rsidRDefault="00D16498" w:rsidP="006815FD">
      <w:pPr>
        <w:pStyle w:val="Standard-Sub"/>
        <w:rPr>
          <w:lang w:val="en-US"/>
        </w:rPr>
      </w:pPr>
    </w:p>
    <w:p w14:paraId="7DFEC099" w14:textId="77777777" w:rsidR="00FC0387" w:rsidRPr="007A6F82" w:rsidRDefault="00FC0387" w:rsidP="00FC0387">
      <w:pPr>
        <w:rPr>
          <w:rFonts w:ascii="Arial" w:hAnsi="Arial" w:cs="Arial"/>
          <w:lang w:val="en-US"/>
        </w:rPr>
      </w:pPr>
      <w:bookmarkStart w:id="0" w:name="_GoBack"/>
      <w:bookmarkEnd w:id="0"/>
    </w:p>
    <w:p w14:paraId="312FA338" w14:textId="77777777" w:rsidR="00FC0387" w:rsidRPr="007A6F82" w:rsidRDefault="00FC0387" w:rsidP="007D5F48">
      <w:pPr>
        <w:pStyle w:val="berschrift1"/>
        <w:rPr>
          <w:lang w:val="en-US"/>
        </w:rPr>
      </w:pPr>
      <w:r w:rsidRPr="007A6F82">
        <w:rPr>
          <w:lang w:val="en-US"/>
        </w:rPr>
        <w:t>Implementation</w:t>
      </w:r>
    </w:p>
    <w:p w14:paraId="2455DDA4" w14:textId="77777777" w:rsidR="00FC2330" w:rsidRPr="007A6F82" w:rsidRDefault="00FC2330" w:rsidP="00FC2330">
      <w:pPr>
        <w:rPr>
          <w:lang w:val="en-US"/>
        </w:rPr>
      </w:pPr>
    </w:p>
    <w:p w14:paraId="0D249334" w14:textId="2BA8908F" w:rsidR="00FC2330" w:rsidRPr="007A6F82" w:rsidRDefault="00FC2330" w:rsidP="00FC2330">
      <w:pPr>
        <w:rPr>
          <w:lang w:val="en-US"/>
        </w:rPr>
      </w:pPr>
      <w:r w:rsidRPr="007A6F82">
        <w:rPr>
          <w:lang w:val="en-US"/>
        </w:rPr>
        <w:t xml:space="preserve">This workflow is implemented </w:t>
      </w:r>
      <w:r w:rsidR="001B0627" w:rsidRPr="007A6F82">
        <w:rPr>
          <w:lang w:val="en-US"/>
        </w:rPr>
        <w:t xml:space="preserve">as pipeline “ReadPreprocessing.bpipe”, included with the CRC git code repository. </w:t>
      </w:r>
    </w:p>
    <w:p w14:paraId="0B957C14" w14:textId="77777777" w:rsidR="00FC0387" w:rsidRPr="007A6F82" w:rsidRDefault="00FC0387" w:rsidP="00FC0387">
      <w:pPr>
        <w:rPr>
          <w:rFonts w:ascii="Arial" w:hAnsi="Arial" w:cs="Arial"/>
          <w:lang w:val="en-US"/>
        </w:rPr>
      </w:pPr>
    </w:p>
    <w:p w14:paraId="00C5D1DA" w14:textId="77777777" w:rsidR="00FC0387" w:rsidRPr="007A6F82" w:rsidRDefault="00FC0387" w:rsidP="007D5F48">
      <w:pPr>
        <w:pStyle w:val="berschrift1"/>
        <w:rPr>
          <w:lang w:val="en-US"/>
        </w:rPr>
      </w:pPr>
      <w:r w:rsidRPr="007A6F82">
        <w:rPr>
          <w:lang w:val="en-US"/>
        </w:rPr>
        <w:t>Related Documents</w:t>
      </w:r>
    </w:p>
    <w:p w14:paraId="40104FB8" w14:textId="77777777" w:rsidR="00FC0387" w:rsidRPr="007A6F82" w:rsidRDefault="00FC0387" w:rsidP="00FC0387">
      <w:pPr>
        <w:rPr>
          <w:rFonts w:ascii="Arial" w:hAnsi="Arial" w:cs="Arial"/>
          <w:lang w:val="en-US"/>
        </w:rPr>
      </w:pPr>
    </w:p>
    <w:p w14:paraId="4CCF102C" w14:textId="77777777" w:rsidR="00FC0387" w:rsidRPr="007A6F82" w:rsidRDefault="00FC0387" w:rsidP="007D5F48">
      <w:pPr>
        <w:pStyle w:val="berschrift1"/>
        <w:rPr>
          <w:lang w:val="en-US"/>
        </w:rPr>
      </w:pPr>
      <w:r w:rsidRPr="007A6F82">
        <w:rPr>
          <w:lang w:val="en-US"/>
        </w:rPr>
        <w:t>Revision history</w:t>
      </w:r>
    </w:p>
    <w:p w14:paraId="3EAC547B" w14:textId="77777777" w:rsidR="00FC0387" w:rsidRPr="007A6F82" w:rsidRDefault="00FC0387" w:rsidP="00FC0387">
      <w:pPr>
        <w:rPr>
          <w:rFonts w:ascii="Arial" w:hAnsi="Arial" w:cs="Arial"/>
          <w:lang w:val="en-US"/>
        </w:rPr>
      </w:pPr>
    </w:p>
    <w:p w14:paraId="7431CD1F" w14:textId="77777777" w:rsidR="00FC0387" w:rsidRPr="007A6F82" w:rsidRDefault="00FC0387" w:rsidP="00FC0387">
      <w:pPr>
        <w:pStyle w:val="Listenabsatz"/>
        <w:rPr>
          <w:rFonts w:ascii="Arial" w:hAnsi="Arial" w:cs="Arial"/>
          <w:lang w:val="en-US"/>
        </w:rPr>
      </w:pPr>
    </w:p>
    <w:p w14:paraId="35970151" w14:textId="77777777" w:rsidR="00CF2D1F" w:rsidRPr="007A6F82" w:rsidRDefault="00CF2D1F" w:rsidP="00CF2D1F">
      <w:pPr>
        <w:rPr>
          <w:rFonts w:ascii="Arial" w:hAnsi="Arial" w:cs="Arial"/>
          <w:lang w:val="en-US"/>
        </w:rPr>
      </w:pPr>
    </w:p>
    <w:p w14:paraId="7D1A5F5B" w14:textId="77777777" w:rsidR="00CF2D1F" w:rsidRPr="007A6F82" w:rsidRDefault="00CF2D1F" w:rsidP="00CF2D1F">
      <w:pPr>
        <w:rPr>
          <w:rFonts w:ascii="Arial" w:hAnsi="Arial" w:cs="Arial"/>
          <w:lang w:val="en-US"/>
        </w:rPr>
      </w:pPr>
    </w:p>
    <w:sectPr w:rsidR="00CF2D1F" w:rsidRPr="007A6F82" w:rsidSect="007E068B">
      <w:headerReference w:type="default" r:id="rId7"/>
      <w:footerReference w:type="even" r:id="rId8"/>
      <w:footerReference w:type="default" r:id="rId9"/>
      <w:pgSz w:w="11900" w:h="16840"/>
      <w:pgMar w:top="1417" w:right="1417" w:bottom="1134" w:left="1417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B7DA6" w14:textId="77777777" w:rsidR="00F548B3" w:rsidRDefault="00F548B3" w:rsidP="00CF2D1F">
      <w:r>
        <w:separator/>
      </w:r>
    </w:p>
  </w:endnote>
  <w:endnote w:type="continuationSeparator" w:id="0">
    <w:p w14:paraId="25900ACE" w14:textId="77777777" w:rsidR="00F548B3" w:rsidRDefault="00F548B3" w:rsidP="00CF2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72BC1F" w14:textId="77777777" w:rsidR="00CF2D1F" w:rsidRDefault="00CF2D1F" w:rsidP="000708DC">
    <w:pPr>
      <w:pStyle w:val="Fuzeile"/>
      <w:framePr w:wrap="none" w:vAnchor="text" w:hAnchor="margin" w:xAlign="outside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8A7BD03" w14:textId="77777777" w:rsidR="00CF2D1F" w:rsidRDefault="00CF2D1F" w:rsidP="00CF2D1F">
    <w:pPr>
      <w:pStyle w:val="Fuzeile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572D7" w14:textId="77777777" w:rsidR="00CF2D1F" w:rsidRDefault="00CF2D1F" w:rsidP="000708DC">
    <w:pPr>
      <w:pStyle w:val="Fuzeile"/>
      <w:framePr w:wrap="none" w:vAnchor="text" w:hAnchor="margin" w:xAlign="outside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F548B3">
      <w:rPr>
        <w:rStyle w:val="Seitenzahl"/>
        <w:noProof/>
      </w:rPr>
      <w:t>1</w:t>
    </w:r>
    <w:r>
      <w:rPr>
        <w:rStyle w:val="Seitenzahl"/>
      </w:rPr>
      <w:fldChar w:fldCharType="end"/>
    </w:r>
  </w:p>
  <w:p w14:paraId="2A839CFD" w14:textId="77777777" w:rsidR="00CF2D1F" w:rsidRDefault="00CF2D1F" w:rsidP="00CF2D1F">
    <w:pPr>
      <w:pStyle w:val="Fuzeile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E76739" w14:textId="77777777" w:rsidR="00F548B3" w:rsidRDefault="00F548B3" w:rsidP="00CF2D1F">
      <w:r>
        <w:separator/>
      </w:r>
    </w:p>
  </w:footnote>
  <w:footnote w:type="continuationSeparator" w:id="0">
    <w:p w14:paraId="7BD34707" w14:textId="77777777" w:rsidR="00F548B3" w:rsidRDefault="00F548B3" w:rsidP="00CF2D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84E641" w14:textId="77777777" w:rsidR="00CF2D1F" w:rsidRDefault="00CF2D1F" w:rsidP="00CF2D1F">
    <w:pPr>
      <w:pStyle w:val="Kopfzeile"/>
    </w:pPr>
    <w:r>
      <w:rPr>
        <w:noProof/>
        <w:lang w:eastAsia="de-DE"/>
      </w:rPr>
      <w:drawing>
        <wp:inline distT="0" distB="0" distL="0" distR="0" wp14:anchorId="127FE0C0" wp14:editId="4EDDDF12">
          <wp:extent cx="979903" cy="271090"/>
          <wp:effectExtent l="0" t="0" r="0" b="8890"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FB1182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657" cy="280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1FF4B" w14:textId="77777777" w:rsidR="00FC0387" w:rsidRDefault="00FC0387" w:rsidP="00CF2D1F">
    <w:pPr>
      <w:pStyle w:val="Kopfzeile"/>
    </w:pPr>
  </w:p>
  <w:p w14:paraId="512BCEAC" w14:textId="77777777" w:rsidR="00FC0387" w:rsidRPr="00E91FB8" w:rsidRDefault="00FC0387" w:rsidP="00E91FB8">
    <w:pPr>
      <w:pStyle w:val="HeaderHeader"/>
    </w:pPr>
    <w:r w:rsidRPr="00E91FB8">
      <w:t>SFB1182 - Bioinformatics protocols</w:t>
    </w:r>
  </w:p>
  <w:p w14:paraId="18A4743A" w14:textId="77777777" w:rsidR="00FC0387" w:rsidRPr="007D5F48" w:rsidRDefault="00543FBA" w:rsidP="00E91FB8">
    <w:pPr>
      <w:pStyle w:val="HeaderSub"/>
    </w:pPr>
    <w:r>
      <w:t>Short read pre-processing</w:t>
    </w:r>
  </w:p>
  <w:p w14:paraId="780BA371" w14:textId="77777777" w:rsidR="00FC0387" w:rsidRPr="007D5F48" w:rsidRDefault="00FC0387" w:rsidP="00E91FB8">
    <w:pPr>
      <w:pStyle w:val="HeaderInfo"/>
    </w:pPr>
    <w:r w:rsidRPr="007D5F48">
      <w:t>Author: Marc P. Hoeppner</w:t>
    </w:r>
  </w:p>
  <w:p w14:paraId="718A261A" w14:textId="77777777" w:rsidR="00FC0387" w:rsidRPr="007D5F48" w:rsidRDefault="00FC0387" w:rsidP="00E91FB8">
    <w:pPr>
      <w:pStyle w:val="HeaderInfo"/>
    </w:pPr>
    <w:r w:rsidRPr="007D5F48">
      <w:t>Version: 1.0</w:t>
    </w:r>
  </w:p>
  <w:p w14:paraId="6C7F9F12" w14:textId="27A1CF3A" w:rsidR="00FC0387" w:rsidRDefault="00FC0387" w:rsidP="007E068B">
    <w:pPr>
      <w:pStyle w:val="HeaderInfo"/>
    </w:pPr>
    <w:r w:rsidRPr="007D5F48">
      <w:t xml:space="preserve">Date of last revision: </w:t>
    </w:r>
    <w:r w:rsidRPr="007D5F48">
      <w:fldChar w:fldCharType="begin"/>
    </w:r>
    <w:r w:rsidRPr="007D5F48">
      <w:instrText xml:space="preserve"> TIME \@ "yyyy-MM-dd" </w:instrText>
    </w:r>
    <w:r w:rsidRPr="007D5F48">
      <w:fldChar w:fldCharType="separate"/>
    </w:r>
    <w:r w:rsidR="00CB1ECF">
      <w:rPr>
        <w:noProof/>
      </w:rPr>
      <w:t>2016-08-10</w:t>
    </w:r>
    <w:r w:rsidRPr="007D5F48">
      <w:fldChar w:fldCharType="end"/>
    </w:r>
  </w:p>
  <w:p w14:paraId="3CF6B9B4" w14:textId="77777777" w:rsidR="007E068B" w:rsidRPr="00CF2D1F" w:rsidRDefault="007E068B" w:rsidP="007E068B">
    <w:pPr>
      <w:pStyle w:val="HeaderInf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841F1"/>
    <w:multiLevelType w:val="hybridMultilevel"/>
    <w:tmpl w:val="D8BAF75E"/>
    <w:lvl w:ilvl="0" w:tplc="886E6DF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6B586C56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32587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D426C9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B610764"/>
    <w:multiLevelType w:val="multilevel"/>
    <w:tmpl w:val="1E6EDAA6"/>
    <w:lvl w:ilvl="0">
      <w:start w:val="1"/>
      <w:numFmt w:val="decimal"/>
      <w:pStyle w:val="berschrift1"/>
      <w:lvlText w:val="%1"/>
      <w:lvlJc w:val="left"/>
      <w:pPr>
        <w:ind w:left="792" w:hanging="432"/>
      </w:pPr>
    </w:lvl>
    <w:lvl w:ilvl="1">
      <w:start w:val="1"/>
      <w:numFmt w:val="decimal"/>
      <w:pStyle w:val="berschrift2"/>
      <w:lvlText w:val="%1.%2"/>
      <w:lvlJc w:val="left"/>
      <w:pPr>
        <w:ind w:left="936" w:hanging="576"/>
      </w:pPr>
    </w:lvl>
    <w:lvl w:ilvl="2">
      <w:start w:val="1"/>
      <w:numFmt w:val="decimal"/>
      <w:pStyle w:val="berschrift3"/>
      <w:lvlText w:val="%1.%2.%3"/>
      <w:lvlJc w:val="left"/>
      <w:pPr>
        <w:ind w:left="1080" w:hanging="720"/>
      </w:pPr>
    </w:lvl>
    <w:lvl w:ilvl="3">
      <w:start w:val="1"/>
      <w:numFmt w:val="decimal"/>
      <w:pStyle w:val="berschrift4"/>
      <w:lvlText w:val="%1.%2.%3.%4"/>
      <w:lvlJc w:val="left"/>
      <w:pPr>
        <w:ind w:left="122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36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51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944" w:hanging="1584"/>
      </w:pPr>
    </w:lvl>
  </w:abstractNum>
  <w:abstractNum w:abstractNumId="4">
    <w:nsid w:val="4C2903B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E4B58CE"/>
    <w:multiLevelType w:val="multilevel"/>
    <w:tmpl w:val="07E41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58086DE6"/>
    <w:multiLevelType w:val="multilevel"/>
    <w:tmpl w:val="AD16BEF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642182"/>
    <w:multiLevelType w:val="multilevel"/>
    <w:tmpl w:val="AF329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ttachedTemplate r:id="rId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BA"/>
    <w:rsid w:val="000220D1"/>
    <w:rsid w:val="001B0627"/>
    <w:rsid w:val="001B5238"/>
    <w:rsid w:val="001E59A6"/>
    <w:rsid w:val="00207CEE"/>
    <w:rsid w:val="0023256B"/>
    <w:rsid w:val="002A6571"/>
    <w:rsid w:val="002F0FF5"/>
    <w:rsid w:val="0032771D"/>
    <w:rsid w:val="003D0819"/>
    <w:rsid w:val="0048002C"/>
    <w:rsid w:val="004D6E3C"/>
    <w:rsid w:val="00536A8A"/>
    <w:rsid w:val="00543FBA"/>
    <w:rsid w:val="005D5C3C"/>
    <w:rsid w:val="00607918"/>
    <w:rsid w:val="00670BAC"/>
    <w:rsid w:val="006815FD"/>
    <w:rsid w:val="006E5024"/>
    <w:rsid w:val="007A6F82"/>
    <w:rsid w:val="007D5F48"/>
    <w:rsid w:val="007E068B"/>
    <w:rsid w:val="00807F65"/>
    <w:rsid w:val="00874E41"/>
    <w:rsid w:val="008968DF"/>
    <w:rsid w:val="0090390A"/>
    <w:rsid w:val="009700AE"/>
    <w:rsid w:val="00976B4D"/>
    <w:rsid w:val="00BE5320"/>
    <w:rsid w:val="00C47E45"/>
    <w:rsid w:val="00C90708"/>
    <w:rsid w:val="00CB1ECF"/>
    <w:rsid w:val="00CF2D1F"/>
    <w:rsid w:val="00D16498"/>
    <w:rsid w:val="00DF0670"/>
    <w:rsid w:val="00E42C7D"/>
    <w:rsid w:val="00E86E8A"/>
    <w:rsid w:val="00E91FB8"/>
    <w:rsid w:val="00F548B3"/>
    <w:rsid w:val="00F91E7D"/>
    <w:rsid w:val="00FC0387"/>
    <w:rsid w:val="00FC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E30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Listenabsatz"/>
    <w:next w:val="Standard"/>
    <w:link w:val="berschrift1Zchn"/>
    <w:uiPriority w:val="9"/>
    <w:qFormat/>
    <w:rsid w:val="009700AE"/>
    <w:pPr>
      <w:numPr>
        <w:numId w:val="7"/>
      </w:numPr>
      <w:ind w:left="431" w:hanging="431"/>
      <w:outlineLvl w:val="0"/>
    </w:pPr>
    <w:rPr>
      <w:rFonts w:ascii="Arial" w:hAnsi="Arial" w:cs="Arial"/>
      <w:b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9700AE"/>
    <w:pPr>
      <w:numPr>
        <w:ilvl w:val="1"/>
      </w:numPr>
      <w:ind w:left="918" w:hanging="578"/>
      <w:outlineLvl w:val="1"/>
    </w:pPr>
    <w:rPr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A6571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A6571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6571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6571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6571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6571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6571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F2D1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F2D1F"/>
  </w:style>
  <w:style w:type="paragraph" w:styleId="Fuzeile">
    <w:name w:val="footer"/>
    <w:basedOn w:val="Standard"/>
    <w:link w:val="FuzeileZchn"/>
    <w:uiPriority w:val="99"/>
    <w:unhideWhenUsed/>
    <w:rsid w:val="00CF2D1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F2D1F"/>
  </w:style>
  <w:style w:type="character" w:customStyle="1" w:styleId="berschrift1Zchn">
    <w:name w:val="Überschrift 1 Zchn"/>
    <w:basedOn w:val="Absatz-Standardschriftart"/>
    <w:link w:val="berschrift1"/>
    <w:uiPriority w:val="9"/>
    <w:rsid w:val="009700AE"/>
    <w:rPr>
      <w:rFonts w:ascii="Arial" w:hAnsi="Arial" w:cs="Arial"/>
      <w:b/>
      <w:sz w:val="28"/>
      <w:szCs w:val="28"/>
    </w:rPr>
  </w:style>
  <w:style w:type="character" w:styleId="Seitenzahl">
    <w:name w:val="page number"/>
    <w:basedOn w:val="Absatz-Standardschriftart"/>
    <w:uiPriority w:val="99"/>
    <w:semiHidden/>
    <w:unhideWhenUsed/>
    <w:rsid w:val="00CF2D1F"/>
  </w:style>
  <w:style w:type="character" w:customStyle="1" w:styleId="berschrift2Zchn">
    <w:name w:val="Überschrift 2 Zchn"/>
    <w:basedOn w:val="Absatz-Standardschriftart"/>
    <w:link w:val="berschrift2"/>
    <w:uiPriority w:val="9"/>
    <w:rsid w:val="009700AE"/>
    <w:rPr>
      <w:rFonts w:ascii="Arial" w:hAnsi="Arial" w:cs="Arial"/>
      <w:b/>
    </w:rPr>
  </w:style>
  <w:style w:type="paragraph" w:styleId="Listenabsatz">
    <w:name w:val="List Paragraph"/>
    <w:basedOn w:val="Standard"/>
    <w:uiPriority w:val="34"/>
    <w:qFormat/>
    <w:rsid w:val="00FC0387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6571"/>
    <w:rPr>
      <w:rFonts w:asciiTheme="majorHAnsi" w:eastAsiaTheme="majorEastAsia" w:hAnsiTheme="majorHAnsi" w:cstheme="majorBidi"/>
      <w:color w:val="1F4D78" w:themeColor="accent1" w:themeShade="7F"/>
    </w:rPr>
  </w:style>
  <w:style w:type="numbering" w:styleId="111111">
    <w:name w:val="Outline List 2"/>
    <w:basedOn w:val="KeineListe"/>
    <w:uiPriority w:val="99"/>
    <w:semiHidden/>
    <w:unhideWhenUsed/>
    <w:rsid w:val="002A6571"/>
    <w:pPr>
      <w:numPr>
        <w:numId w:val="4"/>
      </w:numPr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65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65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65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65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6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6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erHeader">
    <w:name w:val="HeaderHeader"/>
    <w:basedOn w:val="Standard"/>
    <w:qFormat/>
    <w:rsid w:val="00E91FB8"/>
    <w:rPr>
      <w:rFonts w:ascii="Arial" w:hAnsi="Arial" w:cs="Arial"/>
      <w:b/>
      <w:sz w:val="28"/>
      <w:szCs w:val="28"/>
      <w:lang w:val="en-GB"/>
    </w:rPr>
  </w:style>
  <w:style w:type="paragraph" w:customStyle="1" w:styleId="HeaderSub">
    <w:name w:val="HeaderSub"/>
    <w:basedOn w:val="Standard"/>
    <w:qFormat/>
    <w:rsid w:val="00E91FB8"/>
    <w:rPr>
      <w:rFonts w:ascii="Arial" w:hAnsi="Arial" w:cs="Arial"/>
      <w:b/>
    </w:rPr>
  </w:style>
  <w:style w:type="paragraph" w:customStyle="1" w:styleId="HeaderInfo">
    <w:name w:val="HeaderInfo"/>
    <w:basedOn w:val="Kopfzeile"/>
    <w:link w:val="HeaderInfoZchn"/>
    <w:qFormat/>
    <w:rsid w:val="00E91FB8"/>
    <w:rPr>
      <w:rFonts w:ascii="Arial" w:hAnsi="Arial" w:cs="Arial"/>
      <w:sz w:val="16"/>
      <w:szCs w:val="16"/>
    </w:rPr>
  </w:style>
  <w:style w:type="character" w:customStyle="1" w:styleId="HeaderInfoZchn">
    <w:name w:val="HeaderInfo Zchn"/>
    <w:basedOn w:val="KopfzeileZchn"/>
    <w:link w:val="HeaderInfo"/>
    <w:rsid w:val="00E91FB8"/>
    <w:rPr>
      <w:rFonts w:ascii="Arial" w:hAnsi="Arial" w:cs="Arial"/>
      <w:sz w:val="16"/>
      <w:szCs w:val="16"/>
    </w:rPr>
  </w:style>
  <w:style w:type="paragraph" w:customStyle="1" w:styleId="Standard-Sub">
    <w:name w:val="Standard-Sub"/>
    <w:basedOn w:val="Listenabsatz"/>
    <w:qFormat/>
    <w:rsid w:val="006815FD"/>
    <w:pPr>
      <w:ind w:left="340"/>
      <w:jc w:val="both"/>
    </w:pPr>
    <w:rPr>
      <w:rFonts w:ascii="Arial" w:hAnsi="Arial" w:cs="Arial"/>
    </w:rPr>
  </w:style>
  <w:style w:type="paragraph" w:customStyle="1" w:styleId="Code">
    <w:name w:val="Code"/>
    <w:basedOn w:val="Standard-Sub"/>
    <w:qFormat/>
    <w:rsid w:val="003D08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rchoeppner/Bitrix24-m.hoeppner@ikmb.uni-kiel.de@intranet.ikmb.uni-kiel.de/SFB1182/SFB_protocols/SFB1182_bioinfo_template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SFB1182_bioinfo_template.dotx</Template>
  <TotalTime>0</TotalTime>
  <Pages>3</Pages>
  <Words>560</Words>
  <Characters>3532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Abstract</vt:lpstr>
      <vt:lpstr>Introduction </vt:lpstr>
      <vt:lpstr>Requirements</vt:lpstr>
      <vt:lpstr>    Input data</vt:lpstr>
      <vt:lpstr>    Software</vt:lpstr>
      <vt:lpstr>Procedure</vt:lpstr>
      <vt:lpstr>    Quality statistics and identification of issues</vt:lpstr>
      <vt:lpstr>    Read trimming</vt:lpstr>
      <vt:lpstr>    Error correction</vt:lpstr>
      <vt:lpstr>Implementation</vt:lpstr>
      <vt:lpstr>Related Documents</vt:lpstr>
      <vt:lpstr>Revision history</vt:lpstr>
    </vt:vector>
  </TitlesOfParts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Höppner</dc:creator>
  <cp:keywords/>
  <dc:description/>
  <cp:lastModifiedBy>Marc Höppner</cp:lastModifiedBy>
  <cp:revision>6</cp:revision>
  <dcterms:created xsi:type="dcterms:W3CDTF">2016-07-27T13:29:00Z</dcterms:created>
  <dcterms:modified xsi:type="dcterms:W3CDTF">2016-08-10T12:52:00Z</dcterms:modified>
</cp:coreProperties>
</file>