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1E6" w:rsidRPr="00A346D0" w:rsidRDefault="00EE71E6" w:rsidP="00EE71E6">
      <w:pPr>
        <w:rPr>
          <w:rFonts w:ascii="Calibri" w:eastAsia="Calibri" w:hAnsi="Calibri" w:cs="Calibri"/>
          <w:b/>
          <w:color w:val="000000"/>
          <w:lang w:eastAsia="fr-FR"/>
        </w:rPr>
      </w:pPr>
      <w:r w:rsidRPr="00A346D0">
        <w:rPr>
          <w:noProof/>
          <w:sz w:val="24"/>
          <w:lang w:val="en-US"/>
        </w:rPr>
        <w:drawing>
          <wp:anchor distT="0" distB="0" distL="114300" distR="114300" simplePos="0" relativeHeight="251658240" behindDoc="0" locked="0" layoutInCell="1" allowOverlap="1">
            <wp:simplePos x="0" y="0"/>
            <wp:positionH relativeFrom="page">
              <wp:posOffset>304800</wp:posOffset>
            </wp:positionH>
            <wp:positionV relativeFrom="paragraph">
              <wp:posOffset>-175895</wp:posOffset>
            </wp:positionV>
            <wp:extent cx="2061210" cy="807085"/>
            <wp:effectExtent l="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srcRect/>
                    <a:stretch>
                      <a:fillRect/>
                    </a:stretch>
                  </pic:blipFill>
                  <pic:spPr bwMode="auto">
                    <a:xfrm>
                      <a:off x="0" y="0"/>
                      <a:ext cx="2061210" cy="807085"/>
                    </a:xfrm>
                    <a:prstGeom prst="rect">
                      <a:avLst/>
                    </a:prstGeom>
                    <a:noFill/>
                  </pic:spPr>
                </pic:pic>
              </a:graphicData>
            </a:graphic>
          </wp:anchor>
        </w:drawing>
      </w:r>
      <w:r w:rsidRPr="00A346D0">
        <w:rPr>
          <w:rFonts w:ascii="Calibri" w:eastAsia="Calibri" w:hAnsi="Calibri" w:cs="Calibri"/>
          <w:b/>
          <w:color w:val="000000"/>
          <w:lang w:eastAsia="fr-FR"/>
        </w:rPr>
        <w:t>République Tunisienne</w:t>
      </w:r>
    </w:p>
    <w:p w:rsidR="00EE71E6" w:rsidRPr="00A346D0" w:rsidRDefault="00EE71E6" w:rsidP="00EE71E6">
      <w:pPr>
        <w:spacing w:line="240" w:lineRule="auto"/>
        <w:rPr>
          <w:rFonts w:ascii="Calibri" w:eastAsia="Calibri" w:hAnsi="Calibri" w:cs="Calibri"/>
          <w:b/>
          <w:color w:val="000000"/>
          <w:lang w:eastAsia="fr-FR"/>
        </w:rPr>
      </w:pPr>
      <w:r w:rsidRPr="00A346D0">
        <w:rPr>
          <w:rFonts w:ascii="Calibri" w:eastAsia="Calibri" w:hAnsi="Calibri" w:cs="Calibri"/>
          <w:b/>
          <w:color w:val="000000"/>
          <w:lang w:eastAsia="fr-FR"/>
        </w:rPr>
        <w:t>Ministère de l’Enseignement Supérieur</w:t>
      </w:r>
    </w:p>
    <w:p w:rsidR="00EE71E6" w:rsidRPr="00A346D0" w:rsidRDefault="00EE71E6" w:rsidP="00EE71E6">
      <w:pPr>
        <w:spacing w:line="240" w:lineRule="auto"/>
        <w:rPr>
          <w:rFonts w:ascii="Calibri" w:eastAsia="Calibri" w:hAnsi="Calibri" w:cs="Calibri"/>
          <w:b/>
          <w:color w:val="000000"/>
          <w:lang w:eastAsia="fr-FR"/>
        </w:rPr>
      </w:pPr>
      <w:r w:rsidRPr="00A346D0">
        <w:rPr>
          <w:rFonts w:ascii="Calibri" w:eastAsia="Calibri" w:hAnsi="Calibri" w:cs="Calibri"/>
          <w:b/>
          <w:color w:val="000000"/>
          <w:lang w:eastAsia="fr-FR"/>
        </w:rPr>
        <w:t>Et de la Recherche Scientifique</w:t>
      </w:r>
    </w:p>
    <w:p w:rsidR="00EE71E6" w:rsidRPr="00A346D0" w:rsidRDefault="00EE71E6" w:rsidP="00EE71E6">
      <w:pPr>
        <w:spacing w:line="240" w:lineRule="auto"/>
        <w:jc w:val="center"/>
        <w:rPr>
          <w:rFonts w:ascii="Calibri" w:eastAsia="Calibri" w:hAnsi="Calibri" w:cs="Calibri"/>
          <w:b/>
          <w:color w:val="000000"/>
          <w:sz w:val="28"/>
          <w:lang w:eastAsia="fr-FR"/>
        </w:rPr>
      </w:pPr>
      <w:r w:rsidRPr="00A346D0">
        <w:rPr>
          <w:rFonts w:ascii="Calibri" w:eastAsia="Calibri" w:hAnsi="Calibri" w:cs="Calibri"/>
          <w:b/>
          <w:color w:val="000000"/>
          <w:sz w:val="28"/>
          <w:lang w:eastAsia="fr-FR"/>
        </w:rPr>
        <w:t>Université de Carthage</w:t>
      </w:r>
    </w:p>
    <w:p w:rsidR="00EE71E6" w:rsidRPr="00A346D0" w:rsidRDefault="00EE71E6" w:rsidP="00EE71E6">
      <w:pPr>
        <w:spacing w:line="240" w:lineRule="auto"/>
        <w:jc w:val="center"/>
        <w:rPr>
          <w:rFonts w:ascii="Calibri" w:eastAsia="Calibri" w:hAnsi="Calibri" w:cs="Calibri"/>
          <w:b/>
          <w:color w:val="000000"/>
          <w:sz w:val="28"/>
          <w:lang w:eastAsia="fr-FR"/>
        </w:rPr>
      </w:pPr>
      <w:r w:rsidRPr="00A346D0">
        <w:rPr>
          <w:rFonts w:ascii="Calibri" w:eastAsia="Calibri" w:hAnsi="Calibri" w:cs="Calibri"/>
          <w:b/>
          <w:color w:val="000000"/>
          <w:sz w:val="28"/>
          <w:lang w:eastAsia="fr-FR"/>
        </w:rPr>
        <w:t>Ecole Nationale d’Ingénieurs de Carthage</w:t>
      </w:r>
    </w:p>
    <w:p w:rsidR="00EE71E6" w:rsidRDefault="00EE71E6" w:rsidP="00EE71E6">
      <w:pPr>
        <w:spacing w:line="240" w:lineRule="auto"/>
        <w:jc w:val="center"/>
        <w:rPr>
          <w:rFonts w:ascii="Calibri" w:eastAsia="Calibri" w:hAnsi="Calibri" w:cs="Calibri"/>
          <w:b/>
          <w:color w:val="000000"/>
          <w:sz w:val="24"/>
          <w:lang w:eastAsia="fr-FR"/>
        </w:rPr>
      </w:pPr>
      <w:r>
        <w:rPr>
          <w:rFonts w:ascii="Calibri" w:eastAsia="Calibri" w:hAnsi="Calibri" w:cs="Calibri"/>
          <w:b/>
          <w:color w:val="000000"/>
          <w:sz w:val="24"/>
          <w:lang w:eastAsia="fr-FR"/>
        </w:rPr>
        <w:t xml:space="preserve">                                    </w:t>
      </w:r>
    </w:p>
    <w:p w:rsidR="00EE71E6" w:rsidRDefault="00A346D0" w:rsidP="00EE71E6">
      <w:pPr>
        <w:spacing w:line="240" w:lineRule="auto"/>
        <w:jc w:val="center"/>
        <w:rPr>
          <w:rFonts w:ascii="Calibri" w:eastAsia="Calibri" w:hAnsi="Calibri" w:cs="Calibri"/>
          <w:b/>
          <w:color w:val="000000"/>
          <w:sz w:val="24"/>
          <w:lang w:eastAsia="fr-FR"/>
        </w:rPr>
      </w:pPr>
      <w:r>
        <w:rPr>
          <w:rFonts w:ascii="Calibri" w:eastAsia="Calibri" w:hAnsi="Calibri" w:cs="Calibri"/>
          <w:b/>
          <w:noProof/>
          <w:color w:val="000000"/>
          <w:sz w:val="24"/>
          <w:lang w:val="en-US"/>
        </w:rPr>
        <w:drawing>
          <wp:anchor distT="0" distB="0" distL="114300" distR="114300" simplePos="0" relativeHeight="251659264" behindDoc="0" locked="0" layoutInCell="1" allowOverlap="1">
            <wp:simplePos x="0" y="0"/>
            <wp:positionH relativeFrom="margin">
              <wp:posOffset>147955</wp:posOffset>
            </wp:positionH>
            <wp:positionV relativeFrom="margin">
              <wp:posOffset>1998980</wp:posOffset>
            </wp:positionV>
            <wp:extent cx="2091055" cy="2379345"/>
            <wp:effectExtent l="0" t="0" r="4445" b="0"/>
            <wp:wrapSquare wrapText="bothSides"/>
            <wp:docPr id="1" name="Picture 1" descr="D:\Coding projects\Java\Projet Java 2020\java2020\New folder\Project\src\Images\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ing projects\Java\Projet Java 2020\java2020\New folder\Project\src\Images\Logo2.png"/>
                    <pic:cNvPicPr>
                      <a:picLocks noChangeAspect="1" noChangeArrowheads="1"/>
                    </pic:cNvPicPr>
                  </pic:nvPicPr>
                  <pic:blipFill>
                    <a:blip r:embed="rId9"/>
                    <a:srcRect/>
                    <a:stretch>
                      <a:fillRect/>
                    </a:stretch>
                  </pic:blipFill>
                  <pic:spPr bwMode="auto">
                    <a:xfrm>
                      <a:off x="0" y="0"/>
                      <a:ext cx="2091055" cy="2379345"/>
                    </a:xfrm>
                    <a:prstGeom prst="rect">
                      <a:avLst/>
                    </a:prstGeom>
                    <a:noFill/>
                    <a:ln w="9525">
                      <a:noFill/>
                      <a:miter lim="800000"/>
                      <a:headEnd/>
                      <a:tailEnd/>
                    </a:ln>
                  </pic:spPr>
                </pic:pic>
              </a:graphicData>
            </a:graphic>
          </wp:anchor>
        </w:drawing>
      </w:r>
    </w:p>
    <w:p w:rsidR="00A346D0" w:rsidRDefault="00A346D0" w:rsidP="00EE71E6">
      <w:pPr>
        <w:spacing w:line="240" w:lineRule="auto"/>
        <w:ind w:left="3600" w:firstLine="720"/>
        <w:jc w:val="center"/>
        <w:rPr>
          <w:rFonts w:ascii="Calibri" w:eastAsia="Calibri" w:hAnsi="Calibri" w:cs="Calibri"/>
          <w:b/>
          <w:color w:val="000000"/>
          <w:sz w:val="80"/>
          <w:szCs w:val="80"/>
          <w:lang w:eastAsia="fr-FR"/>
        </w:rPr>
      </w:pPr>
    </w:p>
    <w:p w:rsidR="00EE71E6" w:rsidRPr="00A346D0" w:rsidRDefault="00EE71E6" w:rsidP="00EE71E6">
      <w:pPr>
        <w:spacing w:line="240" w:lineRule="auto"/>
        <w:ind w:left="3600" w:firstLine="720"/>
        <w:jc w:val="center"/>
        <w:rPr>
          <w:rFonts w:ascii="Calibri" w:eastAsia="Calibri" w:hAnsi="Calibri" w:cs="Calibri"/>
          <w:b/>
          <w:color w:val="000000"/>
          <w:sz w:val="96"/>
          <w:szCs w:val="80"/>
          <w:lang w:eastAsia="fr-FR"/>
        </w:rPr>
      </w:pPr>
      <w:r w:rsidRPr="00A346D0">
        <w:rPr>
          <w:rFonts w:ascii="Calibri" w:eastAsia="Calibri" w:hAnsi="Calibri" w:cs="Calibri"/>
          <w:b/>
          <w:color w:val="000000"/>
          <w:sz w:val="96"/>
          <w:szCs w:val="80"/>
          <w:lang w:eastAsia="fr-FR"/>
        </w:rPr>
        <w:t xml:space="preserve">CAHIER DES CHARGES </w:t>
      </w:r>
    </w:p>
    <w:p w:rsidR="00A346D0" w:rsidRDefault="00A346D0" w:rsidP="00EE71E6">
      <w:pPr>
        <w:spacing w:line="240" w:lineRule="auto"/>
        <w:ind w:left="3600" w:firstLine="720"/>
        <w:jc w:val="center"/>
        <w:rPr>
          <w:rFonts w:ascii="Calibri" w:eastAsia="Calibri" w:hAnsi="Calibri" w:cs="Calibri"/>
          <w:b/>
          <w:color w:val="000000"/>
          <w:sz w:val="80"/>
          <w:szCs w:val="80"/>
          <w:lang w:eastAsia="fr-FR"/>
        </w:rPr>
      </w:pPr>
    </w:p>
    <w:p w:rsidR="00A346D0" w:rsidRDefault="00A346D0" w:rsidP="00A346D0">
      <w:pPr>
        <w:ind w:left="360"/>
        <w:rPr>
          <w:rFonts w:cstheme="minorHAnsi"/>
          <w:b/>
          <w:sz w:val="28"/>
          <w:szCs w:val="25"/>
          <w:shd w:val="clear" w:color="auto" w:fill="FFFFFF"/>
        </w:rPr>
      </w:pPr>
      <w:r>
        <w:rPr>
          <w:rFonts w:cstheme="minorHAnsi"/>
          <w:b/>
          <w:sz w:val="28"/>
          <w:szCs w:val="25"/>
          <w:shd w:val="clear" w:color="auto" w:fill="FFFFFF"/>
        </w:rPr>
        <w:t>Projet r</w:t>
      </w:r>
      <w:r w:rsidRPr="00A252DC">
        <w:rPr>
          <w:rFonts w:cstheme="minorHAnsi"/>
          <w:b/>
          <w:sz w:val="28"/>
          <w:szCs w:val="25"/>
          <w:shd w:val="clear" w:color="auto" w:fill="FFFFFF"/>
        </w:rPr>
        <w:t xml:space="preserve">éalisé par : </w:t>
      </w:r>
    </w:p>
    <w:p w:rsidR="00A346D0" w:rsidRPr="00A252DC" w:rsidRDefault="00A346D0" w:rsidP="00A346D0">
      <w:pPr>
        <w:pStyle w:val="ListParagraph"/>
        <w:numPr>
          <w:ilvl w:val="0"/>
          <w:numId w:val="3"/>
        </w:numPr>
        <w:rPr>
          <w:rFonts w:cstheme="minorHAnsi"/>
          <w:b/>
          <w:sz w:val="28"/>
          <w:szCs w:val="25"/>
          <w:shd w:val="clear" w:color="auto" w:fill="FFFFFF"/>
        </w:rPr>
      </w:pPr>
      <w:r w:rsidRPr="00A252DC">
        <w:rPr>
          <w:rFonts w:cstheme="minorHAnsi"/>
          <w:b/>
          <w:sz w:val="28"/>
          <w:szCs w:val="25"/>
          <w:shd w:val="clear" w:color="auto" w:fill="FFFFFF"/>
        </w:rPr>
        <w:t>Feres NEFZI</w:t>
      </w:r>
    </w:p>
    <w:p w:rsidR="00A346D0" w:rsidRDefault="00A346D0" w:rsidP="00A346D0">
      <w:pPr>
        <w:pStyle w:val="ListParagraph"/>
        <w:numPr>
          <w:ilvl w:val="0"/>
          <w:numId w:val="3"/>
        </w:numPr>
        <w:rPr>
          <w:rFonts w:cstheme="minorHAnsi"/>
          <w:b/>
          <w:sz w:val="28"/>
          <w:szCs w:val="25"/>
          <w:shd w:val="clear" w:color="auto" w:fill="FFFFFF"/>
        </w:rPr>
      </w:pPr>
      <w:r w:rsidRPr="00A252DC">
        <w:rPr>
          <w:rFonts w:cstheme="minorHAnsi"/>
          <w:b/>
          <w:sz w:val="28"/>
          <w:szCs w:val="25"/>
          <w:shd w:val="clear" w:color="auto" w:fill="FFFFFF"/>
        </w:rPr>
        <w:t>Malek BARNAT</w:t>
      </w:r>
      <w:r w:rsidRPr="00A252DC">
        <w:rPr>
          <w:rFonts w:cstheme="minorHAnsi"/>
          <w:b/>
          <w:sz w:val="28"/>
          <w:szCs w:val="25"/>
          <w:shd w:val="clear" w:color="auto" w:fill="FFFFFF"/>
        </w:rPr>
        <w:tab/>
        <w:t xml:space="preserve"> </w:t>
      </w:r>
    </w:p>
    <w:p w:rsidR="00A346D0" w:rsidRDefault="00A346D0" w:rsidP="00EE71E6">
      <w:pPr>
        <w:spacing w:line="240" w:lineRule="auto"/>
        <w:ind w:left="3600" w:firstLine="720"/>
        <w:jc w:val="center"/>
        <w:rPr>
          <w:rFonts w:ascii="Calibri" w:eastAsia="Calibri" w:hAnsi="Calibri" w:cs="Calibri"/>
          <w:b/>
          <w:color w:val="000000"/>
          <w:sz w:val="80"/>
          <w:szCs w:val="80"/>
          <w:lang w:eastAsia="fr-FR"/>
        </w:rPr>
      </w:pPr>
    </w:p>
    <w:p w:rsidR="00A346D0" w:rsidRPr="00A252DC" w:rsidRDefault="00A346D0" w:rsidP="00A346D0">
      <w:pPr>
        <w:ind w:left="720"/>
        <w:rPr>
          <w:rFonts w:cstheme="minorHAnsi"/>
          <w:b/>
          <w:sz w:val="28"/>
          <w:szCs w:val="25"/>
          <w:shd w:val="clear" w:color="auto" w:fill="FFFFFF"/>
        </w:rPr>
      </w:pPr>
      <w:r>
        <w:rPr>
          <w:rFonts w:ascii="Calibri" w:eastAsia="Calibri" w:hAnsi="Calibri" w:cs="Calibri"/>
        </w:rPr>
        <w:t xml:space="preserve"> </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Représentant Client :</w:t>
      </w:r>
    </w:p>
    <w:p w:rsidR="00A346D0" w:rsidRDefault="00A346D0" w:rsidP="00EE71E6">
      <w:pPr>
        <w:spacing w:line="240" w:lineRule="auto"/>
        <w:ind w:left="3600" w:firstLine="720"/>
        <w:jc w:val="center"/>
        <w:rPr>
          <w:rFonts w:ascii="Calibri" w:eastAsia="Calibri" w:hAnsi="Calibri" w:cs="Calibri"/>
          <w:b/>
          <w:color w:val="000000"/>
          <w:sz w:val="80"/>
          <w:szCs w:val="80"/>
          <w:lang w:eastAsia="fr-FR"/>
        </w:rPr>
      </w:pPr>
      <w:r>
        <w:rPr>
          <w:rFonts w:ascii="Calibri" w:eastAsia="Calibri" w:hAnsi="Calibri" w:cs="Calibri"/>
          <w:b/>
          <w:noProof/>
          <w:color w:val="000000"/>
          <w:sz w:val="80"/>
          <w:szCs w:val="80"/>
          <w:lang w:val="en-US"/>
        </w:rPr>
        <w:drawing>
          <wp:anchor distT="0" distB="0" distL="114300" distR="114300" simplePos="0" relativeHeight="251663360" behindDoc="0" locked="0" layoutInCell="1" allowOverlap="1">
            <wp:simplePos x="0" y="0"/>
            <wp:positionH relativeFrom="margin">
              <wp:posOffset>4485005</wp:posOffset>
            </wp:positionH>
            <wp:positionV relativeFrom="margin">
              <wp:posOffset>7021830</wp:posOffset>
            </wp:positionV>
            <wp:extent cx="1487170" cy="638810"/>
            <wp:effectExtent l="19050" t="0" r="0" b="0"/>
            <wp:wrapSquare wrapText="bothSides"/>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srcRect/>
                    <a:stretch>
                      <a:fillRect/>
                    </a:stretch>
                  </pic:blipFill>
                  <pic:spPr bwMode="auto">
                    <a:xfrm>
                      <a:off x="0" y="0"/>
                      <a:ext cx="1487170" cy="638810"/>
                    </a:xfrm>
                    <a:prstGeom prst="rect">
                      <a:avLst/>
                    </a:prstGeom>
                    <a:noFill/>
                    <a:ln w="9525">
                      <a:noFill/>
                      <a:miter lim="800000"/>
                      <a:headEnd/>
                      <a:tailEnd/>
                    </a:ln>
                  </pic:spPr>
                </pic:pic>
              </a:graphicData>
            </a:graphic>
          </wp:anchor>
        </w:drawing>
      </w:r>
    </w:p>
    <w:p w:rsidR="005D208E" w:rsidRDefault="005D208E">
      <w:pPr>
        <w:rPr>
          <w:rFonts w:ascii="Calibri" w:eastAsia="Calibri" w:hAnsi="Calibri" w:cs="Calibri"/>
          <w:b/>
          <w:color w:val="000000"/>
          <w:sz w:val="28"/>
          <w:szCs w:val="80"/>
          <w:lang w:eastAsia="fr-FR"/>
        </w:rPr>
      </w:pPr>
    </w:p>
    <w:p w:rsidR="00A346D0" w:rsidRDefault="00A346D0" w:rsidP="00A346D0">
      <w:pPr>
        <w:jc w:val="center"/>
        <w:rPr>
          <w:rFonts w:ascii="Calibri" w:eastAsia="Calibri" w:hAnsi="Calibri" w:cs="Calibri"/>
          <w:b/>
          <w:color w:val="0070C0"/>
          <w:sz w:val="80"/>
          <w:szCs w:val="80"/>
          <w:lang w:eastAsia="fr-FR"/>
        </w:rPr>
      </w:pPr>
      <w:r w:rsidRPr="00A346D0">
        <w:rPr>
          <w:rFonts w:ascii="Calibri" w:eastAsia="Calibri" w:hAnsi="Calibri" w:cs="Calibri"/>
          <w:b/>
          <w:color w:val="0070C0"/>
          <w:sz w:val="80"/>
          <w:szCs w:val="80"/>
          <w:lang w:eastAsia="fr-FR"/>
        </w:rPr>
        <w:lastRenderedPageBreak/>
        <w:t>Sommaire</w:t>
      </w:r>
    </w:p>
    <w:p w:rsidR="00AF0EA0" w:rsidRPr="00A346D0" w:rsidRDefault="00AF0EA0" w:rsidP="00A346D0">
      <w:pPr>
        <w:jc w:val="center"/>
        <w:rPr>
          <w:rFonts w:ascii="Calibri" w:eastAsia="Calibri" w:hAnsi="Calibri" w:cs="Calibri"/>
          <w:b/>
          <w:color w:val="0070C0"/>
          <w:sz w:val="80"/>
          <w:szCs w:val="80"/>
          <w:lang w:eastAsia="fr-FR"/>
        </w:rPr>
      </w:pPr>
    </w:p>
    <w:p w:rsidR="00A346D0" w:rsidRPr="00AF0EA0" w:rsidRDefault="00AF0EA0" w:rsidP="00AF0EA0">
      <w:pPr>
        <w:rPr>
          <w:rFonts w:ascii="Calibri" w:eastAsia="Calibri" w:hAnsi="Calibri" w:cs="Calibri"/>
          <w:b/>
          <w:color w:val="215868" w:themeColor="accent5" w:themeShade="80"/>
          <w:sz w:val="28"/>
          <w:szCs w:val="80"/>
          <w:lang w:eastAsia="fr-FR"/>
        </w:rPr>
      </w:pPr>
      <w:r>
        <w:rPr>
          <w:rFonts w:ascii="Calibri" w:eastAsia="Calibri" w:hAnsi="Calibri" w:cs="Calibri"/>
          <w:b/>
          <w:color w:val="215868" w:themeColor="accent5" w:themeShade="80"/>
          <w:sz w:val="28"/>
          <w:szCs w:val="80"/>
          <w:lang w:eastAsia="fr-FR"/>
        </w:rPr>
        <w:t>1.</w:t>
      </w:r>
      <w:r>
        <w:rPr>
          <w:rFonts w:ascii="Calibri" w:eastAsia="Calibri" w:hAnsi="Calibri" w:cs="Calibri"/>
          <w:b/>
          <w:color w:val="215868" w:themeColor="accent5" w:themeShade="80"/>
          <w:sz w:val="28"/>
          <w:szCs w:val="80"/>
          <w:lang w:eastAsia="fr-FR"/>
        </w:rPr>
        <w:tab/>
      </w:r>
      <w:r w:rsidR="00A346D0" w:rsidRPr="00AF0EA0">
        <w:rPr>
          <w:rFonts w:ascii="Calibri" w:eastAsia="Calibri" w:hAnsi="Calibri" w:cs="Calibri"/>
          <w:b/>
          <w:color w:val="215868" w:themeColor="accent5" w:themeShade="80"/>
          <w:sz w:val="28"/>
          <w:szCs w:val="80"/>
          <w:lang w:eastAsia="fr-FR"/>
        </w:rPr>
        <w:t>Contexte et définition du problème…</w:t>
      </w:r>
      <w:r>
        <w:rPr>
          <w:rFonts w:ascii="Calibri" w:eastAsia="Calibri" w:hAnsi="Calibri" w:cs="Calibri"/>
          <w:b/>
          <w:color w:val="215868" w:themeColor="accent5" w:themeShade="80"/>
          <w:sz w:val="28"/>
          <w:szCs w:val="80"/>
          <w:lang w:eastAsia="fr-FR"/>
        </w:rPr>
        <w:t>………….</w:t>
      </w:r>
      <w:r w:rsidR="00A346D0" w:rsidRPr="00AF0EA0">
        <w:rPr>
          <w:rFonts w:ascii="Calibri" w:eastAsia="Calibri" w:hAnsi="Calibri" w:cs="Calibri"/>
          <w:b/>
          <w:color w:val="215868" w:themeColor="accent5" w:themeShade="80"/>
          <w:sz w:val="28"/>
          <w:szCs w:val="80"/>
          <w:lang w:eastAsia="fr-FR"/>
        </w:rPr>
        <w:t>………………………………………</w:t>
      </w:r>
      <w:r w:rsidRPr="00AF0EA0">
        <w:rPr>
          <w:rFonts w:ascii="Calibri" w:eastAsia="Calibri" w:hAnsi="Calibri" w:cs="Calibri"/>
          <w:b/>
          <w:color w:val="215868" w:themeColor="accent5" w:themeShade="80"/>
          <w:sz w:val="28"/>
          <w:szCs w:val="80"/>
          <w:lang w:eastAsia="fr-FR"/>
        </w:rPr>
        <w:t>.</w:t>
      </w:r>
      <w:r w:rsidR="00A346D0" w:rsidRPr="00AF0EA0">
        <w:rPr>
          <w:rFonts w:ascii="Calibri" w:eastAsia="Calibri" w:hAnsi="Calibri" w:cs="Calibri"/>
          <w:b/>
          <w:color w:val="215868" w:themeColor="accent5" w:themeShade="80"/>
          <w:sz w:val="28"/>
          <w:szCs w:val="80"/>
          <w:lang w:eastAsia="fr-FR"/>
        </w:rPr>
        <w:t>…3</w:t>
      </w:r>
    </w:p>
    <w:p w:rsidR="00A346D0" w:rsidRPr="00AF0EA0" w:rsidRDefault="00AF0EA0" w:rsidP="00AF0EA0">
      <w:pPr>
        <w:rPr>
          <w:rFonts w:ascii="Calibri" w:eastAsia="Calibri" w:hAnsi="Calibri" w:cs="Calibri"/>
          <w:b/>
          <w:color w:val="215868" w:themeColor="accent5" w:themeShade="80"/>
          <w:sz w:val="28"/>
          <w:szCs w:val="80"/>
          <w:lang w:eastAsia="fr-FR"/>
        </w:rPr>
      </w:pPr>
      <w:r>
        <w:rPr>
          <w:rFonts w:ascii="Calibri" w:eastAsia="Calibri" w:hAnsi="Calibri" w:cs="Calibri"/>
          <w:b/>
          <w:color w:val="215868" w:themeColor="accent5" w:themeShade="80"/>
          <w:sz w:val="28"/>
          <w:szCs w:val="80"/>
          <w:lang w:eastAsia="fr-FR"/>
        </w:rPr>
        <w:t>2.</w:t>
      </w:r>
      <w:r>
        <w:rPr>
          <w:rFonts w:ascii="Calibri" w:eastAsia="Calibri" w:hAnsi="Calibri" w:cs="Calibri"/>
          <w:b/>
          <w:color w:val="215868" w:themeColor="accent5" w:themeShade="80"/>
          <w:sz w:val="28"/>
          <w:szCs w:val="80"/>
          <w:lang w:eastAsia="fr-FR"/>
        </w:rPr>
        <w:tab/>
      </w:r>
      <w:r w:rsidR="00A346D0" w:rsidRPr="00AF0EA0">
        <w:rPr>
          <w:rFonts w:ascii="Calibri" w:eastAsia="Calibri" w:hAnsi="Calibri" w:cs="Calibri"/>
          <w:b/>
          <w:color w:val="215868" w:themeColor="accent5" w:themeShade="80"/>
          <w:sz w:val="28"/>
          <w:szCs w:val="80"/>
          <w:lang w:eastAsia="fr-FR"/>
        </w:rPr>
        <w:t>Objectif du projet</w:t>
      </w:r>
      <w:r w:rsidR="00A358F2">
        <w:rPr>
          <w:rFonts w:ascii="Calibri" w:eastAsia="Calibri" w:hAnsi="Calibri" w:cs="Calibri"/>
          <w:b/>
          <w:color w:val="215868" w:themeColor="accent5" w:themeShade="80"/>
          <w:sz w:val="28"/>
          <w:szCs w:val="80"/>
          <w:lang w:eastAsia="fr-FR"/>
        </w:rPr>
        <w:t xml:space="preserve"> </w:t>
      </w:r>
      <w:r w:rsidR="00A346D0" w:rsidRPr="00AF0EA0">
        <w:rPr>
          <w:rFonts w:ascii="Calibri" w:eastAsia="Calibri" w:hAnsi="Calibri" w:cs="Calibri"/>
          <w:b/>
          <w:color w:val="215868" w:themeColor="accent5" w:themeShade="80"/>
          <w:sz w:val="28"/>
          <w:szCs w:val="80"/>
          <w:lang w:eastAsia="fr-FR"/>
        </w:rPr>
        <w:t>………………</w:t>
      </w:r>
      <w:r>
        <w:rPr>
          <w:rFonts w:ascii="Calibri" w:eastAsia="Calibri" w:hAnsi="Calibri" w:cs="Calibri"/>
          <w:b/>
          <w:color w:val="215868" w:themeColor="accent5" w:themeShade="80"/>
          <w:sz w:val="28"/>
          <w:szCs w:val="80"/>
          <w:lang w:eastAsia="fr-FR"/>
        </w:rPr>
        <w:t>….</w:t>
      </w:r>
      <w:r w:rsidR="00A346D0" w:rsidRPr="00AF0EA0">
        <w:rPr>
          <w:rFonts w:ascii="Calibri" w:eastAsia="Calibri" w:hAnsi="Calibri" w:cs="Calibri"/>
          <w:b/>
          <w:color w:val="215868" w:themeColor="accent5" w:themeShade="80"/>
          <w:sz w:val="28"/>
          <w:szCs w:val="80"/>
          <w:lang w:eastAsia="fr-FR"/>
        </w:rPr>
        <w:t>…………………</w:t>
      </w:r>
      <w:r w:rsidRPr="00AF0EA0">
        <w:rPr>
          <w:rFonts w:ascii="Calibri" w:eastAsia="Calibri" w:hAnsi="Calibri" w:cs="Calibri"/>
          <w:b/>
          <w:color w:val="215868" w:themeColor="accent5" w:themeShade="80"/>
          <w:sz w:val="28"/>
          <w:szCs w:val="80"/>
          <w:lang w:eastAsia="fr-FR"/>
        </w:rPr>
        <w:t>....</w:t>
      </w:r>
      <w:r w:rsidR="00A346D0" w:rsidRPr="00AF0EA0">
        <w:rPr>
          <w:rFonts w:ascii="Calibri" w:eastAsia="Calibri" w:hAnsi="Calibri" w:cs="Calibri"/>
          <w:b/>
          <w:color w:val="215868" w:themeColor="accent5" w:themeShade="80"/>
          <w:sz w:val="28"/>
          <w:szCs w:val="80"/>
          <w:lang w:eastAsia="fr-FR"/>
        </w:rPr>
        <w:t>…………………………………………3</w:t>
      </w:r>
    </w:p>
    <w:p w:rsidR="00A346D0" w:rsidRPr="00AF0EA0" w:rsidRDefault="00AF0EA0" w:rsidP="00AF0EA0">
      <w:pPr>
        <w:rPr>
          <w:rFonts w:ascii="Calibri" w:eastAsia="Calibri" w:hAnsi="Calibri" w:cs="Calibri"/>
          <w:b/>
          <w:color w:val="215868" w:themeColor="accent5" w:themeShade="80"/>
          <w:sz w:val="28"/>
          <w:szCs w:val="80"/>
          <w:lang w:eastAsia="fr-FR"/>
        </w:rPr>
      </w:pPr>
      <w:r>
        <w:rPr>
          <w:rFonts w:ascii="Calibri" w:eastAsia="Calibri" w:hAnsi="Calibri" w:cs="Calibri"/>
          <w:b/>
          <w:color w:val="215868" w:themeColor="accent5" w:themeShade="80"/>
          <w:sz w:val="28"/>
          <w:szCs w:val="80"/>
          <w:lang w:eastAsia="fr-FR"/>
        </w:rPr>
        <w:t>3.</w:t>
      </w:r>
      <w:r>
        <w:rPr>
          <w:rFonts w:ascii="Calibri" w:eastAsia="Calibri" w:hAnsi="Calibri" w:cs="Calibri"/>
          <w:b/>
          <w:color w:val="215868" w:themeColor="accent5" w:themeShade="80"/>
          <w:sz w:val="28"/>
          <w:szCs w:val="80"/>
          <w:lang w:eastAsia="fr-FR"/>
        </w:rPr>
        <w:tab/>
      </w:r>
      <w:r w:rsidR="00A346D0" w:rsidRPr="00AF0EA0">
        <w:rPr>
          <w:rFonts w:ascii="Calibri" w:eastAsia="Calibri" w:hAnsi="Calibri" w:cs="Calibri"/>
          <w:b/>
          <w:color w:val="215868" w:themeColor="accent5" w:themeShade="80"/>
          <w:sz w:val="28"/>
          <w:szCs w:val="80"/>
          <w:lang w:eastAsia="fr-FR"/>
        </w:rPr>
        <w:t>Périmètre………………………………………………………</w:t>
      </w:r>
      <w:r w:rsidRPr="00AF0EA0">
        <w:rPr>
          <w:rFonts w:ascii="Calibri" w:eastAsia="Calibri" w:hAnsi="Calibri" w:cs="Calibri"/>
          <w:b/>
          <w:color w:val="215868" w:themeColor="accent5" w:themeShade="80"/>
          <w:sz w:val="28"/>
          <w:szCs w:val="80"/>
          <w:lang w:eastAsia="fr-FR"/>
        </w:rPr>
        <w:t>.</w:t>
      </w:r>
      <w:r w:rsidR="00A346D0" w:rsidRPr="00AF0EA0">
        <w:rPr>
          <w:rFonts w:ascii="Calibri" w:eastAsia="Calibri" w:hAnsi="Calibri" w:cs="Calibri"/>
          <w:b/>
          <w:color w:val="215868" w:themeColor="accent5" w:themeShade="80"/>
          <w:sz w:val="28"/>
          <w:szCs w:val="80"/>
          <w:lang w:eastAsia="fr-FR"/>
        </w:rPr>
        <w:t>………………………</w:t>
      </w:r>
      <w:r>
        <w:rPr>
          <w:rFonts w:ascii="Calibri" w:eastAsia="Calibri" w:hAnsi="Calibri" w:cs="Calibri"/>
          <w:b/>
          <w:color w:val="215868" w:themeColor="accent5" w:themeShade="80"/>
          <w:sz w:val="28"/>
          <w:szCs w:val="80"/>
          <w:lang w:eastAsia="fr-FR"/>
        </w:rPr>
        <w:t>……….</w:t>
      </w:r>
      <w:r w:rsidR="00A346D0" w:rsidRPr="00AF0EA0">
        <w:rPr>
          <w:rFonts w:ascii="Calibri" w:eastAsia="Calibri" w:hAnsi="Calibri" w:cs="Calibri"/>
          <w:b/>
          <w:color w:val="215868" w:themeColor="accent5" w:themeShade="80"/>
          <w:sz w:val="28"/>
          <w:szCs w:val="80"/>
          <w:lang w:eastAsia="fr-FR"/>
        </w:rPr>
        <w:t>………</w:t>
      </w:r>
      <w:r>
        <w:rPr>
          <w:rFonts w:ascii="Calibri" w:eastAsia="Calibri" w:hAnsi="Calibri" w:cs="Calibri"/>
          <w:b/>
          <w:color w:val="215868" w:themeColor="accent5" w:themeShade="80"/>
          <w:sz w:val="28"/>
          <w:szCs w:val="80"/>
          <w:lang w:eastAsia="fr-FR"/>
        </w:rPr>
        <w:t>3</w:t>
      </w:r>
    </w:p>
    <w:p w:rsidR="00A346D0" w:rsidRDefault="00AF0EA0" w:rsidP="00AF0EA0">
      <w:pPr>
        <w:ind w:left="720" w:hanging="720"/>
        <w:rPr>
          <w:rFonts w:ascii="Calibri" w:eastAsia="Calibri" w:hAnsi="Calibri" w:cs="Calibri"/>
          <w:b/>
          <w:color w:val="215868" w:themeColor="accent5" w:themeShade="80"/>
          <w:sz w:val="28"/>
          <w:szCs w:val="80"/>
          <w:lang w:eastAsia="fr-FR"/>
        </w:rPr>
      </w:pPr>
      <w:r>
        <w:rPr>
          <w:rFonts w:ascii="Calibri" w:eastAsia="Calibri" w:hAnsi="Calibri" w:cs="Calibri"/>
          <w:b/>
          <w:color w:val="215868" w:themeColor="accent5" w:themeShade="80"/>
          <w:sz w:val="28"/>
          <w:szCs w:val="80"/>
          <w:lang w:eastAsia="fr-FR"/>
        </w:rPr>
        <w:t>4.</w:t>
      </w:r>
      <w:r>
        <w:rPr>
          <w:rFonts w:ascii="Calibri" w:eastAsia="Calibri" w:hAnsi="Calibri" w:cs="Calibri"/>
          <w:b/>
          <w:color w:val="215868" w:themeColor="accent5" w:themeShade="80"/>
          <w:sz w:val="28"/>
          <w:szCs w:val="80"/>
          <w:lang w:eastAsia="fr-FR"/>
        </w:rPr>
        <w:tab/>
      </w:r>
      <w:r w:rsidR="00A346D0" w:rsidRPr="00AF0EA0">
        <w:rPr>
          <w:rFonts w:ascii="Calibri" w:eastAsia="Calibri" w:hAnsi="Calibri" w:cs="Calibri"/>
          <w:b/>
          <w:color w:val="215868" w:themeColor="accent5" w:themeShade="80"/>
          <w:sz w:val="28"/>
          <w:szCs w:val="80"/>
          <w:lang w:eastAsia="fr-FR"/>
        </w:rPr>
        <w:t>Description fonctionnelle &amp; non-fonctionnelle des besoins………………</w:t>
      </w:r>
      <w:r>
        <w:rPr>
          <w:rFonts w:ascii="Calibri" w:eastAsia="Calibri" w:hAnsi="Calibri" w:cs="Calibri"/>
          <w:b/>
          <w:color w:val="215868" w:themeColor="accent5" w:themeShade="80"/>
          <w:sz w:val="28"/>
          <w:szCs w:val="80"/>
          <w:lang w:eastAsia="fr-FR"/>
        </w:rPr>
        <w:t>..</w:t>
      </w:r>
      <w:r w:rsidRPr="00AF0EA0">
        <w:rPr>
          <w:rFonts w:ascii="Calibri" w:eastAsia="Calibri" w:hAnsi="Calibri" w:cs="Calibri"/>
          <w:b/>
          <w:color w:val="215868" w:themeColor="accent5" w:themeShade="80"/>
          <w:sz w:val="28"/>
          <w:szCs w:val="80"/>
          <w:lang w:eastAsia="fr-FR"/>
        </w:rPr>
        <w:t>…</w:t>
      </w:r>
      <w:r w:rsidR="00A346D0" w:rsidRPr="00AF0EA0">
        <w:rPr>
          <w:rFonts w:ascii="Calibri" w:eastAsia="Calibri" w:hAnsi="Calibri" w:cs="Calibri"/>
          <w:b/>
          <w:color w:val="215868" w:themeColor="accent5" w:themeShade="80"/>
          <w:sz w:val="28"/>
          <w:szCs w:val="80"/>
          <w:lang w:eastAsia="fr-FR"/>
        </w:rPr>
        <w:t>…</w:t>
      </w:r>
      <w:r>
        <w:rPr>
          <w:rFonts w:ascii="Calibri" w:eastAsia="Calibri" w:hAnsi="Calibri" w:cs="Calibri"/>
          <w:b/>
          <w:color w:val="215868" w:themeColor="accent5" w:themeShade="80"/>
          <w:sz w:val="28"/>
          <w:szCs w:val="80"/>
          <w:lang w:eastAsia="fr-FR"/>
        </w:rPr>
        <w:t xml:space="preserve">     I-Description fonctionnelle</w:t>
      </w:r>
      <w:r w:rsidR="00A358F2">
        <w:rPr>
          <w:rFonts w:ascii="Calibri" w:eastAsia="Calibri" w:hAnsi="Calibri" w:cs="Calibri"/>
          <w:b/>
          <w:color w:val="215868" w:themeColor="accent5" w:themeShade="80"/>
          <w:sz w:val="28"/>
          <w:szCs w:val="80"/>
          <w:lang w:eastAsia="fr-FR"/>
        </w:rPr>
        <w:t xml:space="preserve"> </w:t>
      </w:r>
      <w:r>
        <w:rPr>
          <w:rFonts w:ascii="Calibri" w:eastAsia="Calibri" w:hAnsi="Calibri" w:cs="Calibri"/>
          <w:b/>
          <w:color w:val="215868" w:themeColor="accent5" w:themeShade="80"/>
          <w:sz w:val="28"/>
          <w:szCs w:val="80"/>
          <w:lang w:eastAsia="fr-FR"/>
        </w:rPr>
        <w:t>…………………………………………………………………</w:t>
      </w:r>
      <w:r w:rsidR="00A358F2">
        <w:rPr>
          <w:rFonts w:ascii="Calibri" w:eastAsia="Calibri" w:hAnsi="Calibri" w:cs="Calibri"/>
          <w:b/>
          <w:color w:val="215868" w:themeColor="accent5" w:themeShade="80"/>
          <w:sz w:val="28"/>
          <w:szCs w:val="80"/>
          <w:lang w:eastAsia="fr-FR"/>
        </w:rPr>
        <w:t>...</w:t>
      </w:r>
      <w:r>
        <w:rPr>
          <w:rFonts w:ascii="Calibri" w:eastAsia="Calibri" w:hAnsi="Calibri" w:cs="Calibri"/>
          <w:b/>
          <w:color w:val="215868" w:themeColor="accent5" w:themeShade="80"/>
          <w:sz w:val="28"/>
          <w:szCs w:val="80"/>
          <w:lang w:eastAsia="fr-FR"/>
        </w:rPr>
        <w:t>.</w:t>
      </w:r>
      <w:r w:rsidRPr="00AF0EA0">
        <w:rPr>
          <w:rFonts w:ascii="Calibri" w:eastAsia="Calibri" w:hAnsi="Calibri" w:cs="Calibri"/>
          <w:b/>
          <w:color w:val="215868" w:themeColor="accent5" w:themeShade="80"/>
          <w:sz w:val="28"/>
          <w:szCs w:val="80"/>
          <w:lang w:eastAsia="fr-FR"/>
        </w:rPr>
        <w:t>4</w:t>
      </w:r>
    </w:p>
    <w:p w:rsidR="00AF0EA0" w:rsidRPr="00AF0EA0" w:rsidRDefault="00AF0EA0" w:rsidP="00AF0EA0">
      <w:pPr>
        <w:ind w:left="720" w:hanging="720"/>
        <w:rPr>
          <w:rFonts w:ascii="Calibri" w:eastAsia="Calibri" w:hAnsi="Calibri" w:cs="Calibri"/>
          <w:b/>
          <w:color w:val="215868" w:themeColor="accent5" w:themeShade="80"/>
          <w:sz w:val="28"/>
          <w:szCs w:val="80"/>
          <w:lang w:eastAsia="fr-FR"/>
        </w:rPr>
      </w:pPr>
      <w:r>
        <w:rPr>
          <w:rFonts w:ascii="Calibri" w:eastAsia="Calibri" w:hAnsi="Calibri" w:cs="Calibri"/>
          <w:b/>
          <w:color w:val="215868" w:themeColor="accent5" w:themeShade="80"/>
          <w:sz w:val="28"/>
          <w:szCs w:val="80"/>
          <w:lang w:eastAsia="fr-FR"/>
        </w:rPr>
        <w:t xml:space="preserve"> </w:t>
      </w:r>
      <w:r>
        <w:rPr>
          <w:rFonts w:ascii="Calibri" w:eastAsia="Calibri" w:hAnsi="Calibri" w:cs="Calibri"/>
          <w:b/>
          <w:color w:val="215868" w:themeColor="accent5" w:themeShade="80"/>
          <w:sz w:val="28"/>
          <w:szCs w:val="80"/>
          <w:lang w:eastAsia="fr-FR"/>
        </w:rPr>
        <w:tab/>
        <w:t>II-Description non-fonctionnelle……………………………………………………………..</w:t>
      </w:r>
      <w:r w:rsidR="00A358F2">
        <w:rPr>
          <w:rFonts w:ascii="Calibri" w:eastAsia="Calibri" w:hAnsi="Calibri" w:cs="Calibri"/>
          <w:b/>
          <w:color w:val="215868" w:themeColor="accent5" w:themeShade="80"/>
          <w:sz w:val="28"/>
          <w:szCs w:val="80"/>
          <w:lang w:eastAsia="fr-FR"/>
        </w:rPr>
        <w:t>7</w:t>
      </w:r>
    </w:p>
    <w:p w:rsidR="00A346D0" w:rsidRPr="00AF0EA0" w:rsidRDefault="00A358F2" w:rsidP="00AF0EA0">
      <w:pPr>
        <w:rPr>
          <w:rFonts w:ascii="Calibri" w:eastAsia="Calibri" w:hAnsi="Calibri" w:cs="Calibri"/>
          <w:b/>
          <w:color w:val="215868" w:themeColor="accent5" w:themeShade="80"/>
          <w:sz w:val="28"/>
          <w:szCs w:val="80"/>
          <w:lang w:eastAsia="fr-FR"/>
        </w:rPr>
      </w:pPr>
      <w:r>
        <w:rPr>
          <w:rFonts w:ascii="Calibri" w:eastAsia="Calibri" w:hAnsi="Calibri" w:cs="Calibri"/>
          <w:b/>
          <w:color w:val="215868" w:themeColor="accent5" w:themeShade="80"/>
          <w:sz w:val="28"/>
          <w:szCs w:val="80"/>
          <w:lang w:eastAsia="fr-FR"/>
        </w:rPr>
        <w:t>5.</w:t>
      </w:r>
      <w:r>
        <w:rPr>
          <w:rFonts w:ascii="Calibri" w:eastAsia="Calibri" w:hAnsi="Calibri" w:cs="Calibri"/>
          <w:b/>
          <w:color w:val="215868" w:themeColor="accent5" w:themeShade="80"/>
          <w:sz w:val="28"/>
          <w:szCs w:val="80"/>
          <w:lang w:eastAsia="fr-FR"/>
        </w:rPr>
        <w:tab/>
      </w:r>
      <w:r w:rsidR="00A346D0" w:rsidRPr="00AF0EA0">
        <w:rPr>
          <w:rFonts w:ascii="Calibri" w:eastAsia="Calibri" w:hAnsi="Calibri" w:cs="Calibri"/>
          <w:b/>
          <w:color w:val="215868" w:themeColor="accent5" w:themeShade="80"/>
          <w:sz w:val="28"/>
          <w:szCs w:val="80"/>
          <w:lang w:eastAsia="fr-FR"/>
        </w:rPr>
        <w:t>Enveloppe budgétaire……</w:t>
      </w:r>
      <w:r>
        <w:rPr>
          <w:rFonts w:ascii="Calibri" w:eastAsia="Calibri" w:hAnsi="Calibri" w:cs="Calibri"/>
          <w:b/>
          <w:color w:val="215868" w:themeColor="accent5" w:themeShade="80"/>
          <w:sz w:val="28"/>
          <w:szCs w:val="80"/>
          <w:lang w:eastAsia="fr-FR"/>
        </w:rPr>
        <w:t>….</w:t>
      </w:r>
      <w:r w:rsidR="00A346D0" w:rsidRPr="00AF0EA0">
        <w:rPr>
          <w:rFonts w:ascii="Calibri" w:eastAsia="Calibri" w:hAnsi="Calibri" w:cs="Calibri"/>
          <w:b/>
          <w:color w:val="215868" w:themeColor="accent5" w:themeShade="80"/>
          <w:sz w:val="28"/>
          <w:szCs w:val="80"/>
          <w:lang w:eastAsia="fr-FR"/>
        </w:rPr>
        <w:t>…………………………………………………………</w:t>
      </w:r>
      <w:r>
        <w:rPr>
          <w:rFonts w:ascii="Calibri" w:eastAsia="Calibri" w:hAnsi="Calibri" w:cs="Calibri"/>
          <w:b/>
          <w:color w:val="215868" w:themeColor="accent5" w:themeShade="80"/>
          <w:sz w:val="28"/>
          <w:szCs w:val="80"/>
          <w:lang w:eastAsia="fr-FR"/>
        </w:rPr>
        <w:t>……</w:t>
      </w:r>
      <w:r w:rsidR="00A346D0" w:rsidRPr="00AF0EA0">
        <w:rPr>
          <w:rFonts w:ascii="Calibri" w:eastAsia="Calibri" w:hAnsi="Calibri" w:cs="Calibri"/>
          <w:b/>
          <w:color w:val="215868" w:themeColor="accent5" w:themeShade="80"/>
          <w:sz w:val="28"/>
          <w:szCs w:val="80"/>
          <w:lang w:eastAsia="fr-FR"/>
        </w:rPr>
        <w:t>……</w:t>
      </w:r>
      <w:r>
        <w:rPr>
          <w:rFonts w:ascii="Calibri" w:eastAsia="Calibri" w:hAnsi="Calibri" w:cs="Calibri"/>
          <w:b/>
          <w:color w:val="215868" w:themeColor="accent5" w:themeShade="80"/>
          <w:sz w:val="28"/>
          <w:szCs w:val="80"/>
          <w:lang w:eastAsia="fr-FR"/>
        </w:rPr>
        <w:t>8</w:t>
      </w:r>
    </w:p>
    <w:p w:rsidR="00A346D0" w:rsidRPr="00AF0EA0" w:rsidRDefault="00A358F2" w:rsidP="00AF0EA0">
      <w:pPr>
        <w:rPr>
          <w:rFonts w:ascii="Calibri" w:eastAsia="Calibri" w:hAnsi="Calibri" w:cs="Calibri"/>
          <w:b/>
          <w:color w:val="215868" w:themeColor="accent5" w:themeShade="80"/>
          <w:sz w:val="28"/>
          <w:szCs w:val="80"/>
          <w:lang w:eastAsia="fr-FR"/>
        </w:rPr>
      </w:pPr>
      <w:r>
        <w:rPr>
          <w:rFonts w:ascii="Calibri" w:eastAsia="Calibri" w:hAnsi="Calibri" w:cs="Calibri"/>
          <w:b/>
          <w:color w:val="215868" w:themeColor="accent5" w:themeShade="80"/>
          <w:sz w:val="28"/>
          <w:szCs w:val="80"/>
          <w:lang w:eastAsia="fr-FR"/>
        </w:rPr>
        <w:t>6.</w:t>
      </w:r>
      <w:r>
        <w:rPr>
          <w:rFonts w:ascii="Calibri" w:eastAsia="Calibri" w:hAnsi="Calibri" w:cs="Calibri"/>
          <w:b/>
          <w:color w:val="215868" w:themeColor="accent5" w:themeShade="80"/>
          <w:sz w:val="28"/>
          <w:szCs w:val="80"/>
          <w:lang w:eastAsia="fr-FR"/>
        </w:rPr>
        <w:tab/>
      </w:r>
      <w:r w:rsidR="00A346D0" w:rsidRPr="00AF0EA0">
        <w:rPr>
          <w:rFonts w:ascii="Calibri" w:eastAsia="Calibri" w:hAnsi="Calibri" w:cs="Calibri"/>
          <w:b/>
          <w:color w:val="215868" w:themeColor="accent5" w:themeShade="80"/>
          <w:sz w:val="28"/>
          <w:szCs w:val="80"/>
          <w:lang w:eastAsia="fr-FR"/>
        </w:rPr>
        <w:t>Délais………………………………………………………………………………………</w:t>
      </w:r>
      <w:r>
        <w:rPr>
          <w:rFonts w:ascii="Calibri" w:eastAsia="Calibri" w:hAnsi="Calibri" w:cs="Calibri"/>
          <w:b/>
          <w:color w:val="215868" w:themeColor="accent5" w:themeShade="80"/>
          <w:sz w:val="28"/>
          <w:szCs w:val="80"/>
          <w:lang w:eastAsia="fr-FR"/>
        </w:rPr>
        <w:t>………..</w:t>
      </w:r>
      <w:r w:rsidR="00A346D0" w:rsidRPr="00AF0EA0">
        <w:rPr>
          <w:rFonts w:ascii="Calibri" w:eastAsia="Calibri" w:hAnsi="Calibri" w:cs="Calibri"/>
          <w:b/>
          <w:color w:val="215868" w:themeColor="accent5" w:themeShade="80"/>
          <w:sz w:val="28"/>
          <w:szCs w:val="80"/>
          <w:lang w:eastAsia="fr-FR"/>
        </w:rPr>
        <w:t>……</w:t>
      </w:r>
      <w:r>
        <w:rPr>
          <w:rFonts w:ascii="Calibri" w:eastAsia="Calibri" w:hAnsi="Calibri" w:cs="Calibri"/>
          <w:b/>
          <w:color w:val="215868" w:themeColor="accent5" w:themeShade="80"/>
          <w:sz w:val="28"/>
          <w:szCs w:val="80"/>
          <w:lang w:eastAsia="fr-FR"/>
        </w:rPr>
        <w:t>8</w:t>
      </w:r>
    </w:p>
    <w:p w:rsidR="00A346D0" w:rsidRDefault="00A346D0">
      <w:pPr>
        <w:rPr>
          <w:rFonts w:ascii="Calibri" w:eastAsia="Calibri" w:hAnsi="Calibri" w:cs="Calibri"/>
          <w:b/>
          <w:color w:val="0070C0"/>
          <w:sz w:val="28"/>
          <w:szCs w:val="80"/>
          <w:lang w:eastAsia="fr-FR"/>
        </w:rPr>
      </w:pPr>
    </w:p>
    <w:p w:rsidR="00A346D0" w:rsidRDefault="00A346D0">
      <w:pPr>
        <w:rPr>
          <w:rFonts w:ascii="Calibri" w:eastAsia="Calibri" w:hAnsi="Calibri" w:cs="Calibri"/>
          <w:b/>
          <w:color w:val="0070C0"/>
          <w:sz w:val="28"/>
          <w:szCs w:val="80"/>
          <w:lang w:eastAsia="fr-FR"/>
        </w:rPr>
      </w:pPr>
    </w:p>
    <w:p w:rsidR="00A346D0" w:rsidRDefault="00A346D0">
      <w:pPr>
        <w:rPr>
          <w:rFonts w:ascii="Calibri" w:eastAsia="Calibri" w:hAnsi="Calibri" w:cs="Calibri"/>
          <w:b/>
          <w:color w:val="0070C0"/>
          <w:sz w:val="28"/>
          <w:szCs w:val="80"/>
          <w:lang w:eastAsia="fr-FR"/>
        </w:rPr>
      </w:pPr>
    </w:p>
    <w:p w:rsidR="00A346D0" w:rsidRDefault="00A346D0">
      <w:pPr>
        <w:rPr>
          <w:rFonts w:ascii="Calibri" w:eastAsia="Calibri" w:hAnsi="Calibri" w:cs="Calibri"/>
          <w:b/>
          <w:color w:val="0070C0"/>
          <w:sz w:val="28"/>
          <w:szCs w:val="80"/>
          <w:lang w:eastAsia="fr-FR"/>
        </w:rPr>
      </w:pPr>
    </w:p>
    <w:p w:rsidR="00A346D0" w:rsidRDefault="00A346D0">
      <w:pPr>
        <w:rPr>
          <w:rFonts w:ascii="Calibri" w:eastAsia="Calibri" w:hAnsi="Calibri" w:cs="Calibri"/>
          <w:b/>
          <w:color w:val="0070C0"/>
          <w:sz w:val="28"/>
          <w:szCs w:val="80"/>
          <w:lang w:eastAsia="fr-FR"/>
        </w:rPr>
      </w:pPr>
    </w:p>
    <w:p w:rsidR="00A346D0" w:rsidRDefault="00A346D0">
      <w:pPr>
        <w:rPr>
          <w:rFonts w:ascii="Calibri" w:eastAsia="Calibri" w:hAnsi="Calibri" w:cs="Calibri"/>
          <w:b/>
          <w:color w:val="0070C0"/>
          <w:sz w:val="28"/>
          <w:szCs w:val="80"/>
          <w:lang w:eastAsia="fr-FR"/>
        </w:rPr>
      </w:pPr>
    </w:p>
    <w:p w:rsidR="00A346D0" w:rsidRDefault="00A346D0">
      <w:pPr>
        <w:rPr>
          <w:rFonts w:ascii="Calibri" w:eastAsia="Calibri" w:hAnsi="Calibri" w:cs="Calibri"/>
          <w:b/>
          <w:color w:val="0070C0"/>
          <w:sz w:val="28"/>
          <w:szCs w:val="80"/>
          <w:lang w:eastAsia="fr-FR"/>
        </w:rPr>
      </w:pPr>
    </w:p>
    <w:p w:rsidR="00A346D0" w:rsidRDefault="00A346D0">
      <w:pPr>
        <w:rPr>
          <w:rFonts w:ascii="Calibri" w:eastAsia="Calibri" w:hAnsi="Calibri" w:cs="Calibri"/>
          <w:b/>
          <w:color w:val="0070C0"/>
          <w:sz w:val="28"/>
          <w:szCs w:val="80"/>
          <w:lang w:eastAsia="fr-FR"/>
        </w:rPr>
      </w:pPr>
    </w:p>
    <w:p w:rsidR="00A346D0" w:rsidRDefault="00A346D0">
      <w:pPr>
        <w:rPr>
          <w:rFonts w:ascii="Calibri" w:eastAsia="Calibri" w:hAnsi="Calibri" w:cs="Calibri"/>
          <w:b/>
          <w:color w:val="0070C0"/>
          <w:sz w:val="18"/>
          <w:szCs w:val="80"/>
          <w:lang w:eastAsia="fr-FR"/>
        </w:rPr>
      </w:pPr>
    </w:p>
    <w:p w:rsidR="00AF0EA0" w:rsidRDefault="00AF0EA0">
      <w:pPr>
        <w:rPr>
          <w:rFonts w:ascii="Calibri" w:eastAsia="Calibri" w:hAnsi="Calibri" w:cs="Calibri"/>
          <w:b/>
          <w:color w:val="0070C0"/>
          <w:sz w:val="18"/>
          <w:szCs w:val="80"/>
          <w:lang w:eastAsia="fr-FR"/>
        </w:rPr>
      </w:pPr>
    </w:p>
    <w:p w:rsidR="00AF0EA0" w:rsidRDefault="00AF0EA0">
      <w:pPr>
        <w:rPr>
          <w:rFonts w:ascii="Calibri" w:eastAsia="Calibri" w:hAnsi="Calibri" w:cs="Calibri"/>
          <w:b/>
          <w:color w:val="0070C0"/>
          <w:sz w:val="18"/>
          <w:szCs w:val="80"/>
          <w:lang w:eastAsia="fr-FR"/>
        </w:rPr>
      </w:pPr>
    </w:p>
    <w:p w:rsidR="00AF0EA0" w:rsidRDefault="00AF0EA0">
      <w:pPr>
        <w:rPr>
          <w:rFonts w:ascii="Calibri" w:eastAsia="Calibri" w:hAnsi="Calibri" w:cs="Calibri"/>
          <w:b/>
          <w:color w:val="0070C0"/>
          <w:sz w:val="18"/>
          <w:szCs w:val="80"/>
          <w:lang w:eastAsia="fr-FR"/>
        </w:rPr>
      </w:pPr>
    </w:p>
    <w:p w:rsidR="00A346D0" w:rsidRDefault="00A346D0">
      <w:pPr>
        <w:rPr>
          <w:rFonts w:ascii="Calibri" w:eastAsia="Calibri" w:hAnsi="Calibri" w:cs="Calibri"/>
          <w:b/>
          <w:color w:val="0070C0"/>
          <w:sz w:val="18"/>
          <w:szCs w:val="80"/>
          <w:lang w:eastAsia="fr-FR"/>
        </w:rPr>
      </w:pPr>
    </w:p>
    <w:p w:rsidR="00A346D0" w:rsidRDefault="00A346D0">
      <w:pPr>
        <w:rPr>
          <w:rFonts w:ascii="Calibri" w:eastAsia="Calibri" w:hAnsi="Calibri" w:cs="Calibri"/>
          <w:b/>
          <w:color w:val="0070C0"/>
          <w:sz w:val="18"/>
          <w:szCs w:val="80"/>
          <w:lang w:eastAsia="fr-FR"/>
        </w:rPr>
      </w:pPr>
    </w:p>
    <w:p w:rsidR="00A346D0" w:rsidRPr="00A346D0" w:rsidRDefault="00A346D0">
      <w:pPr>
        <w:rPr>
          <w:rFonts w:ascii="Calibri" w:eastAsia="Calibri" w:hAnsi="Calibri" w:cs="Calibri"/>
          <w:b/>
          <w:color w:val="0070C0"/>
          <w:sz w:val="18"/>
          <w:szCs w:val="80"/>
          <w:lang w:eastAsia="fr-FR"/>
        </w:rPr>
      </w:pPr>
    </w:p>
    <w:p w:rsidR="00EE71E6" w:rsidRPr="00AF0EA0" w:rsidRDefault="00D27FDE" w:rsidP="00EE71E6">
      <w:pPr>
        <w:pStyle w:val="ListParagraph"/>
        <w:numPr>
          <w:ilvl w:val="0"/>
          <w:numId w:val="1"/>
        </w:numPr>
        <w:rPr>
          <w:b/>
          <w:color w:val="0070C0"/>
          <w:sz w:val="48"/>
        </w:rPr>
      </w:pPr>
      <w:r w:rsidRPr="00AF0EA0">
        <w:rPr>
          <w:b/>
          <w:color w:val="0070C0"/>
          <w:sz w:val="48"/>
        </w:rPr>
        <w:t>Contexte et définition du problème :</w:t>
      </w:r>
    </w:p>
    <w:p w:rsidR="00816A80" w:rsidRPr="00291763" w:rsidRDefault="00816A80" w:rsidP="00816A80">
      <w:pPr>
        <w:pStyle w:val="NormalWeb"/>
        <w:shd w:val="clear" w:color="auto" w:fill="FFFFFF"/>
        <w:spacing w:before="0" w:beforeAutospacing="0" w:after="222" w:afterAutospacing="0"/>
        <w:ind w:firstLine="720"/>
        <w:rPr>
          <w:rFonts w:asciiTheme="minorHAnsi" w:hAnsiTheme="minorHAnsi" w:cstheme="minorHAnsi"/>
          <w:sz w:val="25"/>
          <w:szCs w:val="15"/>
          <w:lang w:val="fr-FR"/>
        </w:rPr>
      </w:pPr>
      <w:r w:rsidRPr="00816A80">
        <w:rPr>
          <w:rFonts w:asciiTheme="minorHAnsi" w:hAnsiTheme="minorHAnsi" w:cstheme="minorHAnsi"/>
          <w:sz w:val="25"/>
          <w:szCs w:val="15"/>
          <w:lang w:val="fr-FR"/>
        </w:rPr>
        <w:t xml:space="preserve"> </w:t>
      </w:r>
      <w:r w:rsidRPr="00291763">
        <w:rPr>
          <w:rFonts w:asciiTheme="minorHAnsi" w:hAnsiTheme="minorHAnsi" w:cstheme="minorHAnsi"/>
          <w:sz w:val="25"/>
          <w:szCs w:val="15"/>
          <w:lang w:val="fr-FR"/>
        </w:rPr>
        <w:t>Le contact humain n’est plus nécessaire et </w:t>
      </w:r>
      <w:r w:rsidRPr="00291763">
        <w:rPr>
          <w:rStyle w:val="Strong"/>
          <w:rFonts w:asciiTheme="minorHAnsi" w:hAnsiTheme="minorHAnsi" w:cstheme="minorHAnsi"/>
          <w:sz w:val="25"/>
          <w:szCs w:val="15"/>
          <w:lang w:val="fr-FR"/>
        </w:rPr>
        <w:t>le libre service bancaire</w:t>
      </w:r>
      <w:r w:rsidRPr="00291763">
        <w:rPr>
          <w:rFonts w:asciiTheme="minorHAnsi" w:hAnsiTheme="minorHAnsi" w:cstheme="minorHAnsi"/>
          <w:sz w:val="25"/>
          <w:szCs w:val="15"/>
          <w:lang w:val="fr-FR"/>
        </w:rPr>
        <w:t> est désormais le mode de relation bancaire par défaut dans de nombreux réseaux. Banque en ligne,</w:t>
      </w:r>
      <w:r w:rsidR="00AF0EA0">
        <w:rPr>
          <w:rFonts w:asciiTheme="minorHAnsi" w:hAnsiTheme="minorHAnsi" w:cstheme="minorHAnsi"/>
          <w:sz w:val="25"/>
          <w:szCs w:val="15"/>
          <w:lang w:val="fr-FR"/>
        </w:rPr>
        <w:t xml:space="preserve">                </w:t>
      </w:r>
      <w:r w:rsidRPr="00291763">
        <w:rPr>
          <w:rFonts w:asciiTheme="minorHAnsi" w:hAnsiTheme="minorHAnsi" w:cstheme="minorHAnsi"/>
          <w:sz w:val="25"/>
          <w:szCs w:val="15"/>
          <w:lang w:val="fr-FR"/>
        </w:rPr>
        <w:t xml:space="preserve">e-Banking, </w:t>
      </w:r>
      <w:r w:rsidRPr="00291763">
        <w:rPr>
          <w:rFonts w:asciiTheme="minorHAnsi" w:hAnsiTheme="minorHAnsi" w:cstheme="minorHAnsi"/>
          <w:b/>
          <w:sz w:val="25"/>
          <w:szCs w:val="15"/>
          <w:lang w:val="fr-FR"/>
        </w:rPr>
        <w:t>banque mobile,</w:t>
      </w:r>
      <w:r w:rsidRPr="00291763">
        <w:rPr>
          <w:rFonts w:asciiTheme="minorHAnsi" w:hAnsiTheme="minorHAnsi" w:cstheme="minorHAnsi"/>
          <w:sz w:val="25"/>
          <w:szCs w:val="15"/>
          <w:lang w:val="fr-FR"/>
        </w:rPr>
        <w:t xml:space="preserve"> home banking… quelque soit le terme utilisé </w:t>
      </w:r>
      <w:hyperlink r:id="rId11" w:tooltip="Banques en ligne" w:history="1">
        <w:r w:rsidRPr="00291763">
          <w:rPr>
            <w:rStyle w:val="Hyperlink"/>
            <w:rFonts w:asciiTheme="minorHAnsi" w:hAnsiTheme="minorHAnsi" w:cstheme="minorHAnsi"/>
            <w:sz w:val="25"/>
            <w:szCs w:val="15"/>
            <w:lang w:val="fr-FR"/>
          </w:rPr>
          <w:t>la banque par internet &amp; application devient la relation privilégiée</w:t>
        </w:r>
      </w:hyperlink>
      <w:r w:rsidRPr="00291763">
        <w:rPr>
          <w:rFonts w:asciiTheme="minorHAnsi" w:hAnsiTheme="minorHAnsi" w:cstheme="minorHAnsi"/>
          <w:sz w:val="25"/>
          <w:szCs w:val="15"/>
          <w:lang w:val="fr-FR"/>
        </w:rPr>
        <w:t> par la clientèle et par la banque !</w:t>
      </w:r>
    </w:p>
    <w:p w:rsidR="00816A80" w:rsidRDefault="00816A80" w:rsidP="00816A80">
      <w:pPr>
        <w:pStyle w:val="NormalWeb"/>
        <w:shd w:val="clear" w:color="auto" w:fill="FFFFFF"/>
        <w:spacing w:before="0" w:beforeAutospacing="0" w:after="222" w:afterAutospacing="0"/>
        <w:ind w:firstLine="720"/>
        <w:rPr>
          <w:rFonts w:asciiTheme="minorHAnsi" w:hAnsiTheme="minorHAnsi" w:cstheme="minorHAnsi"/>
          <w:sz w:val="25"/>
          <w:szCs w:val="25"/>
          <w:shd w:val="clear" w:color="auto" w:fill="FFFFFF"/>
          <w:lang w:val="fr-FR"/>
        </w:rPr>
      </w:pPr>
      <w:r w:rsidRPr="00291763">
        <w:rPr>
          <w:rStyle w:val="Strong"/>
          <w:rFonts w:asciiTheme="minorHAnsi" w:hAnsiTheme="minorHAnsi" w:cstheme="minorHAnsi"/>
          <w:sz w:val="25"/>
          <w:szCs w:val="25"/>
          <w:shd w:val="clear" w:color="auto" w:fill="FFFFFF"/>
          <w:lang w:val="fr-FR"/>
        </w:rPr>
        <w:t>L’intérêt de la banque en ligne</w:t>
      </w:r>
      <w:r>
        <w:rPr>
          <w:rStyle w:val="Strong"/>
          <w:rFonts w:asciiTheme="minorHAnsi" w:hAnsiTheme="minorHAnsi" w:cstheme="minorHAnsi"/>
          <w:sz w:val="25"/>
          <w:szCs w:val="25"/>
          <w:shd w:val="clear" w:color="auto" w:fill="FFFFFF"/>
          <w:lang w:val="fr-FR"/>
        </w:rPr>
        <w:t xml:space="preserve"> &amp; application</w:t>
      </w:r>
      <w:r w:rsidRPr="00291763">
        <w:rPr>
          <w:rStyle w:val="Strong"/>
          <w:rFonts w:asciiTheme="minorHAnsi" w:hAnsiTheme="minorHAnsi" w:cstheme="minorHAnsi"/>
          <w:sz w:val="25"/>
          <w:szCs w:val="25"/>
          <w:shd w:val="clear" w:color="auto" w:fill="FFFFFF"/>
          <w:lang w:val="fr-FR"/>
        </w:rPr>
        <w:t xml:space="preserve"> renait</w:t>
      </w:r>
      <w:r w:rsidRPr="00291763">
        <w:rPr>
          <w:rFonts w:asciiTheme="minorHAnsi" w:hAnsiTheme="minorHAnsi" w:cstheme="minorHAnsi"/>
          <w:sz w:val="25"/>
          <w:szCs w:val="25"/>
          <w:shd w:val="clear" w:color="auto" w:fill="FFFFFF"/>
          <w:lang w:val="fr-FR"/>
        </w:rPr>
        <w:t> par l’automatisation des tâches à faibles valeurs ajoutées dans la banque. Les virements, commandes de chéquiers, les relevés de comptes sont maintenant exécutés par l’informatique</w:t>
      </w:r>
      <w:r>
        <w:rPr>
          <w:rFonts w:asciiTheme="minorHAnsi" w:hAnsiTheme="minorHAnsi" w:cstheme="minorHAnsi"/>
          <w:sz w:val="25"/>
          <w:szCs w:val="25"/>
          <w:shd w:val="clear" w:color="auto" w:fill="FFFFFF"/>
          <w:lang w:val="fr-FR"/>
        </w:rPr>
        <w:t>.</w:t>
      </w:r>
    </w:p>
    <w:p w:rsidR="00816A80" w:rsidRDefault="00816A80" w:rsidP="00816A80">
      <w:pPr>
        <w:pStyle w:val="NormalWeb"/>
        <w:shd w:val="clear" w:color="auto" w:fill="FFFFFF"/>
        <w:spacing w:before="0" w:beforeAutospacing="0" w:after="222" w:afterAutospacing="0"/>
        <w:ind w:firstLine="720"/>
        <w:rPr>
          <w:rFonts w:asciiTheme="minorHAnsi" w:hAnsiTheme="minorHAnsi" w:cstheme="minorHAnsi"/>
          <w:sz w:val="25"/>
          <w:szCs w:val="25"/>
          <w:shd w:val="clear" w:color="auto" w:fill="FFFFFF"/>
          <w:lang w:val="fr-FR"/>
        </w:rPr>
      </w:pPr>
      <w:r>
        <w:rPr>
          <w:rFonts w:asciiTheme="minorHAnsi" w:hAnsiTheme="minorHAnsi" w:cstheme="minorHAnsi"/>
          <w:sz w:val="25"/>
          <w:szCs w:val="25"/>
          <w:shd w:val="clear" w:color="auto" w:fill="FFFFFF"/>
          <w:lang w:val="fr-FR"/>
        </w:rPr>
        <w:t>Possibilité que l</w:t>
      </w:r>
      <w:r w:rsidRPr="00291763">
        <w:rPr>
          <w:rFonts w:asciiTheme="minorHAnsi" w:hAnsiTheme="minorHAnsi" w:cstheme="minorHAnsi"/>
          <w:sz w:val="25"/>
          <w:szCs w:val="25"/>
          <w:shd w:val="clear" w:color="auto" w:fill="FFFFFF"/>
          <w:lang w:val="fr-FR"/>
        </w:rPr>
        <w:t>a clientèle peut réaliser elle-même les opérations simples</w:t>
      </w:r>
      <w:r>
        <w:rPr>
          <w:rFonts w:asciiTheme="minorHAnsi" w:hAnsiTheme="minorHAnsi" w:cstheme="minorHAnsi"/>
          <w:sz w:val="25"/>
          <w:szCs w:val="25"/>
          <w:shd w:val="clear" w:color="auto" w:fill="FFFFFF"/>
          <w:lang w:val="fr-FR"/>
        </w:rPr>
        <w:t xml:space="preserve">, profitant ainsi de : plus d’indépendance vis-à-vis les banques, moins de contraintes, gain du temps, sécurité, accessibilité… </w:t>
      </w:r>
    </w:p>
    <w:p w:rsidR="00AF0EA0" w:rsidRPr="00AF0EA0" w:rsidRDefault="00AF0EA0" w:rsidP="00AF0EA0">
      <w:pPr>
        <w:rPr>
          <w:sz w:val="48"/>
        </w:rPr>
      </w:pPr>
    </w:p>
    <w:p w:rsidR="00D27FDE" w:rsidRPr="00AF0EA0" w:rsidRDefault="00D27FDE" w:rsidP="00EE71E6">
      <w:pPr>
        <w:pStyle w:val="ListParagraph"/>
        <w:numPr>
          <w:ilvl w:val="0"/>
          <w:numId w:val="1"/>
        </w:numPr>
        <w:rPr>
          <w:b/>
          <w:color w:val="0070C0"/>
          <w:sz w:val="48"/>
        </w:rPr>
      </w:pPr>
      <w:r w:rsidRPr="00AF0EA0">
        <w:rPr>
          <w:b/>
          <w:color w:val="0070C0"/>
          <w:sz w:val="48"/>
        </w:rPr>
        <w:t>Objectif du projet :</w:t>
      </w:r>
    </w:p>
    <w:p w:rsidR="000C6BB0" w:rsidRPr="000C6BB0" w:rsidRDefault="00816A80" w:rsidP="00816A80">
      <w:pPr>
        <w:ind w:left="360"/>
        <w:rPr>
          <w:rStyle w:val="Emphasis"/>
          <w:rFonts w:cstheme="minorHAnsi"/>
          <w:b/>
          <w:i w:val="0"/>
          <w:sz w:val="25"/>
          <w:szCs w:val="25"/>
        </w:rPr>
      </w:pPr>
      <w:r w:rsidRPr="00816A80">
        <w:rPr>
          <w:rFonts w:cstheme="minorHAnsi"/>
          <w:sz w:val="25"/>
          <w:szCs w:val="25"/>
          <w:shd w:val="clear" w:color="auto" w:fill="F0F2F5"/>
        </w:rPr>
        <w:t> </w:t>
      </w:r>
      <w:r w:rsidRPr="00816A80">
        <w:rPr>
          <w:rStyle w:val="Emphasis"/>
          <w:rFonts w:cstheme="minorHAnsi"/>
          <w:i w:val="0"/>
          <w:sz w:val="25"/>
          <w:szCs w:val="25"/>
        </w:rPr>
        <w:t xml:space="preserve">Nous voulons offrir un meilleur service dans nos </w:t>
      </w:r>
      <w:r w:rsidR="000C6BB0">
        <w:rPr>
          <w:rStyle w:val="Emphasis"/>
          <w:rFonts w:cstheme="minorHAnsi"/>
          <w:i w:val="0"/>
          <w:sz w:val="25"/>
          <w:szCs w:val="25"/>
        </w:rPr>
        <w:t xml:space="preserve">réponses aux clients à l'aide de notre </w:t>
      </w:r>
      <w:r w:rsidR="000C6BB0" w:rsidRPr="000C6BB0">
        <w:rPr>
          <w:rStyle w:val="Emphasis"/>
          <w:rFonts w:cstheme="minorHAnsi"/>
          <w:b/>
          <w:i w:val="0"/>
          <w:sz w:val="25"/>
          <w:szCs w:val="25"/>
        </w:rPr>
        <w:t>application desktop Digi-Bank.</w:t>
      </w:r>
      <w:r w:rsidRPr="000C6BB0">
        <w:rPr>
          <w:rStyle w:val="Emphasis"/>
          <w:rFonts w:cstheme="minorHAnsi"/>
          <w:b/>
          <w:i w:val="0"/>
          <w:sz w:val="25"/>
          <w:szCs w:val="25"/>
        </w:rPr>
        <w:t xml:space="preserve"> </w:t>
      </w:r>
    </w:p>
    <w:p w:rsidR="004930DF" w:rsidRPr="004930DF" w:rsidRDefault="004930DF" w:rsidP="00816A80">
      <w:pPr>
        <w:ind w:left="360"/>
        <w:rPr>
          <w:rStyle w:val="Strong"/>
          <w:rFonts w:cstheme="minorHAnsi"/>
          <w:color w:val="222222"/>
          <w:sz w:val="25"/>
          <w:szCs w:val="25"/>
          <w:bdr w:val="none" w:sz="0" w:space="0" w:color="auto" w:frame="1"/>
          <w:shd w:val="clear" w:color="auto" w:fill="FFFFFF"/>
        </w:rPr>
      </w:pPr>
      <w:r w:rsidRPr="004930DF">
        <w:rPr>
          <w:rFonts w:cstheme="minorHAnsi"/>
          <w:color w:val="222222"/>
          <w:sz w:val="25"/>
          <w:szCs w:val="25"/>
          <w:shd w:val="clear" w:color="auto" w:fill="FFFFFF"/>
        </w:rPr>
        <w:t>Une étude basée sur une enquête en ligne auto-administrée qui s’est déroulée du 17 au 24 Juin 2020 auprès de 3285 répondants a démontré que 91,4% des répondants sont des clients bancaires. Plus de 42,3% d’entre eux sont moyennement satisfaits à pas du tout satisfaits.</w:t>
      </w:r>
      <w:r w:rsidRPr="004930DF">
        <w:rPr>
          <w:rFonts w:cstheme="minorHAnsi"/>
          <w:color w:val="222222"/>
          <w:sz w:val="25"/>
          <w:szCs w:val="25"/>
          <w:bdr w:val="none" w:sz="0" w:space="0" w:color="auto" w:frame="1"/>
          <w:shd w:val="clear" w:color="auto" w:fill="FFFFFF"/>
        </w:rPr>
        <w:t xml:space="preserve"> </w:t>
      </w:r>
      <w:r w:rsidRPr="004930DF">
        <w:rPr>
          <w:rStyle w:val="Strong"/>
          <w:rFonts w:cstheme="minorHAnsi"/>
          <w:color w:val="222222"/>
          <w:sz w:val="25"/>
          <w:szCs w:val="25"/>
          <w:bdr w:val="none" w:sz="0" w:space="0" w:color="auto" w:frame="1"/>
          <w:shd w:val="clear" w:color="auto" w:fill="FFFFFF"/>
        </w:rPr>
        <w:t>Les raisons d’insatisfaction :</w:t>
      </w:r>
    </w:p>
    <w:p w:rsidR="004930DF" w:rsidRPr="004930DF" w:rsidRDefault="004930DF" w:rsidP="004930DF">
      <w:pPr>
        <w:numPr>
          <w:ilvl w:val="0"/>
          <w:numId w:val="2"/>
        </w:numPr>
        <w:shd w:val="clear" w:color="auto" w:fill="FFFFFF"/>
        <w:spacing w:after="0" w:line="240" w:lineRule="auto"/>
        <w:ind w:left="462"/>
        <w:textAlignment w:val="baseline"/>
        <w:rPr>
          <w:rFonts w:eastAsia="Times New Roman" w:cstheme="minorHAnsi"/>
          <w:color w:val="222222"/>
          <w:sz w:val="25"/>
          <w:szCs w:val="25"/>
        </w:rPr>
      </w:pPr>
      <w:r w:rsidRPr="004930DF">
        <w:rPr>
          <w:rFonts w:eastAsia="Times New Roman" w:cstheme="minorHAnsi"/>
          <w:color w:val="222222"/>
          <w:sz w:val="25"/>
          <w:szCs w:val="25"/>
        </w:rPr>
        <w:t>Les frais de commission élevés (51,6%);</w:t>
      </w:r>
    </w:p>
    <w:p w:rsidR="004930DF" w:rsidRPr="004930DF" w:rsidRDefault="004930DF" w:rsidP="004930DF">
      <w:pPr>
        <w:numPr>
          <w:ilvl w:val="0"/>
          <w:numId w:val="2"/>
        </w:numPr>
        <w:shd w:val="clear" w:color="auto" w:fill="FFFFFF"/>
        <w:spacing w:after="0" w:line="240" w:lineRule="auto"/>
        <w:ind w:left="462"/>
        <w:textAlignment w:val="baseline"/>
        <w:rPr>
          <w:rFonts w:eastAsia="Times New Roman" w:cstheme="minorHAnsi"/>
          <w:b/>
          <w:sz w:val="25"/>
          <w:szCs w:val="25"/>
        </w:rPr>
      </w:pPr>
      <w:r w:rsidRPr="004930DF">
        <w:rPr>
          <w:rFonts w:eastAsia="Times New Roman" w:cstheme="minorHAnsi"/>
          <w:b/>
          <w:sz w:val="25"/>
          <w:szCs w:val="25"/>
        </w:rPr>
        <w:t>Le traitement lent des demandes clients (42,8%);</w:t>
      </w:r>
    </w:p>
    <w:p w:rsidR="004930DF" w:rsidRPr="004930DF" w:rsidRDefault="004930DF" w:rsidP="004930DF">
      <w:pPr>
        <w:numPr>
          <w:ilvl w:val="0"/>
          <w:numId w:val="2"/>
        </w:numPr>
        <w:shd w:val="clear" w:color="auto" w:fill="FFFFFF"/>
        <w:spacing w:after="0" w:line="240" w:lineRule="auto"/>
        <w:ind w:left="462"/>
        <w:textAlignment w:val="baseline"/>
        <w:rPr>
          <w:rFonts w:eastAsia="Times New Roman" w:cstheme="minorHAnsi"/>
          <w:b/>
          <w:sz w:val="25"/>
          <w:szCs w:val="25"/>
        </w:rPr>
      </w:pPr>
      <w:r w:rsidRPr="004930DF">
        <w:rPr>
          <w:rFonts w:eastAsia="Times New Roman" w:cstheme="minorHAnsi"/>
          <w:b/>
          <w:sz w:val="25"/>
          <w:szCs w:val="25"/>
        </w:rPr>
        <w:t>La mauvaise relation avec la clientèle (41,5%);</w:t>
      </w:r>
    </w:p>
    <w:p w:rsidR="004930DF" w:rsidRPr="004930DF" w:rsidRDefault="004930DF" w:rsidP="004930DF">
      <w:pPr>
        <w:numPr>
          <w:ilvl w:val="0"/>
          <w:numId w:val="2"/>
        </w:numPr>
        <w:shd w:val="clear" w:color="auto" w:fill="FFFFFF"/>
        <w:spacing w:after="0" w:line="240" w:lineRule="auto"/>
        <w:ind w:left="462"/>
        <w:textAlignment w:val="baseline"/>
        <w:rPr>
          <w:rFonts w:eastAsia="Times New Roman" w:cstheme="minorHAnsi"/>
          <w:b/>
          <w:sz w:val="25"/>
          <w:szCs w:val="25"/>
        </w:rPr>
      </w:pPr>
      <w:r w:rsidRPr="004930DF">
        <w:rPr>
          <w:rFonts w:eastAsia="Times New Roman" w:cstheme="minorHAnsi"/>
          <w:b/>
          <w:sz w:val="25"/>
          <w:szCs w:val="25"/>
        </w:rPr>
        <w:t>Mauvaise qualité des services à distance (38,9%).</w:t>
      </w:r>
    </w:p>
    <w:p w:rsidR="004930DF" w:rsidRDefault="004930DF" w:rsidP="00816A80">
      <w:pPr>
        <w:ind w:left="360"/>
        <w:rPr>
          <w:rStyle w:val="Strong"/>
          <w:rFonts w:ascii="Arial" w:hAnsi="Arial" w:cs="Arial"/>
          <w:color w:val="222222"/>
          <w:sz w:val="15"/>
          <w:szCs w:val="15"/>
          <w:bdr w:val="none" w:sz="0" w:space="0" w:color="auto" w:frame="1"/>
          <w:shd w:val="clear" w:color="auto" w:fill="FFFFFF"/>
        </w:rPr>
      </w:pPr>
    </w:p>
    <w:p w:rsidR="007865B2" w:rsidRDefault="004930DF" w:rsidP="00AF0EA0">
      <w:pPr>
        <w:ind w:left="360"/>
        <w:rPr>
          <w:rFonts w:cstheme="minorHAnsi"/>
          <w:b/>
          <w:i/>
          <w:sz w:val="25"/>
          <w:szCs w:val="25"/>
          <w:u w:val="single"/>
          <w:shd w:val="clear" w:color="auto" w:fill="FFFFFF"/>
        </w:rPr>
      </w:pPr>
      <w:r w:rsidRPr="000C6BB0">
        <w:rPr>
          <w:rFonts w:cstheme="minorHAnsi"/>
          <w:b/>
          <w:i/>
          <w:sz w:val="25"/>
          <w:szCs w:val="25"/>
          <w:u w:val="single"/>
          <w:shd w:val="clear" w:color="auto" w:fill="FFFFFF"/>
        </w:rPr>
        <w:t>Nous visons à améliorer ces taux</w:t>
      </w:r>
      <w:r w:rsidR="000C6BB0">
        <w:rPr>
          <w:rFonts w:cstheme="minorHAnsi"/>
          <w:b/>
          <w:i/>
          <w:sz w:val="25"/>
          <w:szCs w:val="25"/>
          <w:u w:val="single"/>
          <w:shd w:val="clear" w:color="auto" w:fill="FFFFFF"/>
        </w:rPr>
        <w:t> !</w:t>
      </w:r>
    </w:p>
    <w:p w:rsidR="00AF0EA0" w:rsidRPr="00AF0EA0" w:rsidRDefault="00AF0EA0" w:rsidP="00AF0EA0">
      <w:pPr>
        <w:ind w:left="360"/>
        <w:rPr>
          <w:rFonts w:cstheme="minorHAnsi"/>
          <w:b/>
          <w:i/>
          <w:sz w:val="25"/>
          <w:szCs w:val="25"/>
          <w:u w:val="single"/>
          <w:shd w:val="clear" w:color="auto" w:fill="FFFFFF"/>
        </w:rPr>
      </w:pPr>
    </w:p>
    <w:p w:rsidR="00D27FDE" w:rsidRPr="00AF0EA0" w:rsidRDefault="00D27FDE" w:rsidP="00EE71E6">
      <w:pPr>
        <w:pStyle w:val="ListParagraph"/>
        <w:numPr>
          <w:ilvl w:val="0"/>
          <w:numId w:val="1"/>
        </w:numPr>
        <w:rPr>
          <w:b/>
          <w:color w:val="0070C0"/>
          <w:sz w:val="48"/>
        </w:rPr>
      </w:pPr>
      <w:r w:rsidRPr="00AF0EA0">
        <w:rPr>
          <w:b/>
          <w:color w:val="0070C0"/>
          <w:sz w:val="48"/>
        </w:rPr>
        <w:t>Périmètre :</w:t>
      </w:r>
    </w:p>
    <w:p w:rsidR="007865B2" w:rsidRPr="000170F5" w:rsidRDefault="004930DF" w:rsidP="000170F5">
      <w:pPr>
        <w:ind w:left="360"/>
        <w:rPr>
          <w:rFonts w:cstheme="minorHAnsi"/>
          <w:b/>
          <w:iCs/>
          <w:sz w:val="25"/>
          <w:szCs w:val="25"/>
        </w:rPr>
      </w:pPr>
      <w:r w:rsidRPr="000C6BB0">
        <w:rPr>
          <w:rStyle w:val="Emphasis"/>
          <w:rFonts w:cstheme="minorHAnsi"/>
          <w:i w:val="0"/>
          <w:sz w:val="25"/>
          <w:szCs w:val="25"/>
        </w:rPr>
        <w:t xml:space="preserve">Nous nous concentrons sur les clients en </w:t>
      </w:r>
      <w:r w:rsidRPr="000C6BB0">
        <w:rPr>
          <w:rStyle w:val="Emphasis"/>
          <w:rFonts w:cstheme="minorHAnsi"/>
          <w:b/>
          <w:i w:val="0"/>
          <w:sz w:val="25"/>
          <w:szCs w:val="25"/>
        </w:rPr>
        <w:t>Tunisie</w:t>
      </w:r>
    </w:p>
    <w:p w:rsidR="007865B2" w:rsidRPr="00AF0EA0" w:rsidRDefault="00D27FDE" w:rsidP="007865B2">
      <w:pPr>
        <w:pStyle w:val="ListParagraph"/>
        <w:numPr>
          <w:ilvl w:val="0"/>
          <w:numId w:val="1"/>
        </w:numPr>
        <w:rPr>
          <w:b/>
          <w:color w:val="0070C0"/>
          <w:sz w:val="48"/>
        </w:rPr>
      </w:pPr>
      <w:r w:rsidRPr="00AF0EA0">
        <w:rPr>
          <w:b/>
          <w:color w:val="0070C0"/>
          <w:sz w:val="48"/>
        </w:rPr>
        <w:lastRenderedPageBreak/>
        <w:t xml:space="preserve">Description fonctionnelle </w:t>
      </w:r>
      <w:r w:rsidR="00816A80" w:rsidRPr="00AF0EA0">
        <w:rPr>
          <w:b/>
          <w:color w:val="0070C0"/>
          <w:sz w:val="48"/>
        </w:rPr>
        <w:t xml:space="preserve">&amp; non-fonctionnelle </w:t>
      </w:r>
      <w:r w:rsidRPr="00AF0EA0">
        <w:rPr>
          <w:b/>
          <w:color w:val="0070C0"/>
          <w:sz w:val="48"/>
        </w:rPr>
        <w:t>des besoins :</w:t>
      </w:r>
    </w:p>
    <w:p w:rsidR="00AF0EA0" w:rsidRPr="00AF0EA0" w:rsidRDefault="00AF0EA0" w:rsidP="00AF0EA0">
      <w:pPr>
        <w:pStyle w:val="ListParagraph"/>
        <w:numPr>
          <w:ilvl w:val="0"/>
          <w:numId w:val="4"/>
        </w:numPr>
        <w:rPr>
          <w:rFonts w:ascii="Calibri" w:eastAsia="Calibri" w:hAnsi="Calibri" w:cs="Calibri"/>
          <w:b/>
          <w:color w:val="31849B" w:themeColor="accent5" w:themeShade="BF"/>
          <w:sz w:val="32"/>
          <w:szCs w:val="24"/>
        </w:rPr>
      </w:pPr>
      <w:r w:rsidRPr="00AF0EA0">
        <w:rPr>
          <w:rFonts w:ascii="Calibri" w:eastAsia="Calibri" w:hAnsi="Calibri" w:cs="Calibri"/>
          <w:b/>
          <w:color w:val="31849B" w:themeColor="accent5" w:themeShade="BF"/>
          <w:sz w:val="32"/>
          <w:szCs w:val="24"/>
          <w:highlight w:val="white"/>
        </w:rPr>
        <w:t>Description fonctionnelle :</w:t>
      </w:r>
    </w:p>
    <w:p w:rsidR="00A94DEF" w:rsidRPr="00AF0EA0" w:rsidRDefault="000C6BB0" w:rsidP="00AF0EA0">
      <w:pPr>
        <w:pStyle w:val="ListParagraph"/>
        <w:ind w:left="1080"/>
        <w:rPr>
          <w:rFonts w:ascii="Calibri" w:eastAsia="Calibri" w:hAnsi="Calibri" w:cs="Calibri"/>
          <w:color w:val="0D0D0D"/>
          <w:sz w:val="24"/>
          <w:szCs w:val="24"/>
        </w:rPr>
      </w:pPr>
      <w:r w:rsidRPr="00AF0EA0">
        <w:rPr>
          <w:rFonts w:ascii="Calibri" w:eastAsia="Calibri" w:hAnsi="Calibri" w:cs="Calibri"/>
          <w:color w:val="0D0D0D"/>
          <w:sz w:val="24"/>
          <w:szCs w:val="24"/>
          <w:highlight w:val="white"/>
        </w:rPr>
        <w:t>Le but primordial de tout projet est de satisfaire les besoins du client, c’est devant ce fait que nous présentons notre étude des fonctionnalités des besoins afin de bien clarifier les nécessités et les fonctions optionnelles. En effet, l’application sert</w:t>
      </w:r>
      <w:r w:rsidRPr="00AF0EA0">
        <w:rPr>
          <w:rFonts w:ascii="Calibri" w:eastAsia="Calibri" w:hAnsi="Calibri" w:cs="Calibri"/>
          <w:color w:val="0D0D0D"/>
          <w:sz w:val="24"/>
          <w:szCs w:val="24"/>
        </w:rPr>
        <w:t xml:space="preserve"> principalement à</w:t>
      </w:r>
      <w:r w:rsidR="00FE0E7B" w:rsidRPr="00AF0EA0">
        <w:rPr>
          <w:rFonts w:ascii="Calibri" w:eastAsia="Calibri" w:hAnsi="Calibri" w:cs="Calibri"/>
          <w:color w:val="0D0D0D"/>
          <w:sz w:val="24"/>
          <w:szCs w:val="24"/>
        </w:rPr>
        <w:t> :</w:t>
      </w:r>
    </w:p>
    <w:p w:rsidR="007865B2" w:rsidRDefault="007865B2" w:rsidP="000C6BB0">
      <w:pPr>
        <w:ind w:left="360"/>
        <w:rPr>
          <w:rFonts w:ascii="Calibri" w:eastAsia="Calibri" w:hAnsi="Calibri" w:cs="Calibri"/>
          <w:color w:val="0D0D0D"/>
          <w:sz w:val="24"/>
          <w:szCs w:val="24"/>
        </w:rPr>
      </w:pPr>
    </w:p>
    <w:tbl>
      <w:tblPr>
        <w:tblStyle w:val="TableGrid"/>
        <w:tblW w:w="0" w:type="auto"/>
        <w:tblLook w:val="04A0"/>
      </w:tblPr>
      <w:tblGrid>
        <w:gridCol w:w="2944"/>
        <w:gridCol w:w="3343"/>
        <w:gridCol w:w="3289"/>
      </w:tblGrid>
      <w:tr w:rsidR="00FE0E7B" w:rsidTr="000170F5">
        <w:trPr>
          <w:gridAfter w:val="1"/>
        </w:trPr>
        <w:tc>
          <w:tcPr>
            <w:tcW w:w="4678" w:type="dxa"/>
            <w:gridSpan w:val="2"/>
          </w:tcPr>
          <w:p w:rsidR="00FE0E7B" w:rsidRPr="007865B2" w:rsidRDefault="00FE0E7B" w:rsidP="000C6BB0">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t xml:space="preserve">Fonction : </w:t>
            </w:r>
            <w:r w:rsidR="00DA2F88">
              <w:rPr>
                <w:rFonts w:ascii="Bahnschrift Condensed" w:eastAsia="Arial Unicode MS" w:hAnsi="Bahnschrift Condensed" w:cs="Arial Unicode MS"/>
                <w:color w:val="111111"/>
                <w:sz w:val="32"/>
                <w:szCs w:val="32"/>
                <w:shd w:val="clear" w:color="auto" w:fill="FFFFFF"/>
              </w:rPr>
              <w:t>E</w:t>
            </w:r>
            <w:r w:rsidRPr="007865B2">
              <w:rPr>
                <w:rFonts w:ascii="Bahnschrift Condensed" w:eastAsia="Arial Unicode MS" w:hAnsi="Bahnschrift Condensed" w:cs="Arial Unicode MS"/>
                <w:color w:val="111111"/>
                <w:sz w:val="32"/>
                <w:szCs w:val="32"/>
                <w:shd w:val="clear" w:color="auto" w:fill="FFFFFF"/>
              </w:rPr>
              <w:t>tablissement de la connexion</w:t>
            </w:r>
          </w:p>
        </w:tc>
      </w:tr>
      <w:tr w:rsidR="003138AB" w:rsidTr="00FE0E7B">
        <w:tc>
          <w:tcPr>
            <w:tcW w:w="0" w:type="auto"/>
          </w:tcPr>
          <w:p w:rsidR="00FE0E7B" w:rsidRPr="007865B2" w:rsidRDefault="00FE0E7B" w:rsidP="00FE0E7B">
            <w:pPr>
              <w:spacing w:after="258"/>
              <w:jc w:val="center"/>
              <w:rPr>
                <w:rFonts w:ascii="Bahnschrift Condensed" w:hAnsi="Bahnschrift Condensed"/>
              </w:rPr>
            </w:pPr>
            <w:r w:rsidRPr="007865B2">
              <w:rPr>
                <w:rFonts w:ascii="Bahnschrift Condensed" w:hAnsi="Bahnschrift Condensed"/>
              </w:rPr>
              <w:t>Objectif</w:t>
            </w:r>
          </w:p>
        </w:tc>
        <w:tc>
          <w:tcPr>
            <w:tcW w:w="0" w:type="auto"/>
            <w:gridSpan w:val="2"/>
          </w:tcPr>
          <w:p w:rsidR="00FE0E7B" w:rsidRPr="007865B2" w:rsidRDefault="007865B2" w:rsidP="000C6BB0">
            <w:pPr>
              <w:rPr>
                <w:rFonts w:ascii="Bahnschrift Condensed" w:hAnsi="Bahnschrift Condensed"/>
              </w:rPr>
            </w:pPr>
            <w:r w:rsidRPr="007865B2">
              <w:rPr>
                <w:rFonts w:ascii="Bahnschrift Condensed" w:hAnsi="Bahnschrift Condensed"/>
              </w:rPr>
              <w:t>Accéder à son compte Digi-Bank</w:t>
            </w:r>
          </w:p>
        </w:tc>
      </w:tr>
      <w:tr w:rsidR="003138AB" w:rsidRPr="007865B2" w:rsidTr="00FE0E7B">
        <w:tc>
          <w:tcPr>
            <w:tcW w:w="0" w:type="auto"/>
          </w:tcPr>
          <w:p w:rsidR="00FE0E7B" w:rsidRPr="007865B2" w:rsidRDefault="00FE0E7B" w:rsidP="00FE0E7B">
            <w:pPr>
              <w:jc w:val="center"/>
              <w:rPr>
                <w:rFonts w:ascii="Bahnschrift Condensed" w:hAnsi="Bahnschrift Condensed"/>
              </w:rPr>
            </w:pPr>
            <w:r w:rsidRPr="007865B2">
              <w:rPr>
                <w:rFonts w:ascii="Bahnschrift Condensed" w:hAnsi="Bahnschrift Condensed"/>
                <w:shd w:val="clear" w:color="auto" w:fill="FFFFFF"/>
              </w:rPr>
              <w:t>Description</w:t>
            </w:r>
          </w:p>
        </w:tc>
        <w:tc>
          <w:tcPr>
            <w:tcW w:w="0" w:type="auto"/>
            <w:gridSpan w:val="2"/>
          </w:tcPr>
          <w:p w:rsidR="00FE0E7B" w:rsidRPr="007865B2" w:rsidRDefault="007865B2" w:rsidP="000C6BB0">
            <w:pPr>
              <w:rPr>
                <w:rFonts w:ascii="Bahnschrift Condensed" w:hAnsi="Bahnschrift Condensed"/>
              </w:rPr>
            </w:pPr>
            <w:r w:rsidRPr="007865B2">
              <w:rPr>
                <w:rFonts w:ascii="Bahnschrift Condensed" w:hAnsi="Bahnschrift Condensed"/>
                <w:shd w:val="clear" w:color="auto" w:fill="FFFFFF"/>
              </w:rPr>
              <w:t>Accès à la base de données et récupération du compte suite à l’introduction d’un nom d’utilisateur &amp; d’un mot de passe</w:t>
            </w:r>
            <w:r w:rsidR="00DA2F88">
              <w:rPr>
                <w:rFonts w:ascii="Bahnschrift Condensed" w:hAnsi="Bahnschrift Condensed"/>
                <w:shd w:val="clear" w:color="auto" w:fill="FFFFFF"/>
              </w:rPr>
              <w:t xml:space="preserve"> </w:t>
            </w:r>
            <w:r w:rsidR="003138AB">
              <w:rPr>
                <w:rFonts w:ascii="Bahnschrift Condensed" w:hAnsi="Bahnschrift Condensed"/>
                <w:shd w:val="clear" w:color="auto" w:fill="FFFFFF"/>
              </w:rPr>
              <w:t>. L’utilisateur pourra demander un nouveau mot de passe s’il l’avait oublié.</w:t>
            </w:r>
          </w:p>
        </w:tc>
      </w:tr>
      <w:tr w:rsidR="003138AB" w:rsidTr="00FE0E7B">
        <w:tc>
          <w:tcPr>
            <w:tcW w:w="0" w:type="auto"/>
          </w:tcPr>
          <w:p w:rsidR="00FE0E7B" w:rsidRPr="007865B2" w:rsidRDefault="00FE0E7B" w:rsidP="00A346D0">
            <w:pPr>
              <w:spacing w:after="258"/>
              <w:rPr>
                <w:rFonts w:ascii="Bahnschrift Condensed" w:hAnsi="Bahnschrift Condensed"/>
              </w:rPr>
            </w:pPr>
            <w:r w:rsidRPr="007865B2">
              <w:rPr>
                <w:rFonts w:ascii="Bahnschrift Condensed" w:hAnsi="Bahnschrift Condensed"/>
              </w:rPr>
              <w:t>Contraintes / règles de gestion</w:t>
            </w:r>
          </w:p>
        </w:tc>
        <w:tc>
          <w:tcPr>
            <w:tcW w:w="0" w:type="auto"/>
            <w:gridSpan w:val="2"/>
          </w:tcPr>
          <w:p w:rsidR="007865B2" w:rsidRPr="007865B2" w:rsidRDefault="00CA1C90" w:rsidP="00FE0E7B">
            <w:pPr>
              <w:rPr>
                <w:rFonts w:ascii="Bahnschrift Condensed" w:hAnsi="Bahnschrift Condensed"/>
                <w:shd w:val="clear" w:color="auto" w:fill="FFFFFF"/>
              </w:rPr>
            </w:pPr>
            <w:r>
              <w:rPr>
                <w:rFonts w:ascii="Bahnschrift Condensed" w:hAnsi="Bahnschrift Condensed"/>
                <w:shd w:val="clear" w:color="auto" w:fill="FFFFFF"/>
              </w:rPr>
              <w:t>-</w:t>
            </w:r>
            <w:r w:rsidR="007865B2" w:rsidRPr="007865B2">
              <w:rPr>
                <w:rFonts w:ascii="Bahnschrift Condensed" w:hAnsi="Bahnschrift Condensed"/>
                <w:shd w:val="clear" w:color="auto" w:fill="FFFFFF"/>
              </w:rPr>
              <w:t>Nom d’utilisateur existant dans la base de données</w:t>
            </w:r>
          </w:p>
          <w:p w:rsidR="007865B2" w:rsidRPr="007865B2" w:rsidRDefault="00DA2F88" w:rsidP="00FE0E7B">
            <w:pPr>
              <w:rPr>
                <w:rFonts w:ascii="Bahnschrift Condensed" w:hAnsi="Bahnschrift Condensed"/>
                <w:shd w:val="clear" w:color="auto" w:fill="FFFFFF"/>
              </w:rPr>
            </w:pPr>
            <w:r>
              <w:rPr>
                <w:rFonts w:ascii="Bahnschrift Condensed" w:hAnsi="Bahnschrift Condensed"/>
                <w:shd w:val="clear" w:color="auto" w:fill="FFFFFF"/>
              </w:rPr>
              <w:t>-</w:t>
            </w:r>
            <w:r w:rsidR="007865B2" w:rsidRPr="007865B2">
              <w:rPr>
                <w:rFonts w:ascii="Bahnschrift Condensed" w:hAnsi="Bahnschrift Condensed"/>
                <w:shd w:val="clear" w:color="auto" w:fill="FFFFFF"/>
              </w:rPr>
              <w:t>Mot de passe valide</w:t>
            </w:r>
          </w:p>
        </w:tc>
      </w:tr>
      <w:tr w:rsidR="003138AB" w:rsidTr="00A346D0">
        <w:trPr>
          <w:trHeight w:val="467"/>
        </w:trPr>
        <w:tc>
          <w:tcPr>
            <w:tcW w:w="0" w:type="auto"/>
          </w:tcPr>
          <w:p w:rsidR="00FE0E7B" w:rsidRPr="007865B2" w:rsidRDefault="00FE0E7B" w:rsidP="00A346D0">
            <w:pPr>
              <w:spacing w:after="258"/>
              <w:rPr>
                <w:rFonts w:ascii="Bahnschrift Condensed" w:hAnsi="Bahnschrift Condensed"/>
              </w:rPr>
            </w:pPr>
            <w:r w:rsidRPr="007865B2">
              <w:rPr>
                <w:rFonts w:ascii="Bahnschrift Condensed" w:hAnsi="Bahnschrift Condensed"/>
              </w:rPr>
              <w:t>Niveau de priorité</w:t>
            </w:r>
          </w:p>
        </w:tc>
        <w:tc>
          <w:tcPr>
            <w:tcW w:w="0" w:type="auto"/>
            <w:gridSpan w:val="2"/>
          </w:tcPr>
          <w:p w:rsidR="00FE0E7B" w:rsidRPr="007865B2" w:rsidRDefault="00DA2F88" w:rsidP="00A346D0">
            <w:pPr>
              <w:spacing w:after="258"/>
              <w:rPr>
                <w:rFonts w:ascii="Bahnschrift Condensed" w:hAnsi="Bahnschrift Condensed"/>
              </w:rPr>
            </w:pPr>
            <w:r>
              <w:rPr>
                <w:rFonts w:ascii="Bahnschrift Condensed" w:hAnsi="Bahnschrift Condensed"/>
              </w:rPr>
              <w:t>Priorité moyenne</w:t>
            </w:r>
          </w:p>
        </w:tc>
      </w:tr>
    </w:tbl>
    <w:p w:rsidR="00A94DEF" w:rsidRDefault="00A94DEF" w:rsidP="00A346D0">
      <w:pPr>
        <w:rPr>
          <w:color w:val="0070C0"/>
          <w:sz w:val="48"/>
        </w:rPr>
      </w:pPr>
    </w:p>
    <w:tbl>
      <w:tblPr>
        <w:tblStyle w:val="TableGrid"/>
        <w:tblW w:w="0" w:type="auto"/>
        <w:tblLook w:val="04A0"/>
      </w:tblPr>
      <w:tblGrid>
        <w:gridCol w:w="2204"/>
        <w:gridCol w:w="7372"/>
      </w:tblGrid>
      <w:tr w:rsidR="00CA1C90" w:rsidRPr="007865B2" w:rsidTr="009713E6">
        <w:tc>
          <w:tcPr>
            <w:tcW w:w="0" w:type="auto"/>
            <w:gridSpan w:val="2"/>
          </w:tcPr>
          <w:p w:rsidR="00CA1C90" w:rsidRPr="007865B2" w:rsidRDefault="00CA1C90" w:rsidP="00CA1C90">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t xml:space="preserve">Fonction : </w:t>
            </w:r>
            <w:r>
              <w:rPr>
                <w:rFonts w:ascii="Bahnschrift Condensed" w:eastAsia="Arial Unicode MS" w:hAnsi="Bahnschrift Condensed" w:cs="Arial Unicode MS"/>
                <w:color w:val="111111"/>
                <w:sz w:val="32"/>
                <w:szCs w:val="32"/>
                <w:shd w:val="clear" w:color="auto" w:fill="FFFFFF"/>
              </w:rPr>
              <w:t>Création d’un compte</w:t>
            </w:r>
          </w:p>
        </w:tc>
      </w:tr>
      <w:tr w:rsidR="00CA1C90" w:rsidRPr="007865B2" w:rsidTr="009713E6">
        <w:tc>
          <w:tcPr>
            <w:tcW w:w="0" w:type="auto"/>
          </w:tcPr>
          <w:p w:rsidR="00CA1C90" w:rsidRPr="007865B2" w:rsidRDefault="00CA1C90" w:rsidP="009713E6">
            <w:pPr>
              <w:spacing w:after="258"/>
              <w:jc w:val="center"/>
              <w:rPr>
                <w:rFonts w:ascii="Bahnschrift Condensed" w:hAnsi="Bahnschrift Condensed"/>
              </w:rPr>
            </w:pPr>
            <w:r w:rsidRPr="007865B2">
              <w:rPr>
                <w:rFonts w:ascii="Bahnschrift Condensed" w:hAnsi="Bahnschrift Condensed"/>
              </w:rPr>
              <w:t>Objectif</w:t>
            </w:r>
          </w:p>
        </w:tc>
        <w:tc>
          <w:tcPr>
            <w:tcW w:w="0" w:type="auto"/>
          </w:tcPr>
          <w:p w:rsidR="00CA1C90" w:rsidRPr="007865B2" w:rsidRDefault="00CA1C90" w:rsidP="009713E6">
            <w:pPr>
              <w:rPr>
                <w:rFonts w:ascii="Bahnschrift Condensed" w:hAnsi="Bahnschrift Condensed"/>
              </w:rPr>
            </w:pPr>
            <w:r>
              <w:rPr>
                <w:rFonts w:ascii="Bahnschrift Condensed" w:hAnsi="Bahnschrift Condensed"/>
              </w:rPr>
              <w:t>Créer un</w:t>
            </w:r>
            <w:r w:rsidRPr="007865B2">
              <w:rPr>
                <w:rFonts w:ascii="Bahnschrift Condensed" w:hAnsi="Bahnschrift Condensed"/>
              </w:rPr>
              <w:t xml:space="preserve"> compte Digi-Bank</w:t>
            </w:r>
          </w:p>
        </w:tc>
      </w:tr>
      <w:tr w:rsidR="00CA1C90" w:rsidRPr="007865B2" w:rsidTr="009713E6">
        <w:tc>
          <w:tcPr>
            <w:tcW w:w="0" w:type="auto"/>
          </w:tcPr>
          <w:p w:rsidR="00CA1C90" w:rsidRPr="007865B2" w:rsidRDefault="00CA1C90" w:rsidP="009713E6">
            <w:pPr>
              <w:jc w:val="center"/>
              <w:rPr>
                <w:rFonts w:ascii="Bahnschrift Condensed" w:hAnsi="Bahnschrift Condensed"/>
              </w:rPr>
            </w:pPr>
            <w:r w:rsidRPr="007865B2">
              <w:rPr>
                <w:rFonts w:ascii="Bahnschrift Condensed" w:hAnsi="Bahnschrift Condensed"/>
                <w:shd w:val="clear" w:color="auto" w:fill="FFFFFF"/>
              </w:rPr>
              <w:t>Description</w:t>
            </w:r>
          </w:p>
        </w:tc>
        <w:tc>
          <w:tcPr>
            <w:tcW w:w="0" w:type="auto"/>
          </w:tcPr>
          <w:p w:rsidR="00CA1C90" w:rsidRPr="007865B2" w:rsidRDefault="00CA1C90" w:rsidP="009713E6">
            <w:pPr>
              <w:rPr>
                <w:rFonts w:ascii="Bahnschrift Condensed" w:hAnsi="Bahnschrift Condensed"/>
              </w:rPr>
            </w:pPr>
            <w:r>
              <w:rPr>
                <w:rFonts w:ascii="Bahnschrift Condensed" w:hAnsi="Bahnschrift Condensed"/>
                <w:shd w:val="clear" w:color="auto" w:fill="FFFFFF"/>
              </w:rPr>
              <w:t>Créer un nouveau compte Digi-Bank en fournissant les information</w:t>
            </w:r>
            <w:r w:rsidR="00DA2F88">
              <w:rPr>
                <w:rFonts w:ascii="Bahnschrift Condensed" w:hAnsi="Bahnschrift Condensed"/>
                <w:shd w:val="clear" w:color="auto" w:fill="FFFFFF"/>
              </w:rPr>
              <w:t>s personnelles</w:t>
            </w:r>
            <w:r>
              <w:rPr>
                <w:rFonts w:ascii="Bahnschrift Condensed" w:hAnsi="Bahnschrift Condensed"/>
                <w:shd w:val="clear" w:color="auto" w:fill="FFFFFF"/>
              </w:rPr>
              <w:t xml:space="preserve"> nécessaires aux différents champs</w:t>
            </w:r>
          </w:p>
        </w:tc>
      </w:tr>
      <w:tr w:rsidR="00CA1C90" w:rsidRPr="007865B2" w:rsidTr="009713E6">
        <w:tc>
          <w:tcPr>
            <w:tcW w:w="0" w:type="auto"/>
          </w:tcPr>
          <w:p w:rsidR="00CA1C90" w:rsidRPr="007865B2" w:rsidRDefault="00CA1C90" w:rsidP="009713E6">
            <w:pPr>
              <w:spacing w:after="258"/>
              <w:rPr>
                <w:rFonts w:ascii="Bahnschrift Condensed" w:hAnsi="Bahnschrift Condensed"/>
              </w:rPr>
            </w:pPr>
            <w:r w:rsidRPr="007865B2">
              <w:rPr>
                <w:rFonts w:ascii="Bahnschrift Condensed" w:hAnsi="Bahnschrift Condensed"/>
              </w:rPr>
              <w:t>Contraintes / règles de gestion</w:t>
            </w:r>
          </w:p>
          <w:p w:rsidR="00CA1C90" w:rsidRPr="007865B2" w:rsidRDefault="00CA1C90" w:rsidP="009713E6">
            <w:pPr>
              <w:rPr>
                <w:rFonts w:ascii="Bahnschrift Condensed" w:hAnsi="Bahnschrift Condensed"/>
              </w:rPr>
            </w:pPr>
          </w:p>
        </w:tc>
        <w:tc>
          <w:tcPr>
            <w:tcW w:w="0" w:type="auto"/>
          </w:tcPr>
          <w:p w:rsidR="00CA1C90" w:rsidRDefault="00A346D0" w:rsidP="00CA1C90">
            <w:pPr>
              <w:rPr>
                <w:rFonts w:ascii="Bahnschrift Condensed" w:hAnsi="Bahnschrift Condensed"/>
                <w:shd w:val="clear" w:color="auto" w:fill="FFFFFF"/>
              </w:rPr>
            </w:pPr>
            <w:r>
              <w:rPr>
                <w:rFonts w:ascii="Bahnschrift Condensed" w:hAnsi="Bahnschrift Condensed"/>
                <w:shd w:val="clear" w:color="auto" w:fill="FFFFFF"/>
              </w:rPr>
              <w:t>-</w:t>
            </w:r>
            <w:r w:rsidR="00CA1C90">
              <w:rPr>
                <w:rFonts w:ascii="Bahnschrift Condensed" w:hAnsi="Bahnschrift Condensed"/>
                <w:shd w:val="clear" w:color="auto" w:fill="FFFFFF"/>
              </w:rPr>
              <w:t>Format correct aux différents champs</w:t>
            </w:r>
          </w:p>
          <w:p w:rsidR="00BC228A" w:rsidRDefault="00A346D0" w:rsidP="00CA1C90">
            <w:pPr>
              <w:rPr>
                <w:rFonts w:ascii="Bahnschrift Condensed" w:hAnsi="Bahnschrift Condensed"/>
                <w:shd w:val="clear" w:color="auto" w:fill="FFFFFF"/>
              </w:rPr>
            </w:pPr>
            <w:r>
              <w:rPr>
                <w:rFonts w:ascii="Bahnschrift Condensed" w:hAnsi="Bahnschrift Condensed"/>
                <w:shd w:val="clear" w:color="auto" w:fill="FFFFFF"/>
              </w:rPr>
              <w:t>-</w:t>
            </w:r>
            <w:r w:rsidR="00BC228A">
              <w:rPr>
                <w:rFonts w:ascii="Bahnschrift Condensed" w:hAnsi="Bahnschrift Condensed"/>
                <w:shd w:val="clear" w:color="auto" w:fill="FFFFFF"/>
              </w:rPr>
              <w:t>Nom d’utilisateur disponible</w:t>
            </w:r>
          </w:p>
          <w:p w:rsidR="00BC228A" w:rsidRPr="007865B2" w:rsidRDefault="00A346D0" w:rsidP="00CA1C90">
            <w:pPr>
              <w:rPr>
                <w:rFonts w:ascii="Bahnschrift Condensed" w:hAnsi="Bahnschrift Condensed"/>
                <w:shd w:val="clear" w:color="auto" w:fill="FFFFFF"/>
              </w:rPr>
            </w:pPr>
            <w:r>
              <w:rPr>
                <w:rFonts w:ascii="Bahnschrift Condensed" w:hAnsi="Bahnschrift Condensed"/>
                <w:shd w:val="clear" w:color="auto" w:fill="FFFFFF"/>
              </w:rPr>
              <w:t>-</w:t>
            </w:r>
            <w:r w:rsidR="00BC228A">
              <w:rPr>
                <w:rFonts w:ascii="Bahnschrift Condensed" w:hAnsi="Bahnschrift Condensed"/>
                <w:shd w:val="clear" w:color="auto" w:fill="FFFFFF"/>
              </w:rPr>
              <w:t>Contrainte au format du mot de passe</w:t>
            </w:r>
          </w:p>
        </w:tc>
      </w:tr>
      <w:tr w:rsidR="00CA1C90" w:rsidRPr="007865B2" w:rsidTr="00A346D0">
        <w:trPr>
          <w:trHeight w:val="728"/>
        </w:trPr>
        <w:tc>
          <w:tcPr>
            <w:tcW w:w="0" w:type="auto"/>
          </w:tcPr>
          <w:p w:rsidR="00CA1C90" w:rsidRPr="007865B2" w:rsidRDefault="00CA1C90" w:rsidP="00A346D0">
            <w:pPr>
              <w:spacing w:after="258"/>
              <w:rPr>
                <w:rFonts w:ascii="Bahnschrift Condensed" w:hAnsi="Bahnschrift Condensed"/>
              </w:rPr>
            </w:pPr>
            <w:r w:rsidRPr="007865B2">
              <w:rPr>
                <w:rFonts w:ascii="Bahnschrift Condensed" w:hAnsi="Bahnschrift Condensed"/>
              </w:rPr>
              <w:t>Niveau de priorité</w:t>
            </w:r>
          </w:p>
        </w:tc>
        <w:tc>
          <w:tcPr>
            <w:tcW w:w="0" w:type="auto"/>
          </w:tcPr>
          <w:p w:rsidR="00CA1C90" w:rsidRPr="007865B2" w:rsidRDefault="00CA1C90" w:rsidP="00A346D0">
            <w:pPr>
              <w:spacing w:after="258"/>
              <w:rPr>
                <w:rFonts w:ascii="Bahnschrift Condensed" w:hAnsi="Bahnschrift Condensed"/>
              </w:rPr>
            </w:pPr>
            <w:r w:rsidRPr="007865B2">
              <w:rPr>
                <w:rFonts w:ascii="Bahnschrift Condensed" w:hAnsi="Bahnschrift Condensed"/>
              </w:rPr>
              <w:t xml:space="preserve">Priorité </w:t>
            </w:r>
            <w:r>
              <w:rPr>
                <w:rFonts w:ascii="Bahnschrift Condensed" w:hAnsi="Bahnschrift Condensed"/>
              </w:rPr>
              <w:t>moyenne</w:t>
            </w:r>
          </w:p>
        </w:tc>
      </w:tr>
    </w:tbl>
    <w:p w:rsidR="009B3890" w:rsidRDefault="009B3890" w:rsidP="00A346D0">
      <w:pPr>
        <w:rPr>
          <w:color w:val="0070C0"/>
          <w:sz w:val="48"/>
        </w:rPr>
      </w:pPr>
    </w:p>
    <w:tbl>
      <w:tblPr>
        <w:tblStyle w:val="TableGrid"/>
        <w:tblW w:w="0" w:type="auto"/>
        <w:tblLook w:val="04A0"/>
      </w:tblPr>
      <w:tblGrid>
        <w:gridCol w:w="1908"/>
        <w:gridCol w:w="7668"/>
      </w:tblGrid>
      <w:tr w:rsidR="00CA1C90" w:rsidRPr="007865B2" w:rsidTr="009713E6">
        <w:tc>
          <w:tcPr>
            <w:tcW w:w="0" w:type="auto"/>
            <w:gridSpan w:val="2"/>
          </w:tcPr>
          <w:p w:rsidR="00CA1C90" w:rsidRPr="007865B2" w:rsidRDefault="00CA1C90" w:rsidP="00CA1C90">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lastRenderedPageBreak/>
              <w:t xml:space="preserve">Fonction : </w:t>
            </w:r>
            <w:r>
              <w:rPr>
                <w:rFonts w:ascii="Bahnschrift Condensed" w:eastAsia="Arial Unicode MS" w:hAnsi="Bahnschrift Condensed" w:cs="Arial Unicode MS"/>
                <w:color w:val="111111"/>
                <w:sz w:val="32"/>
                <w:szCs w:val="32"/>
                <w:shd w:val="clear" w:color="auto" w:fill="FFFFFF"/>
              </w:rPr>
              <w:t>Gestion des données personnelles</w:t>
            </w:r>
          </w:p>
        </w:tc>
      </w:tr>
      <w:tr w:rsidR="00A94DEF" w:rsidRPr="007865B2" w:rsidTr="009713E6">
        <w:tc>
          <w:tcPr>
            <w:tcW w:w="0" w:type="auto"/>
          </w:tcPr>
          <w:p w:rsidR="00CA1C90" w:rsidRPr="007865B2" w:rsidRDefault="00CA1C90" w:rsidP="009713E6">
            <w:pPr>
              <w:spacing w:after="258"/>
              <w:jc w:val="center"/>
              <w:rPr>
                <w:rFonts w:ascii="Bahnschrift Condensed" w:hAnsi="Bahnschrift Condensed"/>
              </w:rPr>
            </w:pPr>
            <w:r w:rsidRPr="007865B2">
              <w:rPr>
                <w:rFonts w:ascii="Bahnschrift Condensed" w:hAnsi="Bahnschrift Condensed"/>
              </w:rPr>
              <w:t>Objectif</w:t>
            </w:r>
          </w:p>
        </w:tc>
        <w:tc>
          <w:tcPr>
            <w:tcW w:w="0" w:type="auto"/>
          </w:tcPr>
          <w:p w:rsidR="00CA1C90" w:rsidRPr="007865B2" w:rsidRDefault="00CA1C90" w:rsidP="009713E6">
            <w:pPr>
              <w:rPr>
                <w:rFonts w:ascii="Bahnschrift Condensed" w:hAnsi="Bahnschrift Condensed"/>
              </w:rPr>
            </w:pPr>
            <w:r>
              <w:rPr>
                <w:rFonts w:ascii="Bahnschrift Condensed" w:hAnsi="Bahnschrift Condensed"/>
              </w:rPr>
              <w:t xml:space="preserve">Modifier </w:t>
            </w:r>
            <w:r w:rsidR="00DA2F88">
              <w:rPr>
                <w:rFonts w:ascii="Bahnschrift Condensed" w:hAnsi="Bahnschrift Condensed"/>
              </w:rPr>
              <w:t>&amp; mettre à jour les données</w:t>
            </w:r>
            <w:r>
              <w:rPr>
                <w:rFonts w:ascii="Bahnschrift Condensed" w:hAnsi="Bahnschrift Condensed"/>
              </w:rPr>
              <w:t xml:space="preserve"> relatives à l’utilisateur</w:t>
            </w:r>
          </w:p>
        </w:tc>
      </w:tr>
      <w:tr w:rsidR="00A94DEF" w:rsidRPr="007865B2" w:rsidTr="009713E6">
        <w:tc>
          <w:tcPr>
            <w:tcW w:w="0" w:type="auto"/>
          </w:tcPr>
          <w:p w:rsidR="00CA1C90" w:rsidRPr="007865B2" w:rsidRDefault="00CA1C90" w:rsidP="009713E6">
            <w:pPr>
              <w:jc w:val="center"/>
              <w:rPr>
                <w:rFonts w:ascii="Bahnschrift Condensed" w:hAnsi="Bahnschrift Condensed"/>
              </w:rPr>
            </w:pPr>
            <w:r w:rsidRPr="007865B2">
              <w:rPr>
                <w:rFonts w:ascii="Bahnschrift Condensed" w:hAnsi="Bahnschrift Condensed"/>
                <w:shd w:val="clear" w:color="auto" w:fill="FFFFFF"/>
              </w:rPr>
              <w:t>Description</w:t>
            </w:r>
          </w:p>
        </w:tc>
        <w:tc>
          <w:tcPr>
            <w:tcW w:w="0" w:type="auto"/>
          </w:tcPr>
          <w:p w:rsidR="00CA1C90" w:rsidRPr="007865B2" w:rsidRDefault="00CA1C90" w:rsidP="00CA1C90">
            <w:pPr>
              <w:rPr>
                <w:rFonts w:ascii="Bahnschrift Condensed" w:hAnsi="Bahnschrift Condensed"/>
              </w:rPr>
            </w:pPr>
            <w:r>
              <w:rPr>
                <w:rFonts w:ascii="Bahnschrift Condensed" w:hAnsi="Bahnschrift Condensed"/>
                <w:shd w:val="clear" w:color="auto" w:fill="FFFFFF"/>
              </w:rPr>
              <w:t>Suite à l’</w:t>
            </w:r>
            <w:r w:rsidR="00DA2F88">
              <w:rPr>
                <w:rFonts w:ascii="Bahnschrift Condensed" w:hAnsi="Bahnschrift Condensed"/>
                <w:shd w:val="clear" w:color="auto" w:fill="FFFFFF"/>
              </w:rPr>
              <w:t>introduction de</w:t>
            </w:r>
            <w:r>
              <w:rPr>
                <w:rFonts w:ascii="Bahnschrift Condensed" w:hAnsi="Bahnschrift Condensed"/>
                <w:shd w:val="clear" w:color="auto" w:fill="FFFFFF"/>
              </w:rPr>
              <w:t xml:space="preserve"> nouvelles informations</w:t>
            </w:r>
            <w:r w:rsidR="00DA2F88">
              <w:rPr>
                <w:rFonts w:ascii="Bahnschrift Condensed" w:hAnsi="Bahnschrift Condensed"/>
                <w:shd w:val="clear" w:color="auto" w:fill="FFFFFF"/>
              </w:rPr>
              <w:t xml:space="preserve"> et confirmation du</w:t>
            </w:r>
            <w:r w:rsidR="00A94DEF">
              <w:rPr>
                <w:rFonts w:ascii="Bahnschrift Condensed" w:hAnsi="Bahnschrift Condensed"/>
                <w:shd w:val="clear" w:color="auto" w:fill="FFFFFF"/>
              </w:rPr>
              <w:t xml:space="preserve"> mot de passe</w:t>
            </w:r>
            <w:r>
              <w:rPr>
                <w:rFonts w:ascii="Bahnschrift Condensed" w:hAnsi="Bahnschrift Condensed"/>
                <w:shd w:val="clear" w:color="auto" w:fill="FFFFFF"/>
              </w:rPr>
              <w:t>, a</w:t>
            </w:r>
            <w:r w:rsidRPr="007865B2">
              <w:rPr>
                <w:rFonts w:ascii="Bahnschrift Condensed" w:hAnsi="Bahnschrift Condensed"/>
                <w:shd w:val="clear" w:color="auto" w:fill="FFFFFF"/>
              </w:rPr>
              <w:t xml:space="preserve">ccès à la base de données et </w:t>
            </w:r>
            <w:r>
              <w:rPr>
                <w:rFonts w:ascii="Bahnschrift Condensed" w:hAnsi="Bahnschrift Condensed"/>
                <w:shd w:val="clear" w:color="auto" w:fill="FFFFFF"/>
              </w:rPr>
              <w:t>mise à jour des données personnelles modifiées</w:t>
            </w:r>
          </w:p>
        </w:tc>
      </w:tr>
      <w:tr w:rsidR="00A94DEF" w:rsidRPr="007865B2" w:rsidTr="009713E6">
        <w:tc>
          <w:tcPr>
            <w:tcW w:w="0" w:type="auto"/>
          </w:tcPr>
          <w:p w:rsidR="00CA1C90" w:rsidRPr="007865B2" w:rsidRDefault="00CA1C90" w:rsidP="009713E6">
            <w:pPr>
              <w:spacing w:after="258"/>
              <w:rPr>
                <w:rFonts w:ascii="Bahnschrift Condensed" w:hAnsi="Bahnschrift Condensed"/>
              </w:rPr>
            </w:pPr>
            <w:r w:rsidRPr="007865B2">
              <w:rPr>
                <w:rFonts w:ascii="Bahnschrift Condensed" w:hAnsi="Bahnschrift Condensed"/>
              </w:rPr>
              <w:t>Contraintes / règles de gestion</w:t>
            </w:r>
          </w:p>
          <w:p w:rsidR="00CA1C90" w:rsidRPr="007865B2" w:rsidRDefault="00CA1C90" w:rsidP="009713E6">
            <w:pPr>
              <w:rPr>
                <w:rFonts w:ascii="Bahnschrift Condensed" w:hAnsi="Bahnschrift Condensed"/>
              </w:rPr>
            </w:pPr>
          </w:p>
        </w:tc>
        <w:tc>
          <w:tcPr>
            <w:tcW w:w="0" w:type="auto"/>
          </w:tcPr>
          <w:p w:rsidR="00CA1C90" w:rsidRDefault="00DA2F88" w:rsidP="009713E6">
            <w:pPr>
              <w:rPr>
                <w:rFonts w:ascii="Bahnschrift Condensed" w:hAnsi="Bahnschrift Condensed"/>
                <w:shd w:val="clear" w:color="auto" w:fill="FFFFFF"/>
              </w:rPr>
            </w:pPr>
            <w:r>
              <w:rPr>
                <w:rFonts w:ascii="Bahnschrift Condensed" w:hAnsi="Bahnschrift Condensed"/>
                <w:shd w:val="clear" w:color="auto" w:fill="FFFFFF"/>
              </w:rPr>
              <w:t>-</w:t>
            </w:r>
            <w:r w:rsidR="00CA1C90">
              <w:rPr>
                <w:rFonts w:ascii="Bahnschrift Condensed" w:hAnsi="Bahnschrift Condensed"/>
                <w:shd w:val="clear" w:color="auto" w:fill="FFFFFF"/>
              </w:rPr>
              <w:t>Connexion établie</w:t>
            </w:r>
          </w:p>
          <w:p w:rsidR="00CA1C90" w:rsidRDefault="00DA2F88" w:rsidP="009713E6">
            <w:pPr>
              <w:rPr>
                <w:rFonts w:ascii="Bahnschrift Condensed" w:hAnsi="Bahnschrift Condensed"/>
                <w:shd w:val="clear" w:color="auto" w:fill="FFFFFF"/>
              </w:rPr>
            </w:pPr>
            <w:r>
              <w:rPr>
                <w:rFonts w:ascii="Bahnschrift Condensed" w:hAnsi="Bahnschrift Condensed"/>
                <w:shd w:val="clear" w:color="auto" w:fill="FFFFFF"/>
              </w:rPr>
              <w:t>-</w:t>
            </w:r>
            <w:r w:rsidR="00CA1C90">
              <w:rPr>
                <w:rFonts w:ascii="Bahnschrift Condensed" w:hAnsi="Bahnschrift Condensed"/>
                <w:shd w:val="clear" w:color="auto" w:fill="FFFFFF"/>
              </w:rPr>
              <w:t>Format valide au différents champs</w:t>
            </w:r>
          </w:p>
          <w:p w:rsidR="00A94DEF" w:rsidRPr="007865B2" w:rsidRDefault="00DA2F88" w:rsidP="009713E6">
            <w:pPr>
              <w:rPr>
                <w:rFonts w:ascii="Bahnschrift Condensed" w:hAnsi="Bahnschrift Condensed"/>
                <w:shd w:val="clear" w:color="auto" w:fill="FFFFFF"/>
              </w:rPr>
            </w:pPr>
            <w:r>
              <w:rPr>
                <w:rFonts w:ascii="Bahnschrift Condensed" w:hAnsi="Bahnschrift Condensed"/>
                <w:shd w:val="clear" w:color="auto" w:fill="FFFFFF"/>
              </w:rPr>
              <w:t>-</w:t>
            </w:r>
            <w:r w:rsidR="00BC228A">
              <w:rPr>
                <w:rFonts w:ascii="Bahnschrift Condensed" w:hAnsi="Bahnschrift Condensed"/>
                <w:shd w:val="clear" w:color="auto" w:fill="FFFFFF"/>
              </w:rPr>
              <w:t>Confirmation par le m</w:t>
            </w:r>
            <w:r w:rsidR="00A94DEF">
              <w:rPr>
                <w:rFonts w:ascii="Bahnschrift Condensed" w:hAnsi="Bahnschrift Condensed"/>
                <w:shd w:val="clear" w:color="auto" w:fill="FFFFFF"/>
              </w:rPr>
              <w:t>ot de passe correct</w:t>
            </w:r>
          </w:p>
        </w:tc>
      </w:tr>
      <w:tr w:rsidR="00A94DEF" w:rsidRPr="007865B2" w:rsidTr="009713E6">
        <w:tc>
          <w:tcPr>
            <w:tcW w:w="0" w:type="auto"/>
          </w:tcPr>
          <w:p w:rsidR="00CA1C90" w:rsidRPr="007865B2" w:rsidRDefault="00CA1C90" w:rsidP="00A346D0">
            <w:pPr>
              <w:spacing w:after="258"/>
              <w:rPr>
                <w:rFonts w:ascii="Bahnschrift Condensed" w:hAnsi="Bahnschrift Condensed"/>
              </w:rPr>
            </w:pPr>
            <w:r w:rsidRPr="007865B2">
              <w:rPr>
                <w:rFonts w:ascii="Bahnschrift Condensed" w:hAnsi="Bahnschrift Condensed"/>
              </w:rPr>
              <w:t>Niveau de priorité</w:t>
            </w:r>
          </w:p>
        </w:tc>
        <w:tc>
          <w:tcPr>
            <w:tcW w:w="0" w:type="auto"/>
          </w:tcPr>
          <w:p w:rsidR="00CA1C90" w:rsidRPr="007865B2" w:rsidRDefault="00CA1C90" w:rsidP="00A346D0">
            <w:pPr>
              <w:spacing w:after="258"/>
              <w:rPr>
                <w:rFonts w:ascii="Bahnschrift Condensed" w:hAnsi="Bahnschrift Condensed"/>
              </w:rPr>
            </w:pPr>
            <w:r w:rsidRPr="007865B2">
              <w:rPr>
                <w:rFonts w:ascii="Bahnschrift Condensed" w:hAnsi="Bahnschrift Condensed"/>
              </w:rPr>
              <w:t>Priorité haute</w:t>
            </w:r>
          </w:p>
        </w:tc>
      </w:tr>
    </w:tbl>
    <w:p w:rsidR="009B3890" w:rsidRDefault="009B3890" w:rsidP="009B3890">
      <w:pPr>
        <w:rPr>
          <w:color w:val="0070C0"/>
          <w:sz w:val="48"/>
        </w:rPr>
      </w:pPr>
    </w:p>
    <w:tbl>
      <w:tblPr>
        <w:tblStyle w:val="TableGrid"/>
        <w:tblW w:w="0" w:type="auto"/>
        <w:tblLook w:val="04A0"/>
      </w:tblPr>
      <w:tblGrid>
        <w:gridCol w:w="2142"/>
        <w:gridCol w:w="7434"/>
      </w:tblGrid>
      <w:tr w:rsidR="00DA2F88" w:rsidRPr="007865B2" w:rsidTr="009713E6">
        <w:tc>
          <w:tcPr>
            <w:tcW w:w="0" w:type="auto"/>
            <w:gridSpan w:val="2"/>
          </w:tcPr>
          <w:p w:rsidR="00DA2F88" w:rsidRPr="007865B2" w:rsidRDefault="00DA2F88" w:rsidP="00DA2F88">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t xml:space="preserve">Fonction : </w:t>
            </w:r>
            <w:r>
              <w:rPr>
                <w:rFonts w:ascii="Bahnschrift Condensed" w:eastAsia="Arial Unicode MS" w:hAnsi="Bahnschrift Condensed" w:cs="Arial Unicode MS"/>
                <w:color w:val="111111"/>
                <w:sz w:val="32"/>
                <w:szCs w:val="32"/>
                <w:shd w:val="clear" w:color="auto" w:fill="FFFFFF"/>
              </w:rPr>
              <w:t>Créditer/Débiter son compte</w:t>
            </w:r>
          </w:p>
        </w:tc>
      </w:tr>
      <w:tr w:rsidR="00DA2F88" w:rsidRPr="007865B2" w:rsidTr="009713E6">
        <w:tc>
          <w:tcPr>
            <w:tcW w:w="0" w:type="auto"/>
          </w:tcPr>
          <w:p w:rsidR="00DA2F88" w:rsidRPr="007865B2" w:rsidRDefault="00DA2F88" w:rsidP="009713E6">
            <w:pPr>
              <w:spacing w:after="258"/>
              <w:jc w:val="center"/>
              <w:rPr>
                <w:rFonts w:ascii="Bahnschrift Condensed" w:hAnsi="Bahnschrift Condensed"/>
              </w:rPr>
            </w:pPr>
            <w:r w:rsidRPr="007865B2">
              <w:rPr>
                <w:rFonts w:ascii="Bahnschrift Condensed" w:hAnsi="Bahnschrift Condensed"/>
              </w:rPr>
              <w:t>Objectif</w:t>
            </w:r>
          </w:p>
        </w:tc>
        <w:tc>
          <w:tcPr>
            <w:tcW w:w="0" w:type="auto"/>
          </w:tcPr>
          <w:p w:rsidR="00DA2F88" w:rsidRPr="007865B2" w:rsidRDefault="00DA2F88" w:rsidP="009713E6">
            <w:pPr>
              <w:rPr>
                <w:rFonts w:ascii="Bahnschrift Condensed" w:hAnsi="Bahnschrift Condensed"/>
              </w:rPr>
            </w:pPr>
            <w:r>
              <w:rPr>
                <w:rFonts w:ascii="Bahnschrift Condensed" w:hAnsi="Bahnschrift Condensed"/>
              </w:rPr>
              <w:t xml:space="preserve">Créditer/débiter son compte </w:t>
            </w:r>
          </w:p>
        </w:tc>
      </w:tr>
      <w:tr w:rsidR="00DA2F88" w:rsidRPr="007865B2" w:rsidTr="009713E6">
        <w:tc>
          <w:tcPr>
            <w:tcW w:w="0" w:type="auto"/>
          </w:tcPr>
          <w:p w:rsidR="00DA2F88" w:rsidRPr="007865B2" w:rsidRDefault="00DA2F88" w:rsidP="009713E6">
            <w:pPr>
              <w:jc w:val="center"/>
              <w:rPr>
                <w:rFonts w:ascii="Bahnschrift Condensed" w:hAnsi="Bahnschrift Condensed"/>
              </w:rPr>
            </w:pPr>
            <w:r w:rsidRPr="007865B2">
              <w:rPr>
                <w:rFonts w:ascii="Bahnschrift Condensed" w:hAnsi="Bahnschrift Condensed"/>
                <w:shd w:val="clear" w:color="auto" w:fill="FFFFFF"/>
              </w:rPr>
              <w:t>Description</w:t>
            </w:r>
          </w:p>
        </w:tc>
        <w:tc>
          <w:tcPr>
            <w:tcW w:w="0" w:type="auto"/>
          </w:tcPr>
          <w:p w:rsidR="00DA2F88" w:rsidRPr="007865B2" w:rsidRDefault="00DA2F88" w:rsidP="009713E6">
            <w:pPr>
              <w:rPr>
                <w:rFonts w:ascii="Bahnschrift Condensed" w:hAnsi="Bahnschrift Condensed"/>
              </w:rPr>
            </w:pPr>
            <w:r>
              <w:rPr>
                <w:rFonts w:ascii="Bahnschrift Condensed" w:hAnsi="Bahnschrift Condensed"/>
                <w:shd w:val="clear" w:color="auto" w:fill="FFFFFF"/>
              </w:rPr>
              <w:t xml:space="preserve">Mettre à jour le solde du compte après avoir fourni le montant à créditer/débiter et cliquer sur le </w:t>
            </w:r>
            <w:r w:rsidR="00BC228A">
              <w:rPr>
                <w:rFonts w:ascii="Bahnschrift Condensed" w:hAnsi="Bahnschrift Condensed"/>
                <w:shd w:val="clear" w:color="auto" w:fill="FFFFFF"/>
              </w:rPr>
              <w:t>bouton</w:t>
            </w:r>
            <w:r>
              <w:rPr>
                <w:rFonts w:ascii="Bahnschrift Condensed" w:hAnsi="Bahnschrift Condensed"/>
                <w:shd w:val="clear" w:color="auto" w:fill="FFFFFF"/>
              </w:rPr>
              <w:t xml:space="preserve"> Deposit/Withdraw</w:t>
            </w:r>
          </w:p>
        </w:tc>
      </w:tr>
      <w:tr w:rsidR="00DA2F88" w:rsidRPr="007865B2" w:rsidTr="009713E6">
        <w:tc>
          <w:tcPr>
            <w:tcW w:w="0" w:type="auto"/>
          </w:tcPr>
          <w:p w:rsidR="00DA2F88" w:rsidRPr="007865B2" w:rsidRDefault="00DA2F88" w:rsidP="009713E6">
            <w:pPr>
              <w:spacing w:after="258"/>
              <w:rPr>
                <w:rFonts w:ascii="Bahnschrift Condensed" w:hAnsi="Bahnschrift Condensed"/>
              </w:rPr>
            </w:pPr>
            <w:r w:rsidRPr="007865B2">
              <w:rPr>
                <w:rFonts w:ascii="Bahnschrift Condensed" w:hAnsi="Bahnschrift Condensed"/>
              </w:rPr>
              <w:t>Contraintes / règles de gestion</w:t>
            </w:r>
          </w:p>
          <w:p w:rsidR="00DA2F88" w:rsidRPr="007865B2" w:rsidRDefault="00DA2F88" w:rsidP="009713E6">
            <w:pPr>
              <w:rPr>
                <w:rFonts w:ascii="Bahnschrift Condensed" w:hAnsi="Bahnschrift Condensed"/>
              </w:rPr>
            </w:pPr>
          </w:p>
        </w:tc>
        <w:tc>
          <w:tcPr>
            <w:tcW w:w="0" w:type="auto"/>
          </w:tcPr>
          <w:p w:rsidR="00BC228A" w:rsidRDefault="00BC228A" w:rsidP="009713E6">
            <w:pPr>
              <w:rPr>
                <w:rFonts w:ascii="Bahnschrift Condensed" w:hAnsi="Bahnschrift Condensed"/>
                <w:shd w:val="clear" w:color="auto" w:fill="FFFFFF"/>
              </w:rPr>
            </w:pPr>
            <w:r>
              <w:rPr>
                <w:rFonts w:ascii="Bahnschrift Condensed" w:hAnsi="Bahnschrift Condensed"/>
                <w:shd w:val="clear" w:color="auto" w:fill="FFFFFF"/>
              </w:rPr>
              <w:t>-Connexion établie</w:t>
            </w:r>
          </w:p>
          <w:p w:rsidR="00DA2F88" w:rsidRDefault="00DA2F88" w:rsidP="009713E6">
            <w:pPr>
              <w:rPr>
                <w:rFonts w:ascii="Bahnschrift Condensed" w:hAnsi="Bahnschrift Condensed"/>
                <w:shd w:val="clear" w:color="auto" w:fill="FFFFFF"/>
              </w:rPr>
            </w:pPr>
            <w:r>
              <w:rPr>
                <w:rFonts w:ascii="Bahnschrift Condensed" w:hAnsi="Bahnschrift Condensed"/>
                <w:shd w:val="clear" w:color="auto" w:fill="FFFFFF"/>
              </w:rPr>
              <w:t>-Format valide au champ Amount</w:t>
            </w:r>
          </w:p>
          <w:p w:rsidR="00DA2F88" w:rsidRPr="007865B2" w:rsidRDefault="00DA2F88" w:rsidP="009713E6">
            <w:pPr>
              <w:rPr>
                <w:rFonts w:ascii="Bahnschrift Condensed" w:hAnsi="Bahnschrift Condensed"/>
                <w:shd w:val="clear" w:color="auto" w:fill="FFFFFF"/>
              </w:rPr>
            </w:pPr>
            <w:r>
              <w:rPr>
                <w:rFonts w:ascii="Bahnschrift Condensed" w:hAnsi="Bahnschrift Condensed"/>
                <w:shd w:val="clear" w:color="auto" w:fill="FFFFFF"/>
              </w:rPr>
              <w:t>-Solde suffisant</w:t>
            </w:r>
          </w:p>
        </w:tc>
      </w:tr>
      <w:tr w:rsidR="00DA2F88" w:rsidRPr="007865B2" w:rsidTr="009713E6">
        <w:tc>
          <w:tcPr>
            <w:tcW w:w="0" w:type="auto"/>
          </w:tcPr>
          <w:p w:rsidR="00DA2F88" w:rsidRPr="007865B2" w:rsidRDefault="00DA2F88" w:rsidP="00A346D0">
            <w:pPr>
              <w:spacing w:after="258"/>
              <w:rPr>
                <w:rFonts w:ascii="Bahnschrift Condensed" w:hAnsi="Bahnschrift Condensed"/>
              </w:rPr>
            </w:pPr>
            <w:r w:rsidRPr="007865B2">
              <w:rPr>
                <w:rFonts w:ascii="Bahnschrift Condensed" w:hAnsi="Bahnschrift Condensed"/>
              </w:rPr>
              <w:t>Niveau de priorité</w:t>
            </w:r>
          </w:p>
        </w:tc>
        <w:tc>
          <w:tcPr>
            <w:tcW w:w="0" w:type="auto"/>
          </w:tcPr>
          <w:p w:rsidR="00DA2F88" w:rsidRPr="007865B2" w:rsidRDefault="00DA2F88" w:rsidP="00A346D0">
            <w:pPr>
              <w:spacing w:after="258"/>
              <w:rPr>
                <w:rFonts w:ascii="Bahnschrift Condensed" w:hAnsi="Bahnschrift Condensed"/>
              </w:rPr>
            </w:pPr>
            <w:r w:rsidRPr="007865B2">
              <w:rPr>
                <w:rFonts w:ascii="Bahnschrift Condensed" w:hAnsi="Bahnschrift Condensed"/>
              </w:rPr>
              <w:t>Priorité haute</w:t>
            </w:r>
          </w:p>
        </w:tc>
      </w:tr>
    </w:tbl>
    <w:p w:rsidR="00A346D0" w:rsidRDefault="00A346D0" w:rsidP="00A346D0">
      <w:pPr>
        <w:rPr>
          <w:color w:val="0070C0"/>
          <w:sz w:val="48"/>
        </w:rPr>
      </w:pPr>
    </w:p>
    <w:tbl>
      <w:tblPr>
        <w:tblStyle w:val="TableGrid"/>
        <w:tblW w:w="9558" w:type="dxa"/>
        <w:tblLook w:val="04A0"/>
      </w:tblPr>
      <w:tblGrid>
        <w:gridCol w:w="2459"/>
        <w:gridCol w:w="7099"/>
      </w:tblGrid>
      <w:tr w:rsidR="00DA2F88" w:rsidRPr="007865B2" w:rsidTr="009B3890">
        <w:tc>
          <w:tcPr>
            <w:tcW w:w="9558" w:type="dxa"/>
            <w:gridSpan w:val="2"/>
          </w:tcPr>
          <w:p w:rsidR="00DA2F88" w:rsidRPr="007865B2" w:rsidRDefault="00DA2F88" w:rsidP="00DA2F88">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t xml:space="preserve">Fonction : </w:t>
            </w:r>
            <w:r>
              <w:rPr>
                <w:rFonts w:ascii="Bahnschrift Condensed" w:eastAsia="Arial Unicode MS" w:hAnsi="Bahnschrift Condensed" w:cs="Arial Unicode MS"/>
                <w:color w:val="111111"/>
                <w:sz w:val="32"/>
                <w:szCs w:val="32"/>
                <w:shd w:val="clear" w:color="auto" w:fill="FFFFFF"/>
              </w:rPr>
              <w:t>Effectuer/Recevoir un virement</w:t>
            </w:r>
          </w:p>
        </w:tc>
      </w:tr>
      <w:tr w:rsidR="00DA2F88" w:rsidRPr="007865B2" w:rsidTr="009B3890">
        <w:tc>
          <w:tcPr>
            <w:tcW w:w="0" w:type="auto"/>
          </w:tcPr>
          <w:p w:rsidR="00DA2F88" w:rsidRPr="007865B2" w:rsidRDefault="00DA2F88" w:rsidP="009713E6">
            <w:pPr>
              <w:spacing w:after="258"/>
              <w:jc w:val="center"/>
              <w:rPr>
                <w:rFonts w:ascii="Bahnschrift Condensed" w:hAnsi="Bahnschrift Condensed"/>
              </w:rPr>
            </w:pPr>
            <w:r w:rsidRPr="007865B2">
              <w:rPr>
                <w:rFonts w:ascii="Bahnschrift Condensed" w:hAnsi="Bahnschrift Condensed"/>
              </w:rPr>
              <w:t>Objectif</w:t>
            </w:r>
          </w:p>
        </w:tc>
        <w:tc>
          <w:tcPr>
            <w:tcW w:w="7099" w:type="dxa"/>
          </w:tcPr>
          <w:p w:rsidR="00DA2F88" w:rsidRPr="007865B2" w:rsidRDefault="00DA2F88" w:rsidP="009713E6">
            <w:pPr>
              <w:rPr>
                <w:rFonts w:ascii="Bahnschrift Condensed" w:hAnsi="Bahnschrift Condensed"/>
              </w:rPr>
            </w:pPr>
            <w:r>
              <w:rPr>
                <w:rFonts w:ascii="Bahnschrift Condensed" w:hAnsi="Bahnschrift Condensed"/>
              </w:rPr>
              <w:t xml:space="preserve">Effectuer et recevoir des </w:t>
            </w:r>
            <w:r w:rsidR="00A346D0">
              <w:rPr>
                <w:rFonts w:ascii="Bahnschrift Condensed" w:hAnsi="Bahnschrift Condensed"/>
              </w:rPr>
              <w:t>virements</w:t>
            </w:r>
            <w:r>
              <w:rPr>
                <w:rFonts w:ascii="Bahnschrift Condensed" w:hAnsi="Bahnschrift Condensed"/>
              </w:rPr>
              <w:t xml:space="preserve"> bancaires</w:t>
            </w:r>
            <w:r w:rsidR="009B3890">
              <w:rPr>
                <w:rFonts w:ascii="Bahnschrift Condensed" w:hAnsi="Bahnschrift Condensed"/>
              </w:rPr>
              <w:t xml:space="preserve"> </w:t>
            </w:r>
            <w:r w:rsidR="000170F5">
              <w:rPr>
                <w:rFonts w:ascii="Bahnschrift Condensed" w:hAnsi="Bahnschrift Condensed"/>
              </w:rPr>
              <w:t xml:space="preserve">vers un autre compte bancaire </w:t>
            </w:r>
            <w:r w:rsidR="009B3890">
              <w:rPr>
                <w:rFonts w:ascii="Bahnschrift Condensed" w:hAnsi="Bahnschrift Condensed"/>
              </w:rPr>
              <w:t xml:space="preserve">                </w:t>
            </w:r>
          </w:p>
        </w:tc>
      </w:tr>
      <w:tr w:rsidR="00DA2F88" w:rsidRPr="007865B2" w:rsidTr="009B3890">
        <w:tc>
          <w:tcPr>
            <w:tcW w:w="0" w:type="auto"/>
          </w:tcPr>
          <w:p w:rsidR="00DA2F88" w:rsidRPr="007865B2" w:rsidRDefault="00DA2F88" w:rsidP="009713E6">
            <w:pPr>
              <w:jc w:val="center"/>
              <w:rPr>
                <w:rFonts w:ascii="Bahnschrift Condensed" w:hAnsi="Bahnschrift Condensed"/>
              </w:rPr>
            </w:pPr>
            <w:r w:rsidRPr="007865B2">
              <w:rPr>
                <w:rFonts w:ascii="Bahnschrift Condensed" w:hAnsi="Bahnschrift Condensed"/>
                <w:shd w:val="clear" w:color="auto" w:fill="FFFFFF"/>
              </w:rPr>
              <w:t>Description</w:t>
            </w:r>
          </w:p>
        </w:tc>
        <w:tc>
          <w:tcPr>
            <w:tcW w:w="7099" w:type="dxa"/>
          </w:tcPr>
          <w:p w:rsidR="00DA2F88" w:rsidRPr="007865B2" w:rsidRDefault="003138AB" w:rsidP="000170F5">
            <w:pPr>
              <w:rPr>
                <w:rFonts w:ascii="Bahnschrift Condensed" w:hAnsi="Bahnschrift Condensed"/>
              </w:rPr>
            </w:pPr>
            <w:r>
              <w:rPr>
                <w:rFonts w:ascii="Bahnschrift Condensed" w:hAnsi="Bahnschrift Condensed"/>
                <w:shd w:val="clear" w:color="auto" w:fill="FFFFFF"/>
              </w:rPr>
              <w:t>Mise à jour de</w:t>
            </w:r>
            <w:r w:rsidR="000170F5">
              <w:rPr>
                <w:rFonts w:ascii="Bahnschrift Condensed" w:hAnsi="Bahnschrift Condensed"/>
                <w:shd w:val="clear" w:color="auto" w:fill="FFFFFF"/>
              </w:rPr>
              <w:t>s</w:t>
            </w:r>
            <w:r>
              <w:rPr>
                <w:rFonts w:ascii="Bahnschrift Condensed" w:hAnsi="Bahnschrift Condensed"/>
                <w:shd w:val="clear" w:color="auto" w:fill="FFFFFF"/>
              </w:rPr>
              <w:t xml:space="preserve"> données</w:t>
            </w:r>
            <w:r w:rsidR="009B3890">
              <w:rPr>
                <w:rFonts w:ascii="Bahnschrift Condensed" w:hAnsi="Bahnschrift Condensed"/>
                <w:shd w:val="clear" w:color="auto" w:fill="FFFFFF"/>
              </w:rPr>
              <w:t xml:space="preserve"> </w:t>
            </w:r>
            <w:r w:rsidR="000170F5">
              <w:rPr>
                <w:rFonts w:ascii="Bahnschrift Condensed" w:hAnsi="Bahnschrift Condensed"/>
                <w:shd w:val="clear" w:color="auto" w:fill="FFFFFF"/>
              </w:rPr>
              <w:t>des comptes affectés par le virement suite à l’introduction du RIB, du montant et du PIN valide de la carte avec enregistrement dans le tableau d’historiques</w:t>
            </w:r>
          </w:p>
        </w:tc>
      </w:tr>
      <w:tr w:rsidR="00DA2F88" w:rsidRPr="007865B2" w:rsidTr="009B3890">
        <w:tc>
          <w:tcPr>
            <w:tcW w:w="0" w:type="auto"/>
          </w:tcPr>
          <w:p w:rsidR="00DA2F88" w:rsidRPr="007865B2" w:rsidRDefault="00DA2F88" w:rsidP="009713E6">
            <w:pPr>
              <w:spacing w:after="258"/>
              <w:rPr>
                <w:rFonts w:ascii="Bahnschrift Condensed" w:hAnsi="Bahnschrift Condensed"/>
              </w:rPr>
            </w:pPr>
            <w:r w:rsidRPr="007865B2">
              <w:rPr>
                <w:rFonts w:ascii="Bahnschrift Condensed" w:hAnsi="Bahnschrift Condensed"/>
              </w:rPr>
              <w:t>Contraintes / règles de gestion</w:t>
            </w:r>
          </w:p>
          <w:p w:rsidR="00DA2F88" w:rsidRPr="007865B2" w:rsidRDefault="00DA2F88" w:rsidP="009713E6">
            <w:pPr>
              <w:rPr>
                <w:rFonts w:ascii="Bahnschrift Condensed" w:hAnsi="Bahnschrift Condensed"/>
              </w:rPr>
            </w:pPr>
          </w:p>
        </w:tc>
        <w:tc>
          <w:tcPr>
            <w:tcW w:w="7099" w:type="dxa"/>
          </w:tcPr>
          <w:p w:rsidR="00BC228A" w:rsidRDefault="00BC228A" w:rsidP="009713E6">
            <w:pPr>
              <w:rPr>
                <w:rFonts w:ascii="Bahnschrift Condensed" w:hAnsi="Bahnschrift Condensed"/>
                <w:shd w:val="clear" w:color="auto" w:fill="FFFFFF"/>
              </w:rPr>
            </w:pPr>
            <w:r>
              <w:rPr>
                <w:rFonts w:ascii="Bahnschrift Condensed" w:hAnsi="Bahnschrift Condensed"/>
                <w:shd w:val="clear" w:color="auto" w:fill="FFFFFF"/>
              </w:rPr>
              <w:t>-Connexion établie</w:t>
            </w:r>
          </w:p>
          <w:p w:rsidR="003138AB" w:rsidRDefault="003138AB" w:rsidP="009713E6">
            <w:pPr>
              <w:rPr>
                <w:rFonts w:ascii="Bahnschrift Condensed" w:hAnsi="Bahnschrift Condensed"/>
                <w:shd w:val="clear" w:color="auto" w:fill="FFFFFF"/>
              </w:rPr>
            </w:pPr>
            <w:r>
              <w:rPr>
                <w:rFonts w:ascii="Bahnschrift Condensed" w:hAnsi="Bahnschrift Condensed"/>
                <w:shd w:val="clear" w:color="auto" w:fill="FFFFFF"/>
              </w:rPr>
              <w:t>-Solde suffisant</w:t>
            </w:r>
          </w:p>
          <w:p w:rsidR="003138AB" w:rsidRPr="007865B2" w:rsidRDefault="003138AB" w:rsidP="009713E6">
            <w:pPr>
              <w:rPr>
                <w:rFonts w:ascii="Bahnschrift Condensed" w:hAnsi="Bahnschrift Condensed"/>
                <w:shd w:val="clear" w:color="auto" w:fill="FFFFFF"/>
              </w:rPr>
            </w:pPr>
            <w:r>
              <w:rPr>
                <w:rFonts w:ascii="Bahnschrift Condensed" w:hAnsi="Bahnschrift Condensed"/>
                <w:shd w:val="clear" w:color="auto" w:fill="FFFFFF"/>
              </w:rPr>
              <w:t>-Format des champs</w:t>
            </w:r>
            <w:r w:rsidR="000170F5">
              <w:rPr>
                <w:rFonts w:ascii="Bahnschrift Condensed" w:hAnsi="Bahnschrift Condensed"/>
                <w:shd w:val="clear" w:color="auto" w:fill="FFFFFF"/>
              </w:rPr>
              <w:t xml:space="preserve"> montant, RIB &amp; PIN</w:t>
            </w:r>
            <w:r>
              <w:rPr>
                <w:rFonts w:ascii="Bahnschrift Condensed" w:hAnsi="Bahnschrift Condensed"/>
                <w:shd w:val="clear" w:color="auto" w:fill="FFFFFF"/>
              </w:rPr>
              <w:t xml:space="preserve"> valides</w:t>
            </w:r>
          </w:p>
        </w:tc>
      </w:tr>
      <w:tr w:rsidR="00DA2F88" w:rsidRPr="007865B2" w:rsidTr="009B3890">
        <w:tc>
          <w:tcPr>
            <w:tcW w:w="0" w:type="auto"/>
          </w:tcPr>
          <w:p w:rsidR="00DA2F88" w:rsidRPr="007865B2" w:rsidRDefault="00DA2F88" w:rsidP="00A346D0">
            <w:pPr>
              <w:spacing w:after="258"/>
              <w:rPr>
                <w:rFonts w:ascii="Bahnschrift Condensed" w:hAnsi="Bahnschrift Condensed"/>
              </w:rPr>
            </w:pPr>
            <w:r w:rsidRPr="007865B2">
              <w:rPr>
                <w:rFonts w:ascii="Bahnschrift Condensed" w:hAnsi="Bahnschrift Condensed"/>
              </w:rPr>
              <w:t>Niveau de priorité</w:t>
            </w:r>
          </w:p>
        </w:tc>
        <w:tc>
          <w:tcPr>
            <w:tcW w:w="7099" w:type="dxa"/>
          </w:tcPr>
          <w:p w:rsidR="00DA2F88" w:rsidRPr="007865B2" w:rsidRDefault="00DA2F88" w:rsidP="00A346D0">
            <w:pPr>
              <w:spacing w:after="258"/>
              <w:rPr>
                <w:rFonts w:ascii="Bahnschrift Condensed" w:hAnsi="Bahnschrift Condensed"/>
              </w:rPr>
            </w:pPr>
            <w:r w:rsidRPr="007865B2">
              <w:rPr>
                <w:rFonts w:ascii="Bahnschrift Condensed" w:hAnsi="Bahnschrift Condensed"/>
              </w:rPr>
              <w:t>Priorité haute</w:t>
            </w:r>
          </w:p>
        </w:tc>
      </w:tr>
    </w:tbl>
    <w:p w:rsidR="00A346D0" w:rsidRDefault="00A346D0" w:rsidP="00A346D0">
      <w:pPr>
        <w:rPr>
          <w:color w:val="0070C0"/>
          <w:sz w:val="48"/>
        </w:rPr>
      </w:pPr>
    </w:p>
    <w:tbl>
      <w:tblPr>
        <w:tblStyle w:val="TableGrid"/>
        <w:tblW w:w="0" w:type="auto"/>
        <w:tblLook w:val="04A0"/>
      </w:tblPr>
      <w:tblGrid>
        <w:gridCol w:w="1644"/>
        <w:gridCol w:w="7932"/>
      </w:tblGrid>
      <w:tr w:rsidR="00F0270D" w:rsidRPr="007865B2" w:rsidTr="009713E6">
        <w:tc>
          <w:tcPr>
            <w:tcW w:w="0" w:type="auto"/>
            <w:gridSpan w:val="2"/>
          </w:tcPr>
          <w:p w:rsidR="00DA2F88" w:rsidRPr="007865B2" w:rsidRDefault="00DA2F88" w:rsidP="003138AB">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t xml:space="preserve">Fonction : </w:t>
            </w:r>
            <w:r w:rsidR="003138AB">
              <w:rPr>
                <w:rFonts w:ascii="Bahnschrift Condensed" w:eastAsia="Arial Unicode MS" w:hAnsi="Bahnschrift Condensed" w:cs="Arial Unicode MS"/>
                <w:color w:val="111111"/>
                <w:sz w:val="32"/>
                <w:szCs w:val="32"/>
                <w:shd w:val="clear" w:color="auto" w:fill="FFFFFF"/>
              </w:rPr>
              <w:t>Gestion de l’historique des transactions &amp; virements</w:t>
            </w:r>
          </w:p>
        </w:tc>
      </w:tr>
      <w:tr w:rsidR="00F0270D" w:rsidRPr="007865B2" w:rsidTr="009713E6">
        <w:tc>
          <w:tcPr>
            <w:tcW w:w="0" w:type="auto"/>
          </w:tcPr>
          <w:p w:rsidR="00DA2F88" w:rsidRPr="007865B2" w:rsidRDefault="00DA2F88" w:rsidP="009713E6">
            <w:pPr>
              <w:spacing w:after="258"/>
              <w:jc w:val="center"/>
              <w:rPr>
                <w:rFonts w:ascii="Bahnschrift Condensed" w:hAnsi="Bahnschrift Condensed"/>
              </w:rPr>
            </w:pPr>
            <w:r w:rsidRPr="007865B2">
              <w:rPr>
                <w:rFonts w:ascii="Bahnschrift Condensed" w:hAnsi="Bahnschrift Condensed"/>
              </w:rPr>
              <w:t>Objectif</w:t>
            </w:r>
          </w:p>
        </w:tc>
        <w:tc>
          <w:tcPr>
            <w:tcW w:w="0" w:type="auto"/>
          </w:tcPr>
          <w:p w:rsidR="00DA2F88" w:rsidRPr="007865B2" w:rsidRDefault="00F0270D" w:rsidP="00F0270D">
            <w:pPr>
              <w:rPr>
                <w:rFonts w:ascii="Bahnschrift Condensed" w:hAnsi="Bahnschrift Condensed"/>
              </w:rPr>
            </w:pPr>
            <w:r>
              <w:rPr>
                <w:rFonts w:ascii="Bahnschrift Condensed" w:hAnsi="Bahnschrift Condensed"/>
              </w:rPr>
              <w:t>Ajout, lecture, tri ou supp</w:t>
            </w:r>
            <w:r w:rsidR="009B3890">
              <w:rPr>
                <w:rFonts w:ascii="Bahnschrift Condensed" w:hAnsi="Bahnschrift Condensed"/>
              </w:rPr>
              <w:t>r</w:t>
            </w:r>
            <w:r>
              <w:rPr>
                <w:rFonts w:ascii="Bahnschrift Condensed" w:hAnsi="Bahnschrift Condensed"/>
              </w:rPr>
              <w:t>ession de</w:t>
            </w:r>
            <w:r w:rsidR="009B3890">
              <w:rPr>
                <w:rFonts w:ascii="Bahnschrift Condensed" w:hAnsi="Bahnschrift Condensed"/>
              </w:rPr>
              <w:t xml:space="preserve"> l’historique des transactions &amp; virements</w:t>
            </w:r>
          </w:p>
        </w:tc>
      </w:tr>
      <w:tr w:rsidR="00F0270D" w:rsidRPr="007865B2" w:rsidTr="009713E6">
        <w:tc>
          <w:tcPr>
            <w:tcW w:w="0" w:type="auto"/>
          </w:tcPr>
          <w:p w:rsidR="00DA2F88" w:rsidRPr="007865B2" w:rsidRDefault="00DA2F88" w:rsidP="009713E6">
            <w:pPr>
              <w:jc w:val="center"/>
              <w:rPr>
                <w:rFonts w:ascii="Bahnschrift Condensed" w:hAnsi="Bahnschrift Condensed"/>
              </w:rPr>
            </w:pPr>
            <w:r w:rsidRPr="007865B2">
              <w:rPr>
                <w:rFonts w:ascii="Bahnschrift Condensed" w:hAnsi="Bahnschrift Condensed"/>
                <w:shd w:val="clear" w:color="auto" w:fill="FFFFFF"/>
              </w:rPr>
              <w:t>Description</w:t>
            </w:r>
          </w:p>
        </w:tc>
        <w:tc>
          <w:tcPr>
            <w:tcW w:w="0" w:type="auto"/>
          </w:tcPr>
          <w:p w:rsidR="009B3890" w:rsidRDefault="00BC228A" w:rsidP="009713E6">
            <w:pPr>
              <w:rPr>
                <w:rFonts w:ascii="Bahnschrift Condensed" w:hAnsi="Bahnschrift Condensed"/>
                <w:shd w:val="clear" w:color="auto" w:fill="FFFFFF"/>
              </w:rPr>
            </w:pPr>
            <w:r>
              <w:rPr>
                <w:rFonts w:ascii="Bahnschrift Condensed" w:hAnsi="Bahnschrift Condensed"/>
                <w:shd w:val="clear" w:color="auto" w:fill="FFFFFF"/>
              </w:rPr>
              <w:t>-</w:t>
            </w:r>
            <w:r w:rsidR="00F0270D">
              <w:rPr>
                <w:rFonts w:ascii="Bahnschrift Condensed" w:hAnsi="Bahnschrift Condensed"/>
                <w:shd w:val="clear" w:color="auto" w:fill="FFFFFF"/>
              </w:rPr>
              <w:t>Accès à l’historique des transactions &amp; virements effectuée avec les informations relative et</w:t>
            </w:r>
            <w:r>
              <w:rPr>
                <w:rFonts w:ascii="Bahnschrift Condensed" w:hAnsi="Bahnschrift Condensed"/>
                <w:shd w:val="clear" w:color="auto" w:fill="FFFFFF"/>
              </w:rPr>
              <w:t xml:space="preserve"> </w:t>
            </w:r>
            <w:r w:rsidR="00F0270D">
              <w:rPr>
                <w:rFonts w:ascii="Bahnschrift Condensed" w:hAnsi="Bahnschrift Condensed"/>
                <w:shd w:val="clear" w:color="auto" w:fill="FFFFFF"/>
              </w:rPr>
              <w:t>l</w:t>
            </w:r>
            <w:r w:rsidR="009B3890">
              <w:rPr>
                <w:rFonts w:ascii="Bahnschrift Condensed" w:hAnsi="Bahnschrift Condensed"/>
                <w:shd w:val="clear" w:color="auto" w:fill="FFFFFF"/>
              </w:rPr>
              <w:t>ecture en temps réel des tableaux grâce à un table</w:t>
            </w:r>
            <w:r>
              <w:rPr>
                <w:rFonts w:ascii="Bahnschrift Condensed" w:hAnsi="Bahnschrift Condensed"/>
                <w:shd w:val="clear" w:color="auto" w:fill="FFFFFF"/>
              </w:rPr>
              <w:t>-</w:t>
            </w:r>
            <w:r w:rsidR="009B3890">
              <w:rPr>
                <w:rFonts w:ascii="Bahnschrift Condensed" w:hAnsi="Bahnschrift Condensed"/>
                <w:shd w:val="clear" w:color="auto" w:fill="FFFFFF"/>
              </w:rPr>
              <w:t>view</w:t>
            </w:r>
            <w:r w:rsidR="00F0270D">
              <w:rPr>
                <w:rFonts w:ascii="Bahnschrift Condensed" w:hAnsi="Bahnschrift Condensed"/>
                <w:shd w:val="clear" w:color="auto" w:fill="FFFFFF"/>
              </w:rPr>
              <w:t xml:space="preserve"> avec possibilité de tri  selon</w:t>
            </w:r>
            <w:r>
              <w:rPr>
                <w:rFonts w:ascii="Bahnschrift Condensed" w:hAnsi="Bahnschrift Condensed"/>
                <w:shd w:val="clear" w:color="auto" w:fill="FFFFFF"/>
              </w:rPr>
              <w:t xml:space="preserve"> l’identifiant, le</w:t>
            </w:r>
            <w:r w:rsidR="006C60B9">
              <w:rPr>
                <w:rFonts w:ascii="Bahnschrift Condensed" w:hAnsi="Bahnschrift Condensed"/>
                <w:shd w:val="clear" w:color="auto" w:fill="FFFFFF"/>
              </w:rPr>
              <w:t xml:space="preserve"> type, la</w:t>
            </w:r>
            <w:r>
              <w:rPr>
                <w:rFonts w:ascii="Bahnschrift Condensed" w:hAnsi="Bahnschrift Condensed"/>
                <w:shd w:val="clear" w:color="auto" w:fill="FFFFFF"/>
              </w:rPr>
              <w:t xml:space="preserve"> date</w:t>
            </w:r>
            <w:r w:rsidR="006C60B9">
              <w:rPr>
                <w:rFonts w:ascii="Bahnschrift Condensed" w:hAnsi="Bahnschrift Condensed"/>
                <w:shd w:val="clear" w:color="auto" w:fill="FFFFFF"/>
              </w:rPr>
              <w:t xml:space="preserve"> ou le montant</w:t>
            </w:r>
          </w:p>
          <w:p w:rsidR="00F0270D" w:rsidRPr="007865B2" w:rsidRDefault="00BC228A" w:rsidP="009713E6">
            <w:pPr>
              <w:rPr>
                <w:rFonts w:ascii="Bahnschrift Condensed" w:hAnsi="Bahnschrift Condensed"/>
              </w:rPr>
            </w:pPr>
            <w:r>
              <w:rPr>
                <w:rFonts w:ascii="Bahnschrift Condensed" w:hAnsi="Bahnschrift Condensed"/>
                <w:shd w:val="clear" w:color="auto" w:fill="FFFFFF"/>
              </w:rPr>
              <w:t>-</w:t>
            </w:r>
            <w:r w:rsidR="00F0270D">
              <w:rPr>
                <w:rFonts w:ascii="Bahnschrift Condensed" w:hAnsi="Bahnschrift Condensed"/>
                <w:shd w:val="clear" w:color="auto" w:fill="FFFFFF"/>
              </w:rPr>
              <w:t xml:space="preserve">Suppression de l’historique </w:t>
            </w:r>
            <w:r w:rsidR="00F0270D" w:rsidRPr="00F0270D">
              <w:rPr>
                <w:rFonts w:ascii="Bahnschrift Condensed" w:eastAsia="Arial Unicode MS" w:hAnsi="Bahnschrift Condensed" w:cs="Arial Unicode MS"/>
                <w:color w:val="111111"/>
                <w:shd w:val="clear" w:color="auto" w:fill="FFFFFF"/>
              </w:rPr>
              <w:t>des transactions &amp; virements</w:t>
            </w:r>
            <w:r w:rsidR="00F0270D">
              <w:rPr>
                <w:rFonts w:ascii="Bahnschrift Condensed" w:eastAsia="Arial Unicode MS" w:hAnsi="Bahnschrift Condensed" w:cs="Arial Unicode MS"/>
                <w:color w:val="111111"/>
                <w:shd w:val="clear" w:color="auto" w:fill="FFFFFF"/>
              </w:rPr>
              <w:t xml:space="preserve"> </w:t>
            </w:r>
          </w:p>
        </w:tc>
      </w:tr>
      <w:tr w:rsidR="00F0270D" w:rsidRPr="007865B2" w:rsidTr="009713E6">
        <w:tc>
          <w:tcPr>
            <w:tcW w:w="0" w:type="auto"/>
          </w:tcPr>
          <w:p w:rsidR="00DA2F88" w:rsidRPr="007865B2" w:rsidRDefault="00DA2F88" w:rsidP="009713E6">
            <w:pPr>
              <w:spacing w:after="258"/>
              <w:rPr>
                <w:rFonts w:ascii="Bahnschrift Condensed" w:hAnsi="Bahnschrift Condensed"/>
              </w:rPr>
            </w:pPr>
            <w:r w:rsidRPr="007865B2">
              <w:rPr>
                <w:rFonts w:ascii="Bahnschrift Condensed" w:hAnsi="Bahnschrift Condensed"/>
              </w:rPr>
              <w:t>Contraintes / règles de gestion</w:t>
            </w:r>
          </w:p>
          <w:p w:rsidR="00DA2F88" w:rsidRPr="007865B2" w:rsidRDefault="00DA2F88" w:rsidP="009713E6">
            <w:pPr>
              <w:rPr>
                <w:rFonts w:ascii="Bahnschrift Condensed" w:hAnsi="Bahnschrift Condensed"/>
              </w:rPr>
            </w:pPr>
          </w:p>
        </w:tc>
        <w:tc>
          <w:tcPr>
            <w:tcW w:w="0" w:type="auto"/>
          </w:tcPr>
          <w:p w:rsidR="00BC228A" w:rsidRDefault="00BC228A" w:rsidP="009713E6">
            <w:pPr>
              <w:rPr>
                <w:rFonts w:ascii="Bahnschrift Condensed" w:hAnsi="Bahnschrift Condensed"/>
                <w:shd w:val="clear" w:color="auto" w:fill="FFFFFF"/>
              </w:rPr>
            </w:pPr>
            <w:r>
              <w:rPr>
                <w:rFonts w:ascii="Bahnschrift Condensed" w:hAnsi="Bahnschrift Condensed"/>
                <w:shd w:val="clear" w:color="auto" w:fill="FFFFFF"/>
              </w:rPr>
              <w:t>-Connexion établie</w:t>
            </w:r>
          </w:p>
          <w:p w:rsidR="00DA2F88" w:rsidRPr="007865B2" w:rsidRDefault="00BC228A" w:rsidP="009713E6">
            <w:pPr>
              <w:rPr>
                <w:rFonts w:ascii="Bahnschrift Condensed" w:hAnsi="Bahnschrift Condensed"/>
                <w:shd w:val="clear" w:color="auto" w:fill="FFFFFF"/>
              </w:rPr>
            </w:pPr>
            <w:r>
              <w:rPr>
                <w:rFonts w:ascii="Bahnschrift Condensed" w:hAnsi="Bahnschrift Condensed"/>
                <w:shd w:val="clear" w:color="auto" w:fill="FFFFFF"/>
              </w:rPr>
              <w:t>-</w:t>
            </w:r>
            <w:r w:rsidR="00F0270D">
              <w:rPr>
                <w:rFonts w:ascii="Bahnschrift Condensed" w:hAnsi="Bahnschrift Condensed"/>
                <w:shd w:val="clear" w:color="auto" w:fill="FFFFFF"/>
              </w:rPr>
              <w:t>Chaque virement/transaction effectuée entraine l’enregistrement de cette action dans le tableau d’historiques adéquat</w:t>
            </w:r>
          </w:p>
        </w:tc>
      </w:tr>
      <w:tr w:rsidR="00F0270D" w:rsidRPr="007865B2" w:rsidTr="009713E6">
        <w:tc>
          <w:tcPr>
            <w:tcW w:w="0" w:type="auto"/>
          </w:tcPr>
          <w:p w:rsidR="00DA2F88" w:rsidRPr="007865B2" w:rsidRDefault="00DA2F88" w:rsidP="009713E6">
            <w:pPr>
              <w:spacing w:after="258"/>
              <w:rPr>
                <w:rFonts w:ascii="Bahnschrift Condensed" w:hAnsi="Bahnschrift Condensed"/>
              </w:rPr>
            </w:pPr>
            <w:r w:rsidRPr="007865B2">
              <w:rPr>
                <w:rFonts w:ascii="Bahnschrift Condensed" w:hAnsi="Bahnschrift Condensed"/>
              </w:rPr>
              <w:t>Niveau de priorité</w:t>
            </w:r>
          </w:p>
          <w:p w:rsidR="00DA2F88" w:rsidRPr="007865B2" w:rsidRDefault="00DA2F88" w:rsidP="009713E6">
            <w:pPr>
              <w:rPr>
                <w:rFonts w:ascii="Bahnschrift Condensed" w:hAnsi="Bahnschrift Condensed"/>
              </w:rPr>
            </w:pPr>
          </w:p>
        </w:tc>
        <w:tc>
          <w:tcPr>
            <w:tcW w:w="0" w:type="auto"/>
          </w:tcPr>
          <w:p w:rsidR="00DA2F88" w:rsidRPr="007865B2" w:rsidRDefault="00DA2F88" w:rsidP="009713E6">
            <w:pPr>
              <w:spacing w:after="258"/>
              <w:rPr>
                <w:rFonts w:ascii="Bahnschrift Condensed" w:hAnsi="Bahnschrift Condensed"/>
              </w:rPr>
            </w:pPr>
            <w:r w:rsidRPr="007865B2">
              <w:rPr>
                <w:rFonts w:ascii="Bahnschrift Condensed" w:hAnsi="Bahnschrift Condensed"/>
              </w:rPr>
              <w:t>Priorité haute</w:t>
            </w:r>
          </w:p>
          <w:p w:rsidR="00DA2F88" w:rsidRPr="007865B2" w:rsidRDefault="00DA2F88" w:rsidP="009713E6">
            <w:pPr>
              <w:rPr>
                <w:rFonts w:ascii="Bahnschrift Condensed" w:hAnsi="Bahnschrift Condensed"/>
              </w:rPr>
            </w:pPr>
          </w:p>
        </w:tc>
      </w:tr>
    </w:tbl>
    <w:p w:rsidR="00DA2F88" w:rsidRDefault="00DA2F88" w:rsidP="000C6BB0">
      <w:pPr>
        <w:ind w:left="360"/>
        <w:rPr>
          <w:color w:val="0070C0"/>
          <w:sz w:val="48"/>
        </w:rPr>
      </w:pPr>
    </w:p>
    <w:p w:rsidR="00F0270D" w:rsidRDefault="00F0270D" w:rsidP="000C6BB0">
      <w:pPr>
        <w:ind w:left="360"/>
        <w:rPr>
          <w:color w:val="0070C0"/>
          <w:sz w:val="48"/>
        </w:rPr>
      </w:pPr>
    </w:p>
    <w:p w:rsidR="009B3890" w:rsidRDefault="009B3890" w:rsidP="000C6BB0">
      <w:pPr>
        <w:ind w:left="360"/>
        <w:rPr>
          <w:color w:val="0070C0"/>
          <w:sz w:val="48"/>
        </w:rPr>
      </w:pPr>
    </w:p>
    <w:tbl>
      <w:tblPr>
        <w:tblStyle w:val="TableGrid"/>
        <w:tblW w:w="0" w:type="auto"/>
        <w:tblLook w:val="04A0"/>
      </w:tblPr>
      <w:tblGrid>
        <w:gridCol w:w="2134"/>
        <w:gridCol w:w="7442"/>
      </w:tblGrid>
      <w:tr w:rsidR="00DA2F88" w:rsidRPr="007865B2" w:rsidTr="009713E6">
        <w:tc>
          <w:tcPr>
            <w:tcW w:w="0" w:type="auto"/>
            <w:gridSpan w:val="2"/>
          </w:tcPr>
          <w:p w:rsidR="00DA2F88" w:rsidRPr="007865B2" w:rsidRDefault="00DA2F88" w:rsidP="00F0270D">
            <w:pPr>
              <w:rPr>
                <w:rFonts w:ascii="Bahnschrift Condensed" w:eastAsia="Arial Unicode MS" w:hAnsi="Bahnschrift Condensed" w:cs="Arial Unicode MS"/>
                <w:sz w:val="32"/>
                <w:szCs w:val="32"/>
              </w:rPr>
            </w:pPr>
            <w:r w:rsidRPr="007865B2">
              <w:rPr>
                <w:rFonts w:ascii="Bahnschrift Condensed" w:eastAsia="Arial Unicode MS" w:hAnsi="Bahnschrift Condensed" w:cs="Arial Unicode MS"/>
                <w:sz w:val="32"/>
                <w:szCs w:val="32"/>
              </w:rPr>
              <w:t xml:space="preserve">Fonction : </w:t>
            </w:r>
            <w:r w:rsidR="00F0270D">
              <w:rPr>
                <w:rFonts w:ascii="Bahnschrift Condensed" w:eastAsia="Arial Unicode MS" w:hAnsi="Bahnschrift Condensed" w:cs="Arial Unicode MS"/>
                <w:color w:val="111111"/>
                <w:sz w:val="32"/>
                <w:szCs w:val="32"/>
                <w:shd w:val="clear" w:color="auto" w:fill="FFFFFF"/>
              </w:rPr>
              <w:t>Générer des documents</w:t>
            </w:r>
          </w:p>
        </w:tc>
      </w:tr>
      <w:tr w:rsidR="00A346D0" w:rsidRPr="007865B2" w:rsidTr="009713E6">
        <w:tc>
          <w:tcPr>
            <w:tcW w:w="0" w:type="auto"/>
          </w:tcPr>
          <w:p w:rsidR="00DA2F88" w:rsidRPr="007865B2" w:rsidRDefault="00DA2F88" w:rsidP="009713E6">
            <w:pPr>
              <w:spacing w:after="258"/>
              <w:jc w:val="center"/>
              <w:rPr>
                <w:rFonts w:ascii="Bahnschrift Condensed" w:hAnsi="Bahnschrift Condensed"/>
              </w:rPr>
            </w:pPr>
            <w:r w:rsidRPr="007865B2">
              <w:rPr>
                <w:rFonts w:ascii="Bahnschrift Condensed" w:hAnsi="Bahnschrift Condensed"/>
              </w:rPr>
              <w:t>Objectif</w:t>
            </w:r>
          </w:p>
        </w:tc>
        <w:tc>
          <w:tcPr>
            <w:tcW w:w="0" w:type="auto"/>
          </w:tcPr>
          <w:p w:rsidR="00DA2F88" w:rsidRPr="007865B2" w:rsidRDefault="00BC228A" w:rsidP="009713E6">
            <w:pPr>
              <w:rPr>
                <w:rFonts w:ascii="Bahnschrift Condensed" w:hAnsi="Bahnschrift Condensed"/>
              </w:rPr>
            </w:pPr>
            <w:r>
              <w:rPr>
                <w:rFonts w:ascii="Bahnschrift Condensed" w:hAnsi="Bahnschrift Condensed"/>
              </w:rPr>
              <w:t xml:space="preserve">Générer des documents </w:t>
            </w:r>
          </w:p>
        </w:tc>
      </w:tr>
      <w:tr w:rsidR="00A346D0" w:rsidRPr="007865B2" w:rsidTr="009713E6">
        <w:tc>
          <w:tcPr>
            <w:tcW w:w="0" w:type="auto"/>
          </w:tcPr>
          <w:p w:rsidR="00DA2F88" w:rsidRPr="007865B2" w:rsidRDefault="00DA2F88" w:rsidP="009713E6">
            <w:pPr>
              <w:jc w:val="center"/>
              <w:rPr>
                <w:rFonts w:ascii="Bahnschrift Condensed" w:hAnsi="Bahnschrift Condensed"/>
              </w:rPr>
            </w:pPr>
            <w:r w:rsidRPr="007865B2">
              <w:rPr>
                <w:rFonts w:ascii="Bahnschrift Condensed" w:hAnsi="Bahnschrift Condensed"/>
                <w:shd w:val="clear" w:color="auto" w:fill="FFFFFF"/>
              </w:rPr>
              <w:t>Description</w:t>
            </w:r>
          </w:p>
        </w:tc>
        <w:tc>
          <w:tcPr>
            <w:tcW w:w="0" w:type="auto"/>
          </w:tcPr>
          <w:p w:rsidR="00DA2F88" w:rsidRPr="007865B2" w:rsidRDefault="00BC228A" w:rsidP="009713E6">
            <w:pPr>
              <w:rPr>
                <w:rFonts w:ascii="Bahnschrift Condensed" w:hAnsi="Bahnschrift Condensed"/>
              </w:rPr>
            </w:pPr>
            <w:r>
              <w:rPr>
                <w:rFonts w:ascii="Bahnschrift Condensed" w:hAnsi="Bahnschrift Condensed"/>
                <w:shd w:val="clear" w:color="auto" w:fill="FFFFFF"/>
              </w:rPr>
              <w:t xml:space="preserve">Générer des documents tels que </w:t>
            </w:r>
            <w:r w:rsidR="00A346D0">
              <w:rPr>
                <w:rFonts w:ascii="Bahnschrift Condensed" w:hAnsi="Bahnschrift Condensed"/>
                <w:shd w:val="clear" w:color="auto" w:fill="FFFFFF"/>
              </w:rPr>
              <w:t xml:space="preserve">la fiche des données personnelles de l’utilisateur ou l’historique des transactions effectuées </w:t>
            </w:r>
          </w:p>
        </w:tc>
      </w:tr>
      <w:tr w:rsidR="00A346D0" w:rsidRPr="007865B2" w:rsidTr="00A346D0">
        <w:trPr>
          <w:trHeight w:val="494"/>
        </w:trPr>
        <w:tc>
          <w:tcPr>
            <w:tcW w:w="0" w:type="auto"/>
          </w:tcPr>
          <w:p w:rsidR="00DA2F88" w:rsidRPr="007865B2" w:rsidRDefault="00DA2F88" w:rsidP="00A346D0">
            <w:pPr>
              <w:spacing w:after="258"/>
              <w:rPr>
                <w:rFonts w:ascii="Bahnschrift Condensed" w:hAnsi="Bahnschrift Condensed"/>
              </w:rPr>
            </w:pPr>
            <w:r w:rsidRPr="007865B2">
              <w:rPr>
                <w:rFonts w:ascii="Bahnschrift Condensed" w:hAnsi="Bahnschrift Condensed"/>
              </w:rPr>
              <w:t>Contraintes / règles de gestion</w:t>
            </w:r>
          </w:p>
        </w:tc>
        <w:tc>
          <w:tcPr>
            <w:tcW w:w="0" w:type="auto"/>
          </w:tcPr>
          <w:p w:rsidR="00DA2F88" w:rsidRPr="007865B2" w:rsidRDefault="00BC228A" w:rsidP="009713E6">
            <w:pPr>
              <w:rPr>
                <w:rFonts w:ascii="Bahnschrift Condensed" w:hAnsi="Bahnschrift Condensed"/>
                <w:shd w:val="clear" w:color="auto" w:fill="FFFFFF"/>
              </w:rPr>
            </w:pPr>
            <w:r>
              <w:rPr>
                <w:rFonts w:ascii="Bahnschrift Condensed" w:hAnsi="Bahnschrift Condensed"/>
                <w:shd w:val="clear" w:color="auto" w:fill="FFFFFF"/>
              </w:rPr>
              <w:t>-Connexion établie</w:t>
            </w:r>
          </w:p>
        </w:tc>
      </w:tr>
      <w:tr w:rsidR="00A346D0" w:rsidRPr="007865B2" w:rsidTr="009713E6">
        <w:tc>
          <w:tcPr>
            <w:tcW w:w="0" w:type="auto"/>
          </w:tcPr>
          <w:p w:rsidR="00DA2F88" w:rsidRPr="007865B2" w:rsidRDefault="00DA2F88" w:rsidP="009713E6">
            <w:pPr>
              <w:spacing w:after="258"/>
              <w:rPr>
                <w:rFonts w:ascii="Bahnschrift Condensed" w:hAnsi="Bahnschrift Condensed"/>
              </w:rPr>
            </w:pPr>
            <w:r w:rsidRPr="007865B2">
              <w:rPr>
                <w:rFonts w:ascii="Bahnschrift Condensed" w:hAnsi="Bahnschrift Condensed"/>
              </w:rPr>
              <w:t>Niveau de priorité</w:t>
            </w:r>
          </w:p>
          <w:p w:rsidR="00DA2F88" w:rsidRPr="007865B2" w:rsidRDefault="00DA2F88" w:rsidP="009713E6">
            <w:pPr>
              <w:rPr>
                <w:rFonts w:ascii="Bahnschrift Condensed" w:hAnsi="Bahnschrift Condensed"/>
              </w:rPr>
            </w:pPr>
          </w:p>
        </w:tc>
        <w:tc>
          <w:tcPr>
            <w:tcW w:w="0" w:type="auto"/>
          </w:tcPr>
          <w:p w:rsidR="00DA2F88" w:rsidRPr="007865B2" w:rsidRDefault="00DA2F88" w:rsidP="009713E6">
            <w:pPr>
              <w:spacing w:after="258"/>
              <w:rPr>
                <w:rFonts w:ascii="Bahnschrift Condensed" w:hAnsi="Bahnschrift Condensed"/>
              </w:rPr>
            </w:pPr>
            <w:r w:rsidRPr="007865B2">
              <w:rPr>
                <w:rFonts w:ascii="Bahnschrift Condensed" w:hAnsi="Bahnschrift Condensed"/>
              </w:rPr>
              <w:t xml:space="preserve">Priorité </w:t>
            </w:r>
            <w:r w:rsidR="00BC228A">
              <w:rPr>
                <w:rFonts w:ascii="Bahnschrift Condensed" w:hAnsi="Bahnschrift Condensed"/>
              </w:rPr>
              <w:t>moyenne</w:t>
            </w:r>
          </w:p>
          <w:p w:rsidR="00DA2F88" w:rsidRPr="007865B2" w:rsidRDefault="00DA2F88" w:rsidP="009713E6">
            <w:pPr>
              <w:rPr>
                <w:rFonts w:ascii="Bahnschrift Condensed" w:hAnsi="Bahnschrift Condensed"/>
              </w:rPr>
            </w:pPr>
          </w:p>
        </w:tc>
      </w:tr>
    </w:tbl>
    <w:p w:rsidR="00DA2F88" w:rsidRDefault="00DA2F88" w:rsidP="000C6BB0">
      <w:pPr>
        <w:ind w:left="360"/>
        <w:rPr>
          <w:color w:val="0070C0"/>
          <w:sz w:val="48"/>
        </w:rPr>
      </w:pPr>
    </w:p>
    <w:p w:rsidR="00A358F2" w:rsidRDefault="00A358F2" w:rsidP="000C6BB0">
      <w:pPr>
        <w:ind w:left="360"/>
        <w:rPr>
          <w:color w:val="0070C0"/>
          <w:sz w:val="48"/>
        </w:rPr>
      </w:pPr>
    </w:p>
    <w:p w:rsidR="00AF0EA0" w:rsidRPr="00AF0EA0" w:rsidRDefault="00AF0EA0" w:rsidP="00AF0EA0">
      <w:pPr>
        <w:pStyle w:val="ListParagraph"/>
        <w:numPr>
          <w:ilvl w:val="0"/>
          <w:numId w:val="4"/>
        </w:numPr>
        <w:rPr>
          <w:b/>
          <w:color w:val="31849B" w:themeColor="accent5" w:themeShade="BF"/>
          <w:sz w:val="32"/>
          <w:szCs w:val="32"/>
        </w:rPr>
      </w:pPr>
      <w:r w:rsidRPr="00AF0EA0">
        <w:rPr>
          <w:b/>
          <w:color w:val="31849B" w:themeColor="accent5" w:themeShade="BF"/>
          <w:sz w:val="32"/>
          <w:szCs w:val="32"/>
        </w:rPr>
        <w:t>Description non-fonctionnelle :</w:t>
      </w:r>
    </w:p>
    <w:p w:rsidR="00295438" w:rsidRPr="00A358F2" w:rsidRDefault="00295438" w:rsidP="000C6BB0">
      <w:pPr>
        <w:ind w:left="360"/>
        <w:rPr>
          <w:rFonts w:cstheme="minorHAnsi"/>
          <w:sz w:val="26"/>
          <w:szCs w:val="26"/>
        </w:rPr>
      </w:pPr>
      <w:r w:rsidRPr="00A358F2">
        <w:rPr>
          <w:rFonts w:cstheme="minorHAnsi"/>
          <w:sz w:val="26"/>
          <w:szCs w:val="26"/>
        </w:rPr>
        <w:t>Quant aux besoins non-fonctionnels</w:t>
      </w:r>
      <w:r w:rsidR="00A358F2" w:rsidRPr="00A358F2">
        <w:rPr>
          <w:rFonts w:cstheme="minorHAnsi"/>
          <w:sz w:val="26"/>
          <w:szCs w:val="26"/>
        </w:rPr>
        <w:t>, Digi-Bank vérifie</w:t>
      </w:r>
      <w:r w:rsidRPr="00A358F2">
        <w:rPr>
          <w:rFonts w:cstheme="minorHAnsi"/>
          <w:sz w:val="26"/>
          <w:szCs w:val="26"/>
        </w:rPr>
        <w:t> :</w:t>
      </w:r>
    </w:p>
    <w:p w:rsidR="000170F5" w:rsidRDefault="00295438" w:rsidP="000170F5">
      <w:pPr>
        <w:ind w:left="720"/>
        <w:rPr>
          <w:rFonts w:cstheme="minorHAnsi"/>
          <w:color w:val="111111"/>
          <w:shd w:val="clear" w:color="auto" w:fill="FFFFFF"/>
        </w:rPr>
      </w:pPr>
      <w:r w:rsidRPr="00A358F2">
        <w:rPr>
          <w:rStyle w:val="Strong"/>
          <w:rFonts w:cstheme="minorHAnsi"/>
          <w:color w:val="111111"/>
          <w:shd w:val="clear" w:color="auto" w:fill="FFFFFF"/>
        </w:rPr>
        <w:t>Sécurité</w:t>
      </w:r>
      <w:r w:rsidRPr="00A358F2">
        <w:rPr>
          <w:rFonts w:cstheme="minorHAnsi"/>
          <w:b/>
          <w:bCs/>
          <w:color w:val="111111"/>
          <w:shd w:val="clear" w:color="auto" w:fill="FFFFFF"/>
        </w:rPr>
        <w:br/>
      </w:r>
      <w:r w:rsidRPr="00A358F2">
        <w:rPr>
          <w:rFonts w:cstheme="minorHAnsi"/>
          <w:color w:val="111111"/>
          <w:shd w:val="clear" w:color="auto" w:fill="FFFFFF"/>
        </w:rPr>
        <w:t>• Besoins d’établissement de la connexion – niveaux d’accès « CRUD levels » (Create, Read, Update and Delete)</w:t>
      </w:r>
    </w:p>
    <w:p w:rsidR="00A358F2" w:rsidRPr="00A358F2" w:rsidRDefault="00A358F2" w:rsidP="00A358F2">
      <w:pPr>
        <w:ind w:left="720"/>
        <w:rPr>
          <w:rFonts w:cstheme="minorHAnsi"/>
          <w:b/>
          <w:bCs/>
          <w:color w:val="111111"/>
          <w:shd w:val="clear" w:color="auto" w:fill="FFFFFF"/>
        </w:rPr>
      </w:pPr>
    </w:p>
    <w:p w:rsidR="00295438" w:rsidRDefault="00295438" w:rsidP="00A358F2">
      <w:pPr>
        <w:ind w:left="720"/>
        <w:rPr>
          <w:rFonts w:cstheme="minorHAnsi"/>
          <w:color w:val="111111"/>
          <w:shd w:val="clear" w:color="auto" w:fill="FFFFFF"/>
        </w:rPr>
      </w:pPr>
      <w:r w:rsidRPr="00A358F2">
        <w:rPr>
          <w:rStyle w:val="Strong"/>
          <w:rFonts w:cstheme="minorHAnsi"/>
          <w:color w:val="111111"/>
          <w:shd w:val="clear" w:color="auto" w:fill="FFFFFF"/>
        </w:rPr>
        <w:t>Audit</w:t>
      </w:r>
      <w:r w:rsidRPr="00A358F2">
        <w:rPr>
          <w:rFonts w:cstheme="minorHAnsi"/>
          <w:b/>
          <w:bCs/>
          <w:color w:val="111111"/>
          <w:shd w:val="clear" w:color="auto" w:fill="FFFFFF"/>
        </w:rPr>
        <w:br/>
      </w:r>
      <w:r w:rsidRPr="00A358F2">
        <w:rPr>
          <w:rFonts w:cstheme="minorHAnsi"/>
          <w:color w:val="111111"/>
          <w:shd w:val="clear" w:color="auto" w:fill="FFFFFF"/>
        </w:rPr>
        <w:t xml:space="preserve">• Éléments </w:t>
      </w:r>
      <w:r w:rsidR="00A358F2">
        <w:rPr>
          <w:rFonts w:cstheme="minorHAnsi"/>
          <w:color w:val="111111"/>
          <w:shd w:val="clear" w:color="auto" w:fill="FFFFFF"/>
        </w:rPr>
        <w:t>de données v</w:t>
      </w:r>
      <w:r w:rsidRPr="00A358F2">
        <w:rPr>
          <w:rFonts w:cstheme="minorHAnsi"/>
          <w:color w:val="111111"/>
          <w:shd w:val="clear" w:color="auto" w:fill="FFFFFF"/>
        </w:rPr>
        <w:t xml:space="preserve">érifiés </w:t>
      </w:r>
      <w:r w:rsidRPr="00A358F2">
        <w:rPr>
          <w:rFonts w:cstheme="minorHAnsi"/>
          <w:color w:val="111111"/>
        </w:rPr>
        <w:br/>
      </w:r>
      <w:r w:rsidR="00A358F2">
        <w:rPr>
          <w:rFonts w:cstheme="minorHAnsi"/>
          <w:color w:val="111111"/>
          <w:shd w:val="clear" w:color="auto" w:fill="FFFFFF"/>
        </w:rPr>
        <w:t>• Champs de données v</w:t>
      </w:r>
      <w:r w:rsidRPr="00A358F2">
        <w:rPr>
          <w:rFonts w:cstheme="minorHAnsi"/>
          <w:color w:val="111111"/>
          <w:shd w:val="clear" w:color="auto" w:fill="FFFFFF"/>
        </w:rPr>
        <w:t xml:space="preserve">érifiés </w:t>
      </w:r>
    </w:p>
    <w:p w:rsidR="00A358F2" w:rsidRPr="00A358F2" w:rsidRDefault="00A358F2" w:rsidP="00A358F2">
      <w:pPr>
        <w:ind w:left="720"/>
        <w:rPr>
          <w:rFonts w:cstheme="minorHAnsi"/>
          <w:color w:val="111111"/>
          <w:shd w:val="clear" w:color="auto" w:fill="FFFFFF"/>
        </w:rPr>
      </w:pPr>
    </w:p>
    <w:p w:rsidR="00295438" w:rsidRDefault="00295438" w:rsidP="00A358F2">
      <w:pPr>
        <w:ind w:left="720"/>
        <w:rPr>
          <w:rFonts w:cstheme="minorHAnsi"/>
          <w:color w:val="111111"/>
          <w:shd w:val="clear" w:color="auto" w:fill="FFFFFF"/>
        </w:rPr>
      </w:pPr>
      <w:r w:rsidRPr="00A358F2">
        <w:rPr>
          <w:rStyle w:val="Strong"/>
          <w:rFonts w:cstheme="minorHAnsi"/>
          <w:color w:val="111111"/>
          <w:shd w:val="clear" w:color="auto" w:fill="FFFFFF"/>
        </w:rPr>
        <w:t>Performance</w:t>
      </w:r>
      <w:r w:rsidRPr="00A358F2">
        <w:rPr>
          <w:rFonts w:cstheme="minorHAnsi"/>
          <w:b/>
          <w:bCs/>
          <w:color w:val="111111"/>
          <w:shd w:val="clear" w:color="auto" w:fill="FFFFFF"/>
        </w:rPr>
        <w:br/>
      </w:r>
      <w:r w:rsidRPr="00A358F2">
        <w:rPr>
          <w:rFonts w:cstheme="minorHAnsi"/>
          <w:color w:val="111111"/>
          <w:shd w:val="clear" w:color="auto" w:fill="FFFFFF"/>
        </w:rPr>
        <w:t>• Temps de réponse – le chargement de l’application, ouverture d’écran et des délais de rafraîchissement</w:t>
      </w:r>
      <w:r w:rsidR="00A358F2">
        <w:rPr>
          <w:rFonts w:cstheme="minorHAnsi"/>
          <w:color w:val="111111"/>
          <w:shd w:val="clear" w:color="auto" w:fill="FFFFFF"/>
        </w:rPr>
        <w:t xml:space="preserve"> rapides.</w:t>
      </w:r>
      <w:r w:rsidRPr="00A358F2">
        <w:rPr>
          <w:rFonts w:cstheme="minorHAnsi"/>
          <w:color w:val="111111"/>
        </w:rPr>
        <w:br/>
      </w:r>
      <w:r w:rsidRPr="00A358F2">
        <w:rPr>
          <w:rFonts w:cstheme="minorHAnsi"/>
          <w:color w:val="111111"/>
          <w:shd w:val="clear" w:color="auto" w:fill="FFFFFF"/>
        </w:rPr>
        <w:t>• En temps de traitement – fonctions, calculs, importations/exportations de données</w:t>
      </w:r>
      <w:r w:rsidR="00A358F2">
        <w:rPr>
          <w:rFonts w:cstheme="minorHAnsi"/>
          <w:color w:val="111111"/>
          <w:shd w:val="clear" w:color="auto" w:fill="FFFFFF"/>
        </w:rPr>
        <w:t xml:space="preserve"> performants</w:t>
      </w:r>
      <w:r w:rsidRPr="00A358F2">
        <w:rPr>
          <w:rFonts w:cstheme="minorHAnsi"/>
          <w:color w:val="111111"/>
        </w:rPr>
        <w:br/>
      </w:r>
      <w:r w:rsidRPr="00A358F2">
        <w:rPr>
          <w:rFonts w:cstheme="minorHAnsi"/>
          <w:color w:val="111111"/>
          <w:shd w:val="clear" w:color="auto" w:fill="FFFFFF"/>
        </w:rPr>
        <w:t xml:space="preserve">• L’interrogation de données et </w:t>
      </w:r>
      <w:r w:rsidR="00A358F2">
        <w:rPr>
          <w:rFonts w:cstheme="minorHAnsi"/>
          <w:color w:val="111111"/>
          <w:shd w:val="clear" w:color="auto" w:fill="FFFFFF"/>
        </w:rPr>
        <w:t>accè</w:t>
      </w:r>
      <w:r w:rsidRPr="00A358F2">
        <w:rPr>
          <w:rFonts w:cstheme="minorHAnsi"/>
          <w:color w:val="111111"/>
          <w:shd w:val="clear" w:color="auto" w:fill="FFFFFF"/>
        </w:rPr>
        <w:t>s – temps de chargement initial et des chargements suivant</w:t>
      </w:r>
      <w:r w:rsidR="00A358F2">
        <w:rPr>
          <w:rFonts w:cstheme="minorHAnsi"/>
          <w:color w:val="111111"/>
          <w:shd w:val="clear" w:color="auto" w:fill="FFFFFF"/>
        </w:rPr>
        <w:t>s rapides</w:t>
      </w:r>
    </w:p>
    <w:p w:rsidR="00A358F2" w:rsidRPr="00A358F2" w:rsidRDefault="00A358F2" w:rsidP="00A358F2">
      <w:pPr>
        <w:ind w:left="720"/>
        <w:rPr>
          <w:rFonts w:cstheme="minorHAnsi"/>
          <w:color w:val="111111"/>
          <w:shd w:val="clear" w:color="auto" w:fill="FFFFFF"/>
        </w:rPr>
      </w:pPr>
    </w:p>
    <w:p w:rsidR="00295438" w:rsidRDefault="00295438" w:rsidP="00A358F2">
      <w:pPr>
        <w:ind w:left="720"/>
        <w:rPr>
          <w:rFonts w:cstheme="minorHAnsi"/>
          <w:color w:val="111111"/>
        </w:rPr>
      </w:pPr>
      <w:r w:rsidRPr="00A358F2">
        <w:rPr>
          <w:rStyle w:val="Strong"/>
          <w:rFonts w:cstheme="minorHAnsi"/>
          <w:color w:val="111111"/>
          <w:shd w:val="clear" w:color="auto" w:fill="FFFFFF"/>
        </w:rPr>
        <w:t>Capacité</w:t>
      </w:r>
      <w:r w:rsidRPr="00A358F2">
        <w:rPr>
          <w:rFonts w:cstheme="minorHAnsi"/>
          <w:b/>
          <w:bCs/>
          <w:color w:val="111111"/>
          <w:shd w:val="clear" w:color="auto" w:fill="FFFFFF"/>
        </w:rPr>
        <w:br/>
      </w:r>
      <w:r w:rsidR="00A358F2">
        <w:rPr>
          <w:rFonts w:cstheme="minorHAnsi"/>
          <w:color w:val="111111"/>
          <w:shd w:val="clear" w:color="auto" w:fill="FFFFFF"/>
        </w:rPr>
        <w:t xml:space="preserve">• Bande passante – grand </w:t>
      </w:r>
      <w:r w:rsidRPr="00A358F2">
        <w:rPr>
          <w:rFonts w:cstheme="minorHAnsi"/>
          <w:color w:val="111111"/>
          <w:shd w:val="clear" w:color="auto" w:fill="FFFFFF"/>
        </w:rPr>
        <w:t>n</w:t>
      </w:r>
      <w:r w:rsidR="00A358F2">
        <w:rPr>
          <w:rFonts w:cstheme="minorHAnsi"/>
          <w:color w:val="111111"/>
          <w:shd w:val="clear" w:color="auto" w:fill="FFFFFF"/>
        </w:rPr>
        <w:t>ombre de transactions/</w:t>
      </w:r>
      <w:r w:rsidRPr="00A358F2">
        <w:rPr>
          <w:rFonts w:cstheme="minorHAnsi"/>
          <w:color w:val="111111"/>
          <w:shd w:val="clear" w:color="auto" w:fill="FFFFFF"/>
        </w:rPr>
        <w:t xml:space="preserve">heure </w:t>
      </w:r>
      <w:r w:rsidR="00A358F2">
        <w:rPr>
          <w:rFonts w:cstheme="minorHAnsi"/>
          <w:color w:val="111111"/>
          <w:shd w:val="clear" w:color="auto" w:fill="FFFFFF"/>
        </w:rPr>
        <w:t xml:space="preserve">que </w:t>
      </w:r>
      <w:r w:rsidRPr="00A358F2">
        <w:rPr>
          <w:rFonts w:cstheme="minorHAnsi"/>
          <w:color w:val="111111"/>
          <w:shd w:val="clear" w:color="auto" w:fill="FFFFFF"/>
        </w:rPr>
        <w:t xml:space="preserve">le système </w:t>
      </w:r>
      <w:r w:rsidR="00A358F2">
        <w:rPr>
          <w:rFonts w:cstheme="minorHAnsi"/>
          <w:color w:val="111111"/>
          <w:shd w:val="clear" w:color="auto" w:fill="FFFFFF"/>
        </w:rPr>
        <w:t>est</w:t>
      </w:r>
      <w:r w:rsidRPr="00A358F2">
        <w:rPr>
          <w:rFonts w:cstheme="minorHAnsi"/>
          <w:color w:val="111111"/>
          <w:shd w:val="clear" w:color="auto" w:fill="FFFFFF"/>
        </w:rPr>
        <w:t xml:space="preserve"> capable de traiter </w:t>
      </w:r>
      <w:r w:rsidRPr="00A358F2">
        <w:rPr>
          <w:rFonts w:cstheme="minorHAnsi"/>
          <w:color w:val="111111"/>
        </w:rPr>
        <w:br/>
      </w:r>
      <w:r w:rsidRPr="00A358F2">
        <w:rPr>
          <w:rFonts w:cstheme="minorHAnsi"/>
          <w:color w:val="111111"/>
          <w:shd w:val="clear" w:color="auto" w:fill="FFFFFF"/>
        </w:rPr>
        <w:t xml:space="preserve">• Mémoire(Stockage) – </w:t>
      </w:r>
      <w:r w:rsidR="00A358F2">
        <w:rPr>
          <w:rFonts w:cstheme="minorHAnsi"/>
          <w:color w:val="111111"/>
          <w:shd w:val="clear" w:color="auto" w:fill="FFFFFF"/>
        </w:rPr>
        <w:t>système capable de stocker un grand nombre de données</w:t>
      </w:r>
    </w:p>
    <w:p w:rsidR="00A358F2" w:rsidRPr="00A358F2" w:rsidRDefault="00A358F2" w:rsidP="00A358F2">
      <w:pPr>
        <w:ind w:left="720"/>
        <w:rPr>
          <w:rFonts w:cstheme="minorHAnsi"/>
          <w:color w:val="111111"/>
          <w:shd w:val="clear" w:color="auto" w:fill="FFFFFF"/>
        </w:rPr>
      </w:pPr>
    </w:p>
    <w:p w:rsidR="00295438" w:rsidRDefault="00295438" w:rsidP="00A358F2">
      <w:pPr>
        <w:ind w:left="720"/>
        <w:rPr>
          <w:rFonts w:cstheme="minorHAnsi"/>
          <w:color w:val="111111"/>
          <w:shd w:val="clear" w:color="auto" w:fill="FFFFFF"/>
        </w:rPr>
      </w:pPr>
      <w:r w:rsidRPr="00A358F2">
        <w:rPr>
          <w:rStyle w:val="Strong"/>
          <w:rFonts w:cstheme="minorHAnsi"/>
          <w:color w:val="111111"/>
          <w:shd w:val="clear" w:color="auto" w:fill="FFFFFF"/>
        </w:rPr>
        <w:t>Disponibilité</w:t>
      </w:r>
      <w:r w:rsidRPr="00A358F2">
        <w:rPr>
          <w:rFonts w:cstheme="minorHAnsi"/>
          <w:b/>
          <w:bCs/>
          <w:color w:val="111111"/>
          <w:shd w:val="clear" w:color="auto" w:fill="FFFFFF"/>
        </w:rPr>
        <w:br/>
      </w:r>
      <w:r w:rsidRPr="00A358F2">
        <w:rPr>
          <w:rFonts w:cstheme="minorHAnsi"/>
          <w:color w:val="111111"/>
          <w:shd w:val="clear" w:color="auto" w:fill="FFFFFF"/>
        </w:rPr>
        <w:t xml:space="preserve">• Les heures d’opération – </w:t>
      </w:r>
      <w:r w:rsidR="00A65470">
        <w:rPr>
          <w:rFonts w:cstheme="minorHAnsi"/>
          <w:color w:val="111111"/>
          <w:shd w:val="clear" w:color="auto" w:fill="FFFFFF"/>
        </w:rPr>
        <w:t>24h/24 sauf maintenances occasionnelles du serveur</w:t>
      </w:r>
      <w:r w:rsidRPr="00A358F2">
        <w:rPr>
          <w:rFonts w:cstheme="minorHAnsi"/>
          <w:color w:val="111111"/>
        </w:rPr>
        <w:br/>
      </w:r>
      <w:r w:rsidRPr="00A358F2">
        <w:rPr>
          <w:rFonts w:cstheme="minorHAnsi"/>
          <w:color w:val="111111"/>
          <w:shd w:val="clear" w:color="auto" w:fill="FFFFFF"/>
        </w:rPr>
        <w:t xml:space="preserve">• Les emplacements d’opération – </w:t>
      </w:r>
      <w:r w:rsidR="00A65470">
        <w:rPr>
          <w:rFonts w:cstheme="minorHAnsi"/>
          <w:color w:val="111111"/>
          <w:shd w:val="clear" w:color="auto" w:fill="FFFFFF"/>
        </w:rPr>
        <w:t>Ordinateur  + Accès internet</w:t>
      </w:r>
    </w:p>
    <w:p w:rsidR="00A65470" w:rsidRPr="00A358F2" w:rsidRDefault="00A65470" w:rsidP="00A358F2">
      <w:pPr>
        <w:ind w:left="720"/>
        <w:rPr>
          <w:rFonts w:cstheme="minorHAnsi"/>
          <w:color w:val="111111"/>
          <w:shd w:val="clear" w:color="auto" w:fill="FFFFFF"/>
        </w:rPr>
      </w:pPr>
    </w:p>
    <w:p w:rsidR="00295438" w:rsidRDefault="00295438" w:rsidP="00A65470">
      <w:pPr>
        <w:ind w:left="720"/>
        <w:rPr>
          <w:rFonts w:cstheme="minorHAnsi"/>
          <w:color w:val="111111"/>
          <w:shd w:val="clear" w:color="auto" w:fill="FFFFFF"/>
        </w:rPr>
      </w:pPr>
      <w:r w:rsidRPr="00A358F2">
        <w:rPr>
          <w:rStyle w:val="Strong"/>
          <w:rFonts w:cstheme="minorHAnsi"/>
          <w:color w:val="111111"/>
          <w:shd w:val="clear" w:color="auto" w:fill="FFFFFF"/>
        </w:rPr>
        <w:t>Fiabilité</w:t>
      </w:r>
      <w:r w:rsidRPr="00A358F2">
        <w:rPr>
          <w:rFonts w:cstheme="minorHAnsi"/>
          <w:b/>
          <w:bCs/>
          <w:color w:val="111111"/>
          <w:shd w:val="clear" w:color="auto" w:fill="FFFFFF"/>
        </w:rPr>
        <w:br/>
      </w:r>
      <w:r w:rsidRPr="00A358F2">
        <w:rPr>
          <w:rFonts w:cstheme="minorHAnsi"/>
          <w:color w:val="111111"/>
          <w:shd w:val="clear" w:color="auto" w:fill="FFFFFF"/>
        </w:rPr>
        <w:t xml:space="preserve">• Moyenne des temps de bon fonctionnement – </w:t>
      </w:r>
      <w:r w:rsidR="00A65470">
        <w:rPr>
          <w:rFonts w:cstheme="minorHAnsi"/>
          <w:color w:val="111111"/>
          <w:shd w:val="clear" w:color="auto" w:fill="FFFFFF"/>
        </w:rPr>
        <w:t>environ 24 heures par an</w:t>
      </w:r>
      <w:r w:rsidRPr="00A358F2">
        <w:rPr>
          <w:rFonts w:cstheme="minorHAnsi"/>
          <w:color w:val="111111"/>
        </w:rPr>
        <w:br/>
      </w:r>
      <w:r w:rsidRPr="00A358F2">
        <w:rPr>
          <w:rFonts w:cstheme="minorHAnsi"/>
          <w:color w:val="111111"/>
          <w:shd w:val="clear" w:color="auto" w:fill="FFFFFF"/>
        </w:rPr>
        <w:t xml:space="preserve">• Le temps Moyen de Rétablissement – </w:t>
      </w:r>
      <w:r w:rsidR="00A65470">
        <w:rPr>
          <w:rFonts w:cstheme="minorHAnsi"/>
          <w:color w:val="111111"/>
          <w:shd w:val="clear" w:color="auto" w:fill="FFFFFF"/>
        </w:rPr>
        <w:t>1 heure</w:t>
      </w:r>
    </w:p>
    <w:p w:rsidR="00A65470" w:rsidRDefault="00A65470" w:rsidP="00A65470">
      <w:pPr>
        <w:ind w:left="720"/>
        <w:rPr>
          <w:rFonts w:cstheme="minorHAnsi"/>
          <w:color w:val="111111"/>
          <w:shd w:val="clear" w:color="auto" w:fill="FFFFFF"/>
        </w:rPr>
      </w:pPr>
    </w:p>
    <w:p w:rsidR="00A65470" w:rsidRDefault="00A65470" w:rsidP="00A65470">
      <w:pPr>
        <w:ind w:left="720"/>
        <w:rPr>
          <w:rFonts w:cstheme="minorHAnsi"/>
          <w:color w:val="111111"/>
          <w:shd w:val="clear" w:color="auto" w:fill="FFFFFF"/>
        </w:rPr>
      </w:pPr>
    </w:p>
    <w:p w:rsidR="00A65470" w:rsidRPr="00A358F2" w:rsidRDefault="00A65470" w:rsidP="00A65470">
      <w:pPr>
        <w:ind w:left="720"/>
        <w:rPr>
          <w:rFonts w:cstheme="minorHAnsi"/>
          <w:color w:val="111111"/>
          <w:shd w:val="clear" w:color="auto" w:fill="FFFFFF"/>
        </w:rPr>
      </w:pPr>
    </w:p>
    <w:p w:rsidR="00845F3B" w:rsidRPr="00A358F2" w:rsidRDefault="00845F3B" w:rsidP="00A65470">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r w:rsidRPr="00A358F2">
        <w:rPr>
          <w:rStyle w:val="Strong"/>
          <w:rFonts w:asciiTheme="minorHAnsi" w:hAnsiTheme="minorHAnsi" w:cstheme="minorHAnsi"/>
          <w:color w:val="111111"/>
          <w:sz w:val="22"/>
          <w:szCs w:val="22"/>
          <w:lang w:val="fr-FR"/>
        </w:rPr>
        <w:lastRenderedPageBreak/>
        <w:t>Intégrité</w:t>
      </w:r>
      <w:r w:rsidRPr="00A358F2">
        <w:rPr>
          <w:rFonts w:asciiTheme="minorHAnsi" w:hAnsiTheme="minorHAnsi" w:cstheme="minorHAnsi"/>
          <w:b/>
          <w:bCs/>
          <w:color w:val="111111"/>
          <w:sz w:val="22"/>
          <w:szCs w:val="22"/>
          <w:lang w:val="fr-FR"/>
        </w:rPr>
        <w:br/>
      </w:r>
      <w:r w:rsidRPr="00A358F2">
        <w:rPr>
          <w:rFonts w:asciiTheme="minorHAnsi" w:hAnsiTheme="minorHAnsi" w:cstheme="minorHAnsi"/>
          <w:color w:val="111111"/>
          <w:sz w:val="22"/>
          <w:szCs w:val="22"/>
          <w:lang w:val="fr-FR"/>
        </w:rPr>
        <w:t>• La capture des erreurs d’entrée-sortie</w:t>
      </w:r>
      <w:r w:rsidR="00A65470">
        <w:rPr>
          <w:rFonts w:asciiTheme="minorHAnsi" w:hAnsiTheme="minorHAnsi" w:cstheme="minorHAnsi"/>
          <w:color w:val="111111"/>
          <w:sz w:val="22"/>
          <w:szCs w:val="22"/>
          <w:lang w:val="fr-FR"/>
        </w:rPr>
        <w:t xml:space="preserve"> </w:t>
      </w:r>
      <w:r w:rsidRPr="00A358F2">
        <w:rPr>
          <w:rFonts w:asciiTheme="minorHAnsi" w:hAnsiTheme="minorHAnsi" w:cstheme="minorHAnsi"/>
          <w:color w:val="111111"/>
          <w:sz w:val="22"/>
          <w:szCs w:val="22"/>
          <w:lang w:val="fr-FR"/>
        </w:rPr>
        <w:br/>
        <w:t>• Le traitement des mauvaises données</w:t>
      </w:r>
      <w:r w:rsidRPr="00A358F2">
        <w:rPr>
          <w:rFonts w:asciiTheme="minorHAnsi" w:hAnsiTheme="minorHAnsi" w:cstheme="minorHAnsi"/>
          <w:color w:val="111111"/>
          <w:sz w:val="22"/>
          <w:szCs w:val="22"/>
          <w:lang w:val="fr-FR"/>
        </w:rPr>
        <w:br/>
        <w:t>• Intégrité des données – intégrité référentielle dans tables de base de données et interfaces</w:t>
      </w:r>
      <w:r w:rsidRPr="00A358F2">
        <w:rPr>
          <w:rFonts w:asciiTheme="minorHAnsi" w:hAnsiTheme="minorHAnsi" w:cstheme="minorHAnsi"/>
          <w:color w:val="111111"/>
          <w:sz w:val="22"/>
          <w:szCs w:val="22"/>
          <w:lang w:val="fr-FR"/>
        </w:rPr>
        <w:br/>
      </w:r>
    </w:p>
    <w:p w:rsidR="00A65470" w:rsidRDefault="00845F3B" w:rsidP="00A65470">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r w:rsidRPr="00A358F2">
        <w:rPr>
          <w:rStyle w:val="Strong"/>
          <w:rFonts w:asciiTheme="minorHAnsi" w:hAnsiTheme="minorHAnsi" w:cstheme="minorHAnsi"/>
          <w:color w:val="111111"/>
          <w:sz w:val="22"/>
          <w:szCs w:val="22"/>
          <w:lang w:val="fr-FR"/>
        </w:rPr>
        <w:t>Rétablissement</w:t>
      </w:r>
      <w:r w:rsidRPr="00A358F2">
        <w:rPr>
          <w:rFonts w:asciiTheme="minorHAnsi" w:hAnsiTheme="minorHAnsi" w:cstheme="minorHAnsi"/>
          <w:color w:val="111111"/>
          <w:sz w:val="22"/>
          <w:szCs w:val="22"/>
          <w:lang w:val="fr-FR"/>
        </w:rPr>
        <w:br/>
        <w:t xml:space="preserve">• </w:t>
      </w:r>
      <w:r w:rsidR="00A65470">
        <w:rPr>
          <w:rFonts w:asciiTheme="minorHAnsi" w:hAnsiTheme="minorHAnsi" w:cstheme="minorHAnsi"/>
          <w:color w:val="111111"/>
          <w:sz w:val="22"/>
          <w:szCs w:val="22"/>
          <w:lang w:val="fr-FR"/>
        </w:rPr>
        <w:t>Validation des étapes importantes par demande de mot de passe</w:t>
      </w:r>
      <w:r w:rsidRPr="00A358F2">
        <w:rPr>
          <w:rFonts w:asciiTheme="minorHAnsi" w:hAnsiTheme="minorHAnsi" w:cstheme="minorHAnsi"/>
          <w:color w:val="111111"/>
          <w:sz w:val="22"/>
          <w:szCs w:val="22"/>
          <w:lang w:val="fr-FR"/>
        </w:rPr>
        <w:br/>
        <w:t xml:space="preserve">• Fréquences des sauvegardes </w:t>
      </w:r>
    </w:p>
    <w:p w:rsidR="00845F3B" w:rsidRPr="00A358F2" w:rsidRDefault="00845F3B" w:rsidP="00A65470">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r w:rsidRPr="00A358F2">
        <w:rPr>
          <w:rStyle w:val="Strong"/>
          <w:rFonts w:asciiTheme="minorHAnsi" w:hAnsiTheme="minorHAnsi" w:cstheme="minorHAnsi"/>
          <w:color w:val="111111"/>
          <w:sz w:val="22"/>
          <w:szCs w:val="22"/>
          <w:lang w:val="fr-FR"/>
        </w:rPr>
        <w:t>Compatibilité</w:t>
      </w:r>
      <w:r w:rsidRPr="00A358F2">
        <w:rPr>
          <w:rFonts w:asciiTheme="minorHAnsi" w:hAnsiTheme="minorHAnsi" w:cstheme="minorHAnsi"/>
          <w:color w:val="111111"/>
          <w:sz w:val="22"/>
          <w:szCs w:val="22"/>
          <w:lang w:val="fr-FR"/>
        </w:rPr>
        <w:br/>
        <w:t xml:space="preserve">• La compatibilité avec des applications tierces </w:t>
      </w:r>
      <w:r w:rsidRPr="00A358F2">
        <w:rPr>
          <w:rFonts w:asciiTheme="minorHAnsi" w:hAnsiTheme="minorHAnsi" w:cstheme="minorHAnsi"/>
          <w:color w:val="111111"/>
          <w:sz w:val="22"/>
          <w:szCs w:val="22"/>
          <w:lang w:val="fr-FR"/>
        </w:rPr>
        <w:br/>
        <w:t xml:space="preserve">• La compatibilité sur des systèmes d’exploitation différents </w:t>
      </w:r>
    </w:p>
    <w:p w:rsidR="00845F3B" w:rsidRPr="00A358F2" w:rsidRDefault="00845F3B" w:rsidP="00B1606E">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r w:rsidRPr="00A358F2">
        <w:rPr>
          <w:rStyle w:val="Strong"/>
          <w:rFonts w:asciiTheme="minorHAnsi" w:hAnsiTheme="minorHAnsi" w:cstheme="minorHAnsi"/>
          <w:color w:val="111111"/>
          <w:sz w:val="22"/>
          <w:szCs w:val="22"/>
          <w:lang w:val="fr-FR"/>
        </w:rPr>
        <w:t>Aptitude à la maintenance</w:t>
      </w:r>
      <w:r w:rsidRPr="00A358F2">
        <w:rPr>
          <w:rFonts w:asciiTheme="minorHAnsi" w:hAnsiTheme="minorHAnsi" w:cstheme="minorHAnsi"/>
          <w:color w:val="111111"/>
          <w:sz w:val="22"/>
          <w:szCs w:val="22"/>
          <w:lang w:val="fr-FR"/>
        </w:rPr>
        <w:br/>
        <w:t xml:space="preserve">• La conformité au standards de développement – </w:t>
      </w:r>
      <w:r w:rsidR="00A65470">
        <w:rPr>
          <w:rFonts w:asciiTheme="minorHAnsi" w:hAnsiTheme="minorHAnsi" w:cstheme="minorHAnsi"/>
          <w:color w:val="111111"/>
          <w:sz w:val="22"/>
          <w:szCs w:val="22"/>
          <w:lang w:val="fr-FR"/>
        </w:rPr>
        <w:t>Manifeste Agile</w:t>
      </w:r>
    </w:p>
    <w:p w:rsidR="00845F3B" w:rsidRPr="00A358F2" w:rsidRDefault="00845F3B" w:rsidP="00B1606E">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r w:rsidRPr="00A358F2">
        <w:rPr>
          <w:rStyle w:val="Strong"/>
          <w:rFonts w:asciiTheme="minorHAnsi" w:hAnsiTheme="minorHAnsi" w:cstheme="minorHAnsi"/>
          <w:color w:val="111111"/>
          <w:sz w:val="22"/>
          <w:szCs w:val="22"/>
          <w:lang w:val="fr-FR"/>
        </w:rPr>
        <w:t>Ergonomie</w:t>
      </w:r>
      <w:r w:rsidRPr="00A358F2">
        <w:rPr>
          <w:rFonts w:asciiTheme="minorHAnsi" w:hAnsiTheme="minorHAnsi" w:cstheme="minorHAnsi"/>
          <w:b/>
          <w:bCs/>
          <w:color w:val="111111"/>
          <w:sz w:val="22"/>
          <w:szCs w:val="22"/>
          <w:lang w:val="fr-FR"/>
        </w:rPr>
        <w:br/>
      </w:r>
      <w:r w:rsidRPr="00A358F2">
        <w:rPr>
          <w:rFonts w:asciiTheme="minorHAnsi" w:hAnsiTheme="minorHAnsi" w:cstheme="minorHAnsi"/>
          <w:color w:val="111111"/>
          <w:sz w:val="22"/>
          <w:szCs w:val="22"/>
          <w:lang w:val="fr-FR"/>
        </w:rPr>
        <w:t>• Les standards d’ergonomie –</w:t>
      </w:r>
      <w:r w:rsidR="00B1606E">
        <w:rPr>
          <w:rFonts w:asciiTheme="minorHAnsi" w:hAnsiTheme="minorHAnsi" w:cstheme="minorHAnsi"/>
          <w:color w:val="111111"/>
          <w:sz w:val="22"/>
          <w:szCs w:val="22"/>
          <w:lang w:val="fr-FR"/>
        </w:rPr>
        <w:t>D</w:t>
      </w:r>
      <w:r w:rsidRPr="00A358F2">
        <w:rPr>
          <w:rFonts w:asciiTheme="minorHAnsi" w:hAnsiTheme="minorHAnsi" w:cstheme="minorHAnsi"/>
          <w:color w:val="111111"/>
          <w:sz w:val="22"/>
          <w:szCs w:val="22"/>
          <w:lang w:val="fr-FR"/>
        </w:rPr>
        <w:t xml:space="preserve">ensité </w:t>
      </w:r>
      <w:r w:rsidR="00A65470">
        <w:rPr>
          <w:rFonts w:asciiTheme="minorHAnsi" w:hAnsiTheme="minorHAnsi" w:cstheme="minorHAnsi"/>
          <w:color w:val="111111"/>
          <w:sz w:val="22"/>
          <w:szCs w:val="22"/>
          <w:lang w:val="fr-FR"/>
        </w:rPr>
        <w:t>faible</w:t>
      </w:r>
      <w:r w:rsidR="00B1606E">
        <w:rPr>
          <w:rFonts w:asciiTheme="minorHAnsi" w:hAnsiTheme="minorHAnsi" w:cstheme="minorHAnsi"/>
          <w:color w:val="111111"/>
          <w:sz w:val="22"/>
          <w:szCs w:val="22"/>
          <w:lang w:val="fr-FR"/>
        </w:rPr>
        <w:t xml:space="preserve"> &amp; acceptable</w:t>
      </w:r>
      <w:r w:rsidR="00A65470">
        <w:rPr>
          <w:rFonts w:asciiTheme="minorHAnsi" w:hAnsiTheme="minorHAnsi" w:cstheme="minorHAnsi"/>
          <w:color w:val="111111"/>
          <w:sz w:val="22"/>
          <w:szCs w:val="22"/>
          <w:lang w:val="fr-FR"/>
        </w:rPr>
        <w:t xml:space="preserve"> d’éléments sur écran</w:t>
      </w:r>
      <w:r w:rsidR="00B1606E">
        <w:rPr>
          <w:rFonts w:asciiTheme="minorHAnsi" w:hAnsiTheme="minorHAnsi" w:cstheme="minorHAnsi"/>
          <w:color w:val="111111"/>
          <w:sz w:val="22"/>
          <w:szCs w:val="22"/>
          <w:lang w:val="fr-FR"/>
        </w:rPr>
        <w:t>, d</w:t>
      </w:r>
      <w:r w:rsidRPr="00A358F2">
        <w:rPr>
          <w:rFonts w:asciiTheme="minorHAnsi" w:hAnsiTheme="minorHAnsi" w:cstheme="minorHAnsi"/>
          <w:color w:val="111111"/>
          <w:sz w:val="22"/>
          <w:szCs w:val="22"/>
          <w:lang w:val="fr-FR"/>
        </w:rPr>
        <w:t xml:space="preserve">isposition </w:t>
      </w:r>
      <w:r w:rsidR="00A65470">
        <w:rPr>
          <w:rFonts w:asciiTheme="minorHAnsi" w:hAnsiTheme="minorHAnsi" w:cstheme="minorHAnsi"/>
          <w:color w:val="111111"/>
          <w:sz w:val="22"/>
          <w:szCs w:val="22"/>
          <w:lang w:val="fr-FR"/>
        </w:rPr>
        <w:t xml:space="preserve">maniable, </w:t>
      </w:r>
      <w:r w:rsidRPr="00A358F2">
        <w:rPr>
          <w:rFonts w:asciiTheme="minorHAnsi" w:hAnsiTheme="minorHAnsi" w:cstheme="minorHAnsi"/>
          <w:color w:val="111111"/>
          <w:sz w:val="22"/>
          <w:szCs w:val="22"/>
          <w:lang w:val="fr-FR"/>
        </w:rPr>
        <w:t>flux</w:t>
      </w:r>
      <w:r w:rsidR="00A65470">
        <w:rPr>
          <w:rFonts w:asciiTheme="minorHAnsi" w:hAnsiTheme="minorHAnsi" w:cstheme="minorHAnsi"/>
          <w:color w:val="111111"/>
          <w:sz w:val="22"/>
          <w:szCs w:val="22"/>
          <w:lang w:val="fr-FR"/>
        </w:rPr>
        <w:t xml:space="preserve"> &amp; </w:t>
      </w:r>
      <w:r w:rsidRPr="00A358F2">
        <w:rPr>
          <w:rFonts w:asciiTheme="minorHAnsi" w:hAnsiTheme="minorHAnsi" w:cstheme="minorHAnsi"/>
          <w:color w:val="111111"/>
          <w:sz w:val="22"/>
          <w:szCs w:val="22"/>
          <w:lang w:val="fr-FR"/>
        </w:rPr>
        <w:t>couleurs</w:t>
      </w:r>
      <w:r w:rsidR="00A65470">
        <w:rPr>
          <w:rFonts w:asciiTheme="minorHAnsi" w:hAnsiTheme="minorHAnsi" w:cstheme="minorHAnsi"/>
          <w:color w:val="111111"/>
          <w:sz w:val="22"/>
          <w:szCs w:val="22"/>
          <w:lang w:val="fr-FR"/>
        </w:rPr>
        <w:t xml:space="preserve"> vives</w:t>
      </w:r>
      <w:r w:rsidR="00B1606E">
        <w:rPr>
          <w:rFonts w:asciiTheme="minorHAnsi" w:hAnsiTheme="minorHAnsi" w:cstheme="minorHAnsi"/>
          <w:color w:val="111111"/>
          <w:sz w:val="22"/>
          <w:szCs w:val="22"/>
          <w:lang w:val="fr-FR"/>
        </w:rPr>
        <w:t xml:space="preserve">, </w:t>
      </w:r>
      <w:r w:rsidR="00A65470">
        <w:rPr>
          <w:rFonts w:asciiTheme="minorHAnsi" w:hAnsiTheme="minorHAnsi" w:cstheme="minorHAnsi"/>
          <w:color w:val="111111"/>
          <w:sz w:val="22"/>
          <w:szCs w:val="22"/>
          <w:lang w:val="fr-FR"/>
        </w:rPr>
        <w:t>Interfaçage &amp; Dashboards dynamiques</w:t>
      </w:r>
    </w:p>
    <w:p w:rsidR="00845F3B" w:rsidRPr="00B1606E" w:rsidRDefault="00845F3B" w:rsidP="00B1606E">
      <w:pPr>
        <w:pStyle w:val="NormalWeb"/>
        <w:shd w:val="clear" w:color="auto" w:fill="FFFFFF"/>
        <w:spacing w:after="360" w:afterAutospacing="0" w:line="280" w:lineRule="atLeast"/>
        <w:ind w:left="720"/>
        <w:rPr>
          <w:rFonts w:asciiTheme="minorHAnsi" w:hAnsiTheme="minorHAnsi" w:cstheme="minorHAnsi"/>
          <w:color w:val="111111"/>
          <w:sz w:val="22"/>
          <w:szCs w:val="22"/>
          <w:lang w:val="fr-FR"/>
        </w:rPr>
      </w:pPr>
      <w:r w:rsidRPr="00A358F2">
        <w:rPr>
          <w:rStyle w:val="Strong"/>
          <w:rFonts w:asciiTheme="minorHAnsi" w:hAnsiTheme="minorHAnsi" w:cstheme="minorHAnsi"/>
          <w:color w:val="111111"/>
          <w:sz w:val="22"/>
          <w:szCs w:val="22"/>
          <w:lang w:val="fr-FR"/>
        </w:rPr>
        <w:t>Documentation</w:t>
      </w:r>
      <w:r w:rsidR="00A65470">
        <w:rPr>
          <w:rStyle w:val="Strong"/>
          <w:rFonts w:asciiTheme="minorHAnsi" w:hAnsiTheme="minorHAnsi" w:cstheme="minorHAnsi"/>
          <w:color w:val="111111"/>
          <w:sz w:val="22"/>
          <w:szCs w:val="22"/>
          <w:lang w:val="fr-FR"/>
        </w:rPr>
        <w:t xml:space="preserve"> &amp; traçabilité</w:t>
      </w:r>
      <w:r w:rsidRPr="00A358F2">
        <w:rPr>
          <w:rFonts w:asciiTheme="minorHAnsi" w:hAnsiTheme="minorHAnsi" w:cstheme="minorHAnsi"/>
          <w:b/>
          <w:bCs/>
          <w:color w:val="111111"/>
          <w:sz w:val="22"/>
          <w:szCs w:val="22"/>
          <w:lang w:val="fr-FR"/>
        </w:rPr>
        <w:br/>
      </w:r>
      <w:r w:rsidRPr="00A358F2">
        <w:rPr>
          <w:rFonts w:asciiTheme="minorHAnsi" w:hAnsiTheme="minorHAnsi" w:cstheme="minorHAnsi"/>
          <w:color w:val="111111"/>
          <w:sz w:val="22"/>
          <w:szCs w:val="22"/>
          <w:lang w:val="fr-FR"/>
        </w:rPr>
        <w:t xml:space="preserve">• Eléments de documentation </w:t>
      </w:r>
      <w:r w:rsidR="00B1606E">
        <w:rPr>
          <w:rFonts w:asciiTheme="minorHAnsi" w:hAnsiTheme="minorHAnsi" w:cstheme="minorHAnsi"/>
          <w:color w:val="111111"/>
          <w:sz w:val="22"/>
          <w:szCs w:val="22"/>
          <w:lang w:val="fr-FR"/>
        </w:rPr>
        <w:t>imprimables et historiques</w:t>
      </w:r>
    </w:p>
    <w:p w:rsidR="00D27FDE" w:rsidRPr="00AF0EA0" w:rsidRDefault="00D27FDE" w:rsidP="00EE71E6">
      <w:pPr>
        <w:pStyle w:val="ListParagraph"/>
        <w:numPr>
          <w:ilvl w:val="0"/>
          <w:numId w:val="1"/>
        </w:numPr>
        <w:rPr>
          <w:b/>
          <w:color w:val="0070C0"/>
          <w:sz w:val="48"/>
        </w:rPr>
      </w:pPr>
      <w:r w:rsidRPr="00AF0EA0">
        <w:rPr>
          <w:b/>
          <w:color w:val="0070C0"/>
          <w:sz w:val="48"/>
        </w:rPr>
        <w:t>Enveloppe budgétaire :</w:t>
      </w:r>
    </w:p>
    <w:p w:rsidR="00B850A2" w:rsidRDefault="00B850A2" w:rsidP="00B850A2">
      <w:pPr>
        <w:ind w:left="360"/>
        <w:rPr>
          <w:sz w:val="25"/>
          <w:szCs w:val="25"/>
        </w:rPr>
      </w:pPr>
      <w:r w:rsidRPr="00B850A2">
        <w:rPr>
          <w:sz w:val="25"/>
          <w:szCs w:val="25"/>
        </w:rPr>
        <w:t>Ressources mobilisées estimées à XXXX Dinars</w:t>
      </w:r>
    </w:p>
    <w:p w:rsidR="00B1606E" w:rsidRPr="00B850A2" w:rsidRDefault="00B1606E" w:rsidP="00B850A2">
      <w:pPr>
        <w:ind w:left="360"/>
        <w:rPr>
          <w:sz w:val="25"/>
          <w:szCs w:val="25"/>
        </w:rPr>
      </w:pPr>
    </w:p>
    <w:p w:rsidR="00D27FDE" w:rsidRPr="00AF0EA0" w:rsidRDefault="00AF0EA0" w:rsidP="00EE71E6">
      <w:pPr>
        <w:pStyle w:val="ListParagraph"/>
        <w:numPr>
          <w:ilvl w:val="0"/>
          <w:numId w:val="1"/>
        </w:numPr>
        <w:rPr>
          <w:b/>
          <w:color w:val="0070C0"/>
          <w:sz w:val="48"/>
        </w:rPr>
      </w:pPr>
      <w:r w:rsidRPr="00AF0EA0">
        <w:rPr>
          <w:b/>
          <w:color w:val="0070C0"/>
          <w:sz w:val="48"/>
        </w:rPr>
        <w:t>D</w:t>
      </w:r>
      <w:r w:rsidR="00D27FDE" w:rsidRPr="00AF0EA0">
        <w:rPr>
          <w:b/>
          <w:color w:val="0070C0"/>
          <w:sz w:val="48"/>
        </w:rPr>
        <w:t>élais :</w:t>
      </w:r>
    </w:p>
    <w:p w:rsidR="004930DF" w:rsidRPr="004930DF" w:rsidRDefault="004930DF" w:rsidP="004930DF">
      <w:pPr>
        <w:ind w:left="360"/>
        <w:rPr>
          <w:b/>
          <w:sz w:val="32"/>
          <w:szCs w:val="40"/>
        </w:rPr>
      </w:pPr>
      <w:r w:rsidRPr="004930DF">
        <w:rPr>
          <w:b/>
          <w:sz w:val="32"/>
          <w:szCs w:val="40"/>
        </w:rPr>
        <w:t>Approche de développement : Manifeste Agile « Scrum »</w:t>
      </w:r>
    </w:p>
    <w:p w:rsidR="004930DF" w:rsidRPr="000C6BB0" w:rsidRDefault="004930DF" w:rsidP="004930DF">
      <w:pPr>
        <w:ind w:left="360"/>
        <w:rPr>
          <w:rFonts w:cstheme="minorHAnsi"/>
          <w:sz w:val="25"/>
          <w:szCs w:val="25"/>
          <w:shd w:val="clear" w:color="auto" w:fill="FFFFFF"/>
        </w:rPr>
      </w:pPr>
      <w:r w:rsidRPr="000C6BB0">
        <w:rPr>
          <w:rFonts w:cstheme="minorHAnsi"/>
          <w:sz w:val="25"/>
          <w:szCs w:val="25"/>
          <w:shd w:val="clear" w:color="auto" w:fill="FFFFFF"/>
        </w:rPr>
        <w:t>Durée de réalisation estimée à 4 semaines avec des livrables intermédiaires chaque semaine</w:t>
      </w:r>
      <w:r w:rsidR="000C6BB0">
        <w:rPr>
          <w:rFonts w:cstheme="minorHAnsi"/>
          <w:sz w:val="25"/>
          <w:szCs w:val="25"/>
          <w:shd w:val="clear" w:color="auto" w:fill="FFFFFF"/>
        </w:rPr>
        <w:t>.</w:t>
      </w:r>
    </w:p>
    <w:p w:rsidR="004930DF" w:rsidRDefault="0084160C" w:rsidP="004930DF">
      <w:pPr>
        <w:ind w:left="360"/>
        <w:rPr>
          <w:rFonts w:cstheme="minorHAnsi"/>
          <w:sz w:val="25"/>
          <w:szCs w:val="25"/>
          <w:shd w:val="clear" w:color="auto" w:fill="FFFFFF"/>
        </w:rPr>
      </w:pPr>
      <w:hyperlink r:id="rId12" w:history="1">
        <w:r w:rsidR="004930DF" w:rsidRPr="000C6BB0">
          <w:rPr>
            <w:rStyle w:val="Hyperlink"/>
            <w:rFonts w:cstheme="minorHAnsi"/>
            <w:b/>
            <w:bCs/>
            <w:color w:val="0070C0"/>
            <w:sz w:val="25"/>
            <w:szCs w:val="25"/>
          </w:rPr>
          <w:t>Date de réalisation </w:t>
        </w:r>
      </w:hyperlink>
      <w:r w:rsidR="004930DF" w:rsidRPr="000C6BB0">
        <w:rPr>
          <w:rFonts w:cstheme="minorHAnsi"/>
          <w:b/>
          <w:color w:val="0070C0"/>
          <w:sz w:val="25"/>
          <w:szCs w:val="25"/>
          <w:u w:val="single"/>
          <w:shd w:val="clear" w:color="auto" w:fill="FFFFFF"/>
        </w:rPr>
        <w:t>attendue</w:t>
      </w:r>
      <w:r w:rsidR="004930DF" w:rsidRPr="000C6BB0">
        <w:rPr>
          <w:rFonts w:cstheme="minorHAnsi"/>
          <w:sz w:val="25"/>
          <w:szCs w:val="25"/>
          <w:shd w:val="clear" w:color="auto" w:fill="FFFFFF"/>
        </w:rPr>
        <w:t> : le 19/12/2020</w:t>
      </w:r>
    </w:p>
    <w:p w:rsidR="00D27FDE" w:rsidRPr="00D27FDE" w:rsidRDefault="00D27FDE" w:rsidP="00D27FDE">
      <w:pPr>
        <w:rPr>
          <w:color w:val="0070C0"/>
          <w:sz w:val="48"/>
        </w:rPr>
      </w:pPr>
    </w:p>
    <w:sectPr w:rsidR="00D27FDE" w:rsidRPr="00D27FDE" w:rsidSect="00AF0EA0">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0979" w:rsidRDefault="00F70979" w:rsidP="00EE71E6">
      <w:pPr>
        <w:spacing w:after="0" w:line="240" w:lineRule="auto"/>
      </w:pPr>
      <w:r>
        <w:separator/>
      </w:r>
    </w:p>
  </w:endnote>
  <w:endnote w:type="continuationSeparator" w:id="1">
    <w:p w:rsidR="00F70979" w:rsidRDefault="00F70979" w:rsidP="00EE71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59"/>
      <w:gridCol w:w="8631"/>
    </w:tblGrid>
    <w:tr w:rsidR="00EE71E6" w:rsidRPr="00EE71E6">
      <w:tc>
        <w:tcPr>
          <w:tcW w:w="500" w:type="pct"/>
          <w:tcBorders>
            <w:top w:val="single" w:sz="4" w:space="0" w:color="943634" w:themeColor="accent2" w:themeShade="BF"/>
          </w:tcBorders>
          <w:shd w:val="clear" w:color="auto" w:fill="943634" w:themeFill="accent2" w:themeFillShade="BF"/>
        </w:tcPr>
        <w:p w:rsidR="00EE71E6" w:rsidRDefault="0084160C">
          <w:pPr>
            <w:pStyle w:val="Footer"/>
            <w:jc w:val="right"/>
            <w:rPr>
              <w:b/>
              <w:color w:val="FFFFFF" w:themeColor="background1"/>
            </w:rPr>
          </w:pPr>
          <w:fldSimple w:instr=" PAGE   \* MERGEFORMAT ">
            <w:r w:rsidR="006C60B9" w:rsidRPr="006C60B9">
              <w:rPr>
                <w:noProof/>
                <w:color w:val="FFFFFF" w:themeColor="background1"/>
              </w:rPr>
              <w:t>6</w:t>
            </w:r>
          </w:fldSimple>
        </w:p>
      </w:tc>
      <w:tc>
        <w:tcPr>
          <w:tcW w:w="4500" w:type="pct"/>
          <w:tcBorders>
            <w:top w:val="single" w:sz="4" w:space="0" w:color="auto"/>
          </w:tcBorders>
        </w:tcPr>
        <w:p w:rsidR="00EE71E6" w:rsidRPr="00EE71E6" w:rsidRDefault="00EE71E6" w:rsidP="00EE71E6">
          <w:pPr>
            <w:pStyle w:val="Footer"/>
          </w:pPr>
          <w:r>
            <w:t>Cahier des charges</w:t>
          </w:r>
          <w:r w:rsidRPr="00EE71E6">
            <w:t xml:space="preserve">| </w:t>
          </w:r>
          <w:sdt>
            <w:sdtPr>
              <w:alias w:val="Company"/>
              <w:id w:val="75914618"/>
              <w:placeholder>
                <w:docPart w:val="4B8714977815417290F5B8EC0B8B190B"/>
              </w:placeholder>
              <w:dataBinding w:prefixMappings="xmlns:ns0='http://schemas.openxmlformats.org/officeDocument/2006/extended-properties'" w:xpath="/ns0:Properties[1]/ns0:Company[1]" w:storeItemID="{6668398D-A668-4E3E-A5EB-62B293D839F1}"/>
              <w:text/>
            </w:sdtPr>
            <w:sdtContent>
              <w:r w:rsidR="00D27FDE" w:rsidRPr="00D27FDE">
                <w:t>Digi-Bank</w:t>
              </w:r>
            </w:sdtContent>
          </w:sdt>
        </w:p>
      </w:tc>
    </w:tr>
  </w:tbl>
  <w:p w:rsidR="00EE71E6" w:rsidRPr="00EE71E6" w:rsidRDefault="00EE71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0979" w:rsidRDefault="00F70979" w:rsidP="00EE71E6">
      <w:pPr>
        <w:spacing w:after="0" w:line="240" w:lineRule="auto"/>
      </w:pPr>
      <w:r>
        <w:separator/>
      </w:r>
    </w:p>
  </w:footnote>
  <w:footnote w:type="continuationSeparator" w:id="1">
    <w:p w:rsidR="00F70979" w:rsidRDefault="00F70979" w:rsidP="00EE71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3210"/>
    <w:multiLevelType w:val="multilevel"/>
    <w:tmpl w:val="A258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4646F"/>
    <w:multiLevelType w:val="hybridMultilevel"/>
    <w:tmpl w:val="A85E93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85D5AB7"/>
    <w:multiLevelType w:val="hybridMultilevel"/>
    <w:tmpl w:val="D8501762"/>
    <w:lvl w:ilvl="0" w:tplc="5868E7BE">
      <w:start w:val="1"/>
      <w:numFmt w:val="decimal"/>
      <w:lvlText w:val="%1."/>
      <w:lvlJc w:val="left"/>
      <w:pPr>
        <w:ind w:left="984" w:hanging="624"/>
      </w:pPr>
      <w:rPr>
        <w:rFonts w:ascii="Calibri" w:eastAsia="Calibri" w:hAnsi="Calibri" w:cs="Calibri" w:hint="default"/>
        <w:b/>
        <w:color w:val="0070C0"/>
        <w:sz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755B74"/>
    <w:multiLevelType w:val="hybridMultilevel"/>
    <w:tmpl w:val="74E88494"/>
    <w:lvl w:ilvl="0" w:tplc="7E4CA2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E71E6"/>
    <w:rsid w:val="000170F5"/>
    <w:rsid w:val="00030C4F"/>
    <w:rsid w:val="0009352C"/>
    <w:rsid w:val="000C6BB0"/>
    <w:rsid w:val="00164C88"/>
    <w:rsid w:val="00295438"/>
    <w:rsid w:val="002B6C45"/>
    <w:rsid w:val="002D39ED"/>
    <w:rsid w:val="003138AB"/>
    <w:rsid w:val="004930DF"/>
    <w:rsid w:val="00497BF5"/>
    <w:rsid w:val="004F2203"/>
    <w:rsid w:val="00503C6F"/>
    <w:rsid w:val="005D208E"/>
    <w:rsid w:val="006C60B9"/>
    <w:rsid w:val="007865B2"/>
    <w:rsid w:val="00816A80"/>
    <w:rsid w:val="0084160C"/>
    <w:rsid w:val="00845F3B"/>
    <w:rsid w:val="00846E1C"/>
    <w:rsid w:val="008533B8"/>
    <w:rsid w:val="008E0EE5"/>
    <w:rsid w:val="009B3890"/>
    <w:rsid w:val="00A252DC"/>
    <w:rsid w:val="00A33EFF"/>
    <w:rsid w:val="00A346D0"/>
    <w:rsid w:val="00A358F2"/>
    <w:rsid w:val="00A5795A"/>
    <w:rsid w:val="00A65470"/>
    <w:rsid w:val="00A94DEF"/>
    <w:rsid w:val="00AF0EA0"/>
    <w:rsid w:val="00B1606E"/>
    <w:rsid w:val="00B850A2"/>
    <w:rsid w:val="00BC228A"/>
    <w:rsid w:val="00CA1C90"/>
    <w:rsid w:val="00D27FDE"/>
    <w:rsid w:val="00DA2F88"/>
    <w:rsid w:val="00E310B8"/>
    <w:rsid w:val="00EE71E6"/>
    <w:rsid w:val="00F0270D"/>
    <w:rsid w:val="00F3293A"/>
    <w:rsid w:val="00F70979"/>
    <w:rsid w:val="00FE0E7B"/>
    <w:rsid w:val="00FE2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71E6"/>
    <w:pPr>
      <w:spacing w:after="160" w:line="256" w:lineRule="auto"/>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71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1E6"/>
    <w:rPr>
      <w:rFonts w:ascii="Tahoma" w:hAnsi="Tahoma" w:cs="Tahoma"/>
      <w:sz w:val="16"/>
      <w:szCs w:val="16"/>
      <w:lang w:val="fr-FR"/>
    </w:rPr>
  </w:style>
  <w:style w:type="paragraph" w:styleId="ListParagraph">
    <w:name w:val="List Paragraph"/>
    <w:basedOn w:val="Normal"/>
    <w:uiPriority w:val="34"/>
    <w:qFormat/>
    <w:rsid w:val="00EE71E6"/>
    <w:pPr>
      <w:ind w:left="720"/>
      <w:contextualSpacing/>
    </w:pPr>
  </w:style>
  <w:style w:type="paragraph" w:styleId="Header">
    <w:name w:val="header"/>
    <w:basedOn w:val="Normal"/>
    <w:link w:val="HeaderChar"/>
    <w:uiPriority w:val="99"/>
    <w:semiHidden/>
    <w:unhideWhenUsed/>
    <w:rsid w:val="00EE71E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E71E6"/>
    <w:rPr>
      <w:lang w:val="fr-FR"/>
    </w:rPr>
  </w:style>
  <w:style w:type="paragraph" w:styleId="Footer">
    <w:name w:val="footer"/>
    <w:basedOn w:val="Normal"/>
    <w:link w:val="FooterChar"/>
    <w:uiPriority w:val="99"/>
    <w:unhideWhenUsed/>
    <w:rsid w:val="00EE7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1E6"/>
    <w:rPr>
      <w:lang w:val="fr-FR"/>
    </w:rPr>
  </w:style>
  <w:style w:type="paragraph" w:styleId="NormalWeb">
    <w:name w:val="Normal (Web)"/>
    <w:basedOn w:val="Normal"/>
    <w:uiPriority w:val="99"/>
    <w:unhideWhenUsed/>
    <w:rsid w:val="00816A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16A80"/>
    <w:rPr>
      <w:b/>
      <w:bCs/>
    </w:rPr>
  </w:style>
  <w:style w:type="character" w:styleId="Hyperlink">
    <w:name w:val="Hyperlink"/>
    <w:basedOn w:val="DefaultParagraphFont"/>
    <w:uiPriority w:val="99"/>
    <w:semiHidden/>
    <w:unhideWhenUsed/>
    <w:rsid w:val="00816A80"/>
    <w:rPr>
      <w:color w:val="0000FF"/>
      <w:u w:val="single"/>
    </w:rPr>
  </w:style>
  <w:style w:type="character" w:styleId="Emphasis">
    <w:name w:val="Emphasis"/>
    <w:basedOn w:val="DefaultParagraphFont"/>
    <w:uiPriority w:val="20"/>
    <w:qFormat/>
    <w:rsid w:val="00816A80"/>
    <w:rPr>
      <w:i/>
      <w:iCs/>
    </w:rPr>
  </w:style>
  <w:style w:type="table" w:styleId="TableGrid">
    <w:name w:val="Table Grid"/>
    <w:basedOn w:val="TableNormal"/>
    <w:uiPriority w:val="59"/>
    <w:rsid w:val="00FE0E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3692707">
      <w:bodyDiv w:val="1"/>
      <w:marLeft w:val="0"/>
      <w:marRight w:val="0"/>
      <w:marTop w:val="0"/>
      <w:marBottom w:val="0"/>
      <w:divBdr>
        <w:top w:val="none" w:sz="0" w:space="0" w:color="auto"/>
        <w:left w:val="none" w:sz="0" w:space="0" w:color="auto"/>
        <w:bottom w:val="none" w:sz="0" w:space="0" w:color="auto"/>
        <w:right w:val="none" w:sz="0" w:space="0" w:color="auto"/>
      </w:divBdr>
    </w:div>
    <w:div w:id="230313678">
      <w:bodyDiv w:val="1"/>
      <w:marLeft w:val="0"/>
      <w:marRight w:val="0"/>
      <w:marTop w:val="0"/>
      <w:marBottom w:val="0"/>
      <w:divBdr>
        <w:top w:val="none" w:sz="0" w:space="0" w:color="auto"/>
        <w:left w:val="none" w:sz="0" w:space="0" w:color="auto"/>
        <w:bottom w:val="none" w:sz="0" w:space="0" w:color="auto"/>
        <w:right w:val="none" w:sz="0" w:space="0" w:color="auto"/>
      </w:divBdr>
    </w:div>
    <w:div w:id="626201395">
      <w:bodyDiv w:val="1"/>
      <w:marLeft w:val="0"/>
      <w:marRight w:val="0"/>
      <w:marTop w:val="0"/>
      <w:marBottom w:val="0"/>
      <w:divBdr>
        <w:top w:val="none" w:sz="0" w:space="0" w:color="auto"/>
        <w:left w:val="none" w:sz="0" w:space="0" w:color="auto"/>
        <w:bottom w:val="none" w:sz="0" w:space="0" w:color="auto"/>
        <w:right w:val="none" w:sz="0" w:space="0" w:color="auto"/>
      </w:divBdr>
    </w:div>
    <w:div w:id="1170871135">
      <w:bodyDiv w:val="1"/>
      <w:marLeft w:val="0"/>
      <w:marRight w:val="0"/>
      <w:marTop w:val="0"/>
      <w:marBottom w:val="0"/>
      <w:divBdr>
        <w:top w:val="none" w:sz="0" w:space="0" w:color="auto"/>
        <w:left w:val="none" w:sz="0" w:space="0" w:color="auto"/>
        <w:bottom w:val="none" w:sz="0" w:space="0" w:color="auto"/>
        <w:right w:val="none" w:sz="0" w:space="0" w:color="auto"/>
      </w:divBdr>
    </w:div>
    <w:div w:id="1465662068">
      <w:bodyDiv w:val="1"/>
      <w:marLeft w:val="0"/>
      <w:marRight w:val="0"/>
      <w:marTop w:val="0"/>
      <w:marBottom w:val="0"/>
      <w:divBdr>
        <w:top w:val="none" w:sz="0" w:space="0" w:color="auto"/>
        <w:left w:val="none" w:sz="0" w:space="0" w:color="auto"/>
        <w:bottom w:val="none" w:sz="0" w:space="0" w:color="auto"/>
        <w:right w:val="none" w:sz="0" w:space="0" w:color="auto"/>
      </w:divBdr>
    </w:div>
    <w:div w:id="1753619070">
      <w:bodyDiv w:val="1"/>
      <w:marLeft w:val="0"/>
      <w:marRight w:val="0"/>
      <w:marTop w:val="0"/>
      <w:marBottom w:val="0"/>
      <w:divBdr>
        <w:top w:val="none" w:sz="0" w:space="0" w:color="auto"/>
        <w:left w:val="none" w:sz="0" w:space="0" w:color="auto"/>
        <w:bottom w:val="none" w:sz="0" w:space="0" w:color="auto"/>
        <w:right w:val="none" w:sz="0" w:space="0" w:color="auto"/>
      </w:divBdr>
    </w:div>
    <w:div w:id="2007005376">
      <w:bodyDiv w:val="1"/>
      <w:marLeft w:val="0"/>
      <w:marRight w:val="0"/>
      <w:marTop w:val="0"/>
      <w:marBottom w:val="0"/>
      <w:divBdr>
        <w:top w:val="none" w:sz="0" w:space="0" w:color="auto"/>
        <w:left w:val="none" w:sz="0" w:space="0" w:color="auto"/>
        <w:bottom w:val="none" w:sz="0" w:space="0" w:color="auto"/>
        <w:right w:val="none" w:sz="0" w:space="0" w:color="auto"/>
      </w:divBdr>
    </w:div>
    <w:div w:id="2009401241">
      <w:bodyDiv w:val="1"/>
      <w:marLeft w:val="0"/>
      <w:marRight w:val="0"/>
      <w:marTop w:val="0"/>
      <w:marBottom w:val="0"/>
      <w:divBdr>
        <w:top w:val="none" w:sz="0" w:space="0" w:color="auto"/>
        <w:left w:val="none" w:sz="0" w:space="0" w:color="auto"/>
        <w:bottom w:val="none" w:sz="0" w:space="0" w:color="auto"/>
        <w:right w:val="none" w:sz="0" w:space="0" w:color="auto"/>
      </w:divBdr>
    </w:div>
    <w:div w:id="213772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anager-go.com/gestion-de-projet/planification.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ulturebanque.com/banques/banques-en-ligne/"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8714977815417290F5B8EC0B8B190B"/>
        <w:category>
          <w:name w:val="General"/>
          <w:gallery w:val="placeholder"/>
        </w:category>
        <w:types>
          <w:type w:val="bbPlcHdr"/>
        </w:types>
        <w:behaviors>
          <w:behavior w:val="content"/>
        </w:behaviors>
        <w:guid w:val="{E8E25EBE-A5ED-432D-8FBF-0934ACED61B7}"/>
      </w:docPartPr>
      <w:docPartBody>
        <w:p w:rsidR="00DB0944" w:rsidRDefault="00B84197" w:rsidP="00B84197">
          <w:pPr>
            <w:pStyle w:val="4B8714977815417290F5B8EC0B8B190B"/>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84197"/>
    <w:rsid w:val="002A5897"/>
    <w:rsid w:val="00AD16AC"/>
    <w:rsid w:val="00AE7E58"/>
    <w:rsid w:val="00B84197"/>
    <w:rsid w:val="00DB0944"/>
    <w:rsid w:val="00E31CD8"/>
    <w:rsid w:val="00F11B79"/>
    <w:rsid w:val="00FC6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9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8714977815417290F5B8EC0B8B190B">
    <w:name w:val="4B8714977815417290F5B8EC0B8B190B"/>
    <w:rsid w:val="00B841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74595-5402-492F-858E-F3FAD3451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Digi-Bank</Company>
  <LinksUpToDate>false</LinksUpToDate>
  <CharactersWithSpaces>8061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Malek</dc:creator>
  <cp:lastModifiedBy>Malek</cp:lastModifiedBy>
  <cp:revision>11</cp:revision>
  <dcterms:created xsi:type="dcterms:W3CDTF">2020-12-18T10:23:00Z</dcterms:created>
  <dcterms:modified xsi:type="dcterms:W3CDTF">2020-12-18T16:16:00Z</dcterms:modified>
</cp:coreProperties>
</file>