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014" w:rsidRPr="00031202" w:rsidRDefault="00173014" w:rsidP="00173014">
      <w:pPr>
        <w:rPr>
          <w:rFonts w:ascii="Calibri" w:eastAsia="Calibri" w:hAnsi="Calibri" w:cs="Calibri"/>
          <w:b/>
          <w:color w:val="000000"/>
          <w:sz w:val="20"/>
          <w:lang w:eastAsia="fr-FR"/>
        </w:rPr>
      </w:pPr>
      <w:r w:rsidRPr="00031202">
        <w:rPr>
          <w:rFonts w:ascii="Calibri" w:eastAsia="Calibri" w:hAnsi="Calibri" w:cs="Calibri"/>
          <w:b/>
          <w:noProof/>
          <w:color w:val="000000"/>
          <w:sz w:val="20"/>
          <w:lang w:val="en-US"/>
        </w:rPr>
        <w:drawing>
          <wp:anchor distT="0" distB="0" distL="114300" distR="114300" simplePos="0" relativeHeight="251659264" behindDoc="0" locked="0" layoutInCell="1" allowOverlap="1">
            <wp:simplePos x="0" y="0"/>
            <wp:positionH relativeFrom="page">
              <wp:posOffset>307503</wp:posOffset>
            </wp:positionH>
            <wp:positionV relativeFrom="paragraph">
              <wp:posOffset>0</wp:posOffset>
            </wp:positionV>
            <wp:extent cx="1610995" cy="6311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0995" cy="631190"/>
                    </a:xfrm>
                    <a:prstGeom prst="rect">
                      <a:avLst/>
                    </a:prstGeom>
                  </pic:spPr>
                </pic:pic>
              </a:graphicData>
            </a:graphic>
          </wp:anchor>
        </w:drawing>
      </w:r>
      <w:r w:rsidRPr="00031202">
        <w:rPr>
          <w:rFonts w:ascii="Calibri" w:eastAsia="Calibri" w:hAnsi="Calibri" w:cs="Calibri"/>
          <w:b/>
          <w:color w:val="000000"/>
          <w:sz w:val="20"/>
          <w:lang w:eastAsia="fr-FR"/>
        </w:rPr>
        <w:t>République Tunisienne</w:t>
      </w:r>
    </w:p>
    <w:p w:rsidR="00173014" w:rsidRPr="00031202" w:rsidRDefault="00173014" w:rsidP="00173014">
      <w:pPr>
        <w:spacing w:line="240" w:lineRule="auto"/>
        <w:rPr>
          <w:rFonts w:ascii="Calibri" w:eastAsia="Calibri" w:hAnsi="Calibri" w:cs="Calibri"/>
          <w:b/>
          <w:color w:val="000000"/>
          <w:sz w:val="20"/>
          <w:lang w:eastAsia="fr-FR"/>
        </w:rPr>
      </w:pPr>
      <w:r w:rsidRPr="00031202">
        <w:rPr>
          <w:rFonts w:ascii="Calibri" w:eastAsia="Calibri" w:hAnsi="Calibri" w:cs="Calibri"/>
          <w:b/>
          <w:color w:val="000000"/>
          <w:sz w:val="20"/>
          <w:lang w:eastAsia="fr-FR"/>
        </w:rPr>
        <w:t>Ministère de l’Enseignement Supérieur</w:t>
      </w:r>
    </w:p>
    <w:p w:rsidR="00173014" w:rsidRPr="00031202" w:rsidRDefault="00173014" w:rsidP="00173014">
      <w:pPr>
        <w:spacing w:line="240" w:lineRule="auto"/>
        <w:rPr>
          <w:rFonts w:ascii="Calibri" w:eastAsia="Calibri" w:hAnsi="Calibri" w:cs="Calibri"/>
          <w:b/>
          <w:color w:val="000000"/>
          <w:sz w:val="20"/>
          <w:lang w:eastAsia="fr-FR"/>
        </w:rPr>
      </w:pPr>
      <w:r w:rsidRPr="00031202">
        <w:rPr>
          <w:rFonts w:ascii="Calibri" w:eastAsia="Calibri" w:hAnsi="Calibri" w:cs="Calibri"/>
          <w:b/>
          <w:color w:val="000000"/>
          <w:sz w:val="20"/>
          <w:lang w:eastAsia="fr-FR"/>
        </w:rPr>
        <w:t>Et de la Recherche Scientifique</w:t>
      </w:r>
    </w:p>
    <w:p w:rsidR="00173014" w:rsidRPr="00173014" w:rsidRDefault="00173014" w:rsidP="00173014">
      <w:pPr>
        <w:spacing w:line="240" w:lineRule="auto"/>
        <w:jc w:val="center"/>
        <w:rPr>
          <w:rFonts w:ascii="Calibri" w:eastAsia="Calibri" w:hAnsi="Calibri" w:cs="Calibri"/>
          <w:b/>
          <w:color w:val="000000"/>
          <w:sz w:val="24"/>
          <w:lang w:eastAsia="fr-FR"/>
        </w:rPr>
      </w:pPr>
      <w:r w:rsidRPr="00173014">
        <w:rPr>
          <w:rFonts w:ascii="Calibri" w:eastAsia="Calibri" w:hAnsi="Calibri" w:cs="Calibri"/>
          <w:b/>
          <w:color w:val="000000"/>
          <w:sz w:val="24"/>
          <w:lang w:eastAsia="fr-FR"/>
        </w:rPr>
        <w:t>Université de Carthage</w:t>
      </w:r>
    </w:p>
    <w:p w:rsidR="00173014" w:rsidRDefault="00173014" w:rsidP="00173014">
      <w:pPr>
        <w:spacing w:line="240" w:lineRule="auto"/>
        <w:jc w:val="center"/>
        <w:rPr>
          <w:rFonts w:ascii="Calibri" w:eastAsia="Calibri" w:hAnsi="Calibri" w:cs="Calibri"/>
          <w:b/>
          <w:color w:val="000000"/>
          <w:sz w:val="24"/>
          <w:lang w:eastAsia="fr-FR"/>
        </w:rPr>
      </w:pPr>
      <w:r w:rsidRPr="00173014">
        <w:rPr>
          <w:rFonts w:ascii="Calibri" w:eastAsia="Calibri" w:hAnsi="Calibri" w:cs="Calibri"/>
          <w:b/>
          <w:color w:val="000000"/>
          <w:sz w:val="24"/>
          <w:lang w:eastAsia="fr-FR"/>
        </w:rPr>
        <w:t>Ecole Nationale d’Ingénieurs de Carthage</w:t>
      </w:r>
    </w:p>
    <w:p w:rsidR="00173014" w:rsidRDefault="00173014" w:rsidP="00173014">
      <w:pPr>
        <w:spacing w:line="240" w:lineRule="auto"/>
        <w:jc w:val="center"/>
        <w:rPr>
          <w:rFonts w:ascii="Calibri" w:eastAsia="Calibri" w:hAnsi="Calibri" w:cs="Calibri"/>
          <w:b/>
          <w:color w:val="000000"/>
          <w:sz w:val="24"/>
          <w:lang w:eastAsia="fr-FR"/>
        </w:rPr>
      </w:pPr>
    </w:p>
    <w:p w:rsidR="00173014" w:rsidRDefault="00173014" w:rsidP="00173014">
      <w:pPr>
        <w:spacing w:line="240" w:lineRule="auto"/>
        <w:jc w:val="center"/>
        <w:rPr>
          <w:rFonts w:ascii="Calibri" w:eastAsia="Calibri" w:hAnsi="Calibri" w:cs="Calibri"/>
          <w:b/>
          <w:color w:val="000000"/>
          <w:sz w:val="24"/>
          <w:lang w:eastAsia="fr-FR"/>
        </w:rPr>
      </w:pPr>
    </w:p>
    <w:p w:rsidR="00173014" w:rsidRDefault="00173014" w:rsidP="00173014">
      <w:pPr>
        <w:spacing w:line="240" w:lineRule="auto"/>
        <w:jc w:val="center"/>
        <w:rPr>
          <w:rFonts w:ascii="Calibri" w:eastAsia="Calibri" w:hAnsi="Calibri" w:cs="Calibri"/>
          <w:b/>
          <w:color w:val="000000"/>
          <w:sz w:val="24"/>
          <w:lang w:eastAsia="fr-FR"/>
        </w:rPr>
      </w:pPr>
      <w:r>
        <w:rPr>
          <w:rFonts w:ascii="Calibri" w:eastAsia="Calibri" w:hAnsi="Calibri" w:cs="Calibri"/>
          <w:b/>
          <w:noProof/>
          <w:color w:val="000000"/>
          <w:sz w:val="24"/>
          <w:lang w:val="en-US"/>
        </w:rPr>
        <w:drawing>
          <wp:inline distT="0" distB="0" distL="0" distR="0">
            <wp:extent cx="1899681" cy="2168769"/>
            <wp:effectExtent l="19050" t="0" r="5319" b="0"/>
            <wp:docPr id="2" name="Picture 1" descr="D:\Coding projects\Java\Projet Java 2020\java2020\New folder\Project\src\Image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 projects\Java\Projet Java 2020\java2020\New folder\Project\src\Images\Logo2.png"/>
                    <pic:cNvPicPr>
                      <a:picLocks noChangeAspect="1" noChangeArrowheads="1"/>
                    </pic:cNvPicPr>
                  </pic:nvPicPr>
                  <pic:blipFill>
                    <a:blip r:embed="rId9"/>
                    <a:srcRect/>
                    <a:stretch>
                      <a:fillRect/>
                    </a:stretch>
                  </pic:blipFill>
                  <pic:spPr bwMode="auto">
                    <a:xfrm>
                      <a:off x="0" y="0"/>
                      <a:ext cx="1904044" cy="2173750"/>
                    </a:xfrm>
                    <a:prstGeom prst="rect">
                      <a:avLst/>
                    </a:prstGeom>
                    <a:noFill/>
                    <a:ln w="9525">
                      <a:noFill/>
                      <a:miter lim="800000"/>
                      <a:headEnd/>
                      <a:tailEnd/>
                    </a:ln>
                  </pic:spPr>
                </pic:pic>
              </a:graphicData>
            </a:graphic>
          </wp:inline>
        </w:drawing>
      </w:r>
    </w:p>
    <w:p w:rsidR="00173014" w:rsidRDefault="00173014" w:rsidP="00173014">
      <w:pPr>
        <w:spacing w:line="240" w:lineRule="auto"/>
        <w:jc w:val="center"/>
        <w:rPr>
          <w:rFonts w:ascii="Calibri" w:eastAsia="Calibri" w:hAnsi="Calibri" w:cs="Calibri"/>
          <w:b/>
          <w:color w:val="000000"/>
          <w:sz w:val="24"/>
          <w:lang w:eastAsia="fr-FR"/>
        </w:rPr>
      </w:pPr>
    </w:p>
    <w:p w:rsidR="008D1C6D" w:rsidRPr="008D1C6D" w:rsidRDefault="008D1C6D" w:rsidP="00173014">
      <w:pPr>
        <w:spacing w:line="240" w:lineRule="auto"/>
        <w:jc w:val="center"/>
        <w:rPr>
          <w:rFonts w:ascii="Calibri" w:eastAsia="Calibri" w:hAnsi="Calibri" w:cs="Calibri"/>
          <w:b/>
          <w:color w:val="31849B" w:themeColor="accent5" w:themeShade="BF"/>
          <w:sz w:val="28"/>
          <w:lang w:eastAsia="fr-FR"/>
        </w:rPr>
      </w:pPr>
      <w:r w:rsidRPr="008D1C6D">
        <w:rPr>
          <w:rFonts w:ascii="Calibri" w:eastAsia="Calibri" w:hAnsi="Calibri" w:cs="Calibri"/>
          <w:b/>
          <w:color w:val="31849B" w:themeColor="accent5" w:themeShade="BF"/>
          <w:sz w:val="28"/>
          <w:lang w:eastAsia="fr-FR"/>
        </w:rPr>
        <w:t>Projet réalisé par :</w:t>
      </w:r>
    </w:p>
    <w:p w:rsidR="008D1C6D" w:rsidRPr="008D1C6D" w:rsidRDefault="008D1C6D" w:rsidP="00173014">
      <w:pPr>
        <w:spacing w:line="240" w:lineRule="auto"/>
        <w:jc w:val="center"/>
        <w:rPr>
          <w:rFonts w:ascii="Calibri" w:eastAsia="Calibri" w:hAnsi="Calibri" w:cs="Calibri"/>
          <w:b/>
          <w:color w:val="000000"/>
          <w:sz w:val="28"/>
          <w:lang w:eastAsia="fr-FR"/>
        </w:rPr>
      </w:pPr>
      <w:r w:rsidRPr="008D1C6D">
        <w:rPr>
          <w:rFonts w:ascii="Calibri" w:eastAsia="Calibri" w:hAnsi="Calibri" w:cs="Calibri"/>
          <w:b/>
          <w:color w:val="000000"/>
          <w:sz w:val="28"/>
          <w:lang w:eastAsia="fr-FR"/>
        </w:rPr>
        <w:t>Feres NEFZI</w:t>
      </w:r>
    </w:p>
    <w:p w:rsidR="008D1C6D" w:rsidRDefault="008D1C6D" w:rsidP="00173014">
      <w:pPr>
        <w:spacing w:line="240" w:lineRule="auto"/>
        <w:jc w:val="center"/>
        <w:rPr>
          <w:rFonts w:ascii="Calibri" w:eastAsia="Calibri" w:hAnsi="Calibri" w:cs="Calibri"/>
          <w:b/>
          <w:color w:val="000000"/>
          <w:sz w:val="28"/>
          <w:lang w:eastAsia="fr-FR"/>
        </w:rPr>
      </w:pPr>
      <w:r w:rsidRPr="008D1C6D">
        <w:rPr>
          <w:rFonts w:ascii="Calibri" w:eastAsia="Calibri" w:hAnsi="Calibri" w:cs="Calibri"/>
          <w:b/>
          <w:color w:val="000000"/>
          <w:sz w:val="28"/>
          <w:lang w:eastAsia="fr-FR"/>
        </w:rPr>
        <w:t>Malek BARNAT</w:t>
      </w:r>
    </w:p>
    <w:p w:rsidR="008D1C6D" w:rsidRDefault="008D1C6D" w:rsidP="00173014">
      <w:pPr>
        <w:spacing w:line="240" w:lineRule="auto"/>
        <w:jc w:val="center"/>
        <w:rPr>
          <w:rFonts w:ascii="Calibri" w:eastAsia="Calibri" w:hAnsi="Calibri" w:cs="Calibri"/>
          <w:b/>
          <w:color w:val="000000"/>
          <w:sz w:val="28"/>
          <w:lang w:eastAsia="fr-FR"/>
        </w:rPr>
      </w:pPr>
    </w:p>
    <w:p w:rsidR="008D1C6D" w:rsidRDefault="008D1C6D" w:rsidP="00173014">
      <w:pPr>
        <w:spacing w:line="240" w:lineRule="auto"/>
        <w:jc w:val="center"/>
        <w:rPr>
          <w:rFonts w:ascii="Calibri" w:eastAsia="Calibri" w:hAnsi="Calibri" w:cs="Calibri"/>
          <w:b/>
          <w:color w:val="31849B" w:themeColor="accent5" w:themeShade="BF"/>
          <w:sz w:val="28"/>
          <w:lang w:eastAsia="fr-FR"/>
        </w:rPr>
      </w:pPr>
      <w:r>
        <w:rPr>
          <w:rFonts w:ascii="Calibri" w:eastAsia="Calibri" w:hAnsi="Calibri" w:cs="Calibri"/>
          <w:b/>
          <w:color w:val="31849B" w:themeColor="accent5" w:themeShade="BF"/>
          <w:sz w:val="28"/>
          <w:lang w:eastAsia="fr-FR"/>
        </w:rPr>
        <w:t>Encadré par :</w:t>
      </w:r>
    </w:p>
    <w:p w:rsidR="008D1C6D" w:rsidRDefault="008D1C6D" w:rsidP="00173014">
      <w:pPr>
        <w:spacing w:line="240" w:lineRule="auto"/>
        <w:jc w:val="center"/>
        <w:rPr>
          <w:rFonts w:ascii="Calibri" w:eastAsia="Calibri" w:hAnsi="Calibri" w:cs="Calibri"/>
          <w:b/>
          <w:sz w:val="28"/>
          <w:lang w:eastAsia="fr-FR"/>
        </w:rPr>
      </w:pPr>
      <w:r>
        <w:rPr>
          <w:rFonts w:ascii="Calibri" w:eastAsia="Calibri" w:hAnsi="Calibri" w:cs="Calibri"/>
          <w:b/>
          <w:sz w:val="28"/>
          <w:lang w:eastAsia="fr-FR"/>
        </w:rPr>
        <w:t>Mme. BESSOUDA</w:t>
      </w:r>
    </w:p>
    <w:p w:rsidR="00844D0D" w:rsidRPr="008D1C6D" w:rsidRDefault="00844D0D" w:rsidP="00173014">
      <w:pPr>
        <w:spacing w:line="240" w:lineRule="auto"/>
        <w:jc w:val="center"/>
        <w:rPr>
          <w:rFonts w:ascii="Calibri" w:eastAsia="Calibri" w:hAnsi="Calibri" w:cs="Calibri"/>
          <w:b/>
          <w:sz w:val="28"/>
          <w:lang w:eastAsia="fr-FR"/>
        </w:rPr>
      </w:pPr>
      <w:r>
        <w:rPr>
          <w:rFonts w:ascii="Calibri" w:eastAsia="Calibri" w:hAnsi="Calibri" w:cs="Calibri"/>
          <w:b/>
          <w:sz w:val="28"/>
          <w:lang w:eastAsia="fr-FR"/>
        </w:rPr>
        <w:t>Mr. BEN SLIMEN</w:t>
      </w:r>
    </w:p>
    <w:p w:rsidR="00173014" w:rsidRPr="00173014" w:rsidRDefault="00173014" w:rsidP="00173014">
      <w:pPr>
        <w:spacing w:line="240" w:lineRule="auto"/>
        <w:jc w:val="center"/>
        <w:rPr>
          <w:rFonts w:ascii="Calibri" w:eastAsia="Calibri" w:hAnsi="Calibri" w:cs="Calibri"/>
          <w:b/>
          <w:color w:val="000000"/>
          <w:sz w:val="24"/>
          <w:lang w:eastAsia="fr-FR"/>
        </w:rPr>
      </w:pPr>
    </w:p>
    <w:p w:rsidR="00395B37" w:rsidRDefault="00395B37"/>
    <w:p w:rsidR="008D1C6D" w:rsidRDefault="008D1C6D"/>
    <w:p w:rsidR="008D1C6D" w:rsidRDefault="008D1C6D">
      <w:r>
        <w:t>Groupe A</w:t>
      </w:r>
    </w:p>
    <w:p w:rsidR="008D1C6D" w:rsidRDefault="008D1C6D">
      <w:r>
        <w:t>Année Universitaire : 2020/2021</w:t>
      </w:r>
    </w:p>
    <w:p w:rsidR="008D1C6D" w:rsidRPr="00844D0D" w:rsidRDefault="008D1C6D" w:rsidP="008D1C6D">
      <w:pPr>
        <w:jc w:val="center"/>
        <w:rPr>
          <w:b/>
          <w:color w:val="215868" w:themeColor="accent5" w:themeShade="80"/>
          <w:sz w:val="72"/>
          <w:szCs w:val="40"/>
        </w:rPr>
      </w:pPr>
      <w:r w:rsidRPr="00844D0D">
        <w:rPr>
          <w:b/>
          <w:color w:val="215868" w:themeColor="accent5" w:themeShade="80"/>
          <w:sz w:val="72"/>
          <w:szCs w:val="40"/>
        </w:rPr>
        <w:lastRenderedPageBreak/>
        <w:t>Sommaire</w:t>
      </w:r>
    </w:p>
    <w:p w:rsidR="008D1C6D" w:rsidRPr="00D84CD6" w:rsidRDefault="008D1C6D" w:rsidP="008D1C6D">
      <w:pPr>
        <w:pStyle w:val="Heading1"/>
        <w:rPr>
          <w:b/>
          <w:color w:val="0070C0"/>
          <w:sz w:val="26"/>
          <w:szCs w:val="26"/>
        </w:rPr>
      </w:pPr>
      <w:r w:rsidRPr="00D84CD6">
        <w:rPr>
          <w:b/>
          <w:color w:val="0070C0"/>
          <w:sz w:val="26"/>
          <w:szCs w:val="26"/>
        </w:rPr>
        <w:t>Introduction…………………………………...………………………………</w:t>
      </w:r>
      <w:r w:rsidR="00462050" w:rsidRPr="00D84CD6">
        <w:rPr>
          <w:b/>
          <w:color w:val="0070C0"/>
          <w:sz w:val="26"/>
          <w:szCs w:val="26"/>
        </w:rPr>
        <w:t>...</w:t>
      </w:r>
      <w:r w:rsidRPr="00D84CD6">
        <w:rPr>
          <w:b/>
          <w:color w:val="0070C0"/>
          <w:sz w:val="26"/>
          <w:szCs w:val="26"/>
        </w:rPr>
        <w:t>…………………</w:t>
      </w:r>
      <w:r w:rsidR="00844D0D" w:rsidRPr="00D84CD6">
        <w:rPr>
          <w:b/>
          <w:color w:val="0070C0"/>
          <w:sz w:val="26"/>
          <w:szCs w:val="26"/>
        </w:rPr>
        <w:t>…</w:t>
      </w:r>
    </w:p>
    <w:p w:rsidR="00462050" w:rsidRPr="00844D0D" w:rsidRDefault="00462050" w:rsidP="00844D0D">
      <w:pPr>
        <w:pStyle w:val="Heading2"/>
        <w:numPr>
          <w:ilvl w:val="1"/>
          <w:numId w:val="3"/>
        </w:numPr>
        <w:shd w:val="clear" w:color="auto" w:fill="FFFFFF"/>
        <w:spacing w:before="0" w:after="138"/>
        <w:rPr>
          <w:color w:val="0070C0"/>
        </w:rPr>
      </w:pPr>
      <w:r w:rsidRPr="00844D0D">
        <w:rPr>
          <w:color w:val="0070C0"/>
        </w:rPr>
        <w:t>Histoire de la banque en ligne</w:t>
      </w:r>
      <w:r w:rsidR="002D6982">
        <w:rPr>
          <w:color w:val="0070C0"/>
        </w:rPr>
        <w:t>.</w:t>
      </w:r>
      <w:r w:rsidRPr="00844D0D">
        <w:rPr>
          <w:color w:val="0070C0"/>
        </w:rPr>
        <w:t>…………………</w:t>
      </w:r>
      <w:r w:rsidR="00844D0D" w:rsidRPr="00844D0D">
        <w:rPr>
          <w:color w:val="0070C0"/>
        </w:rPr>
        <w:t>……………………</w:t>
      </w:r>
      <w:r w:rsidR="00D84CD6">
        <w:rPr>
          <w:color w:val="0070C0"/>
        </w:rPr>
        <w:t>……</w:t>
      </w:r>
      <w:r w:rsidR="00844D0D" w:rsidRPr="00844D0D">
        <w:rPr>
          <w:color w:val="0070C0"/>
        </w:rPr>
        <w:t>…………….</w:t>
      </w:r>
      <w:r w:rsidRPr="00844D0D">
        <w:rPr>
          <w:color w:val="0070C0"/>
        </w:rPr>
        <w:t>.</w:t>
      </w:r>
      <w:r w:rsidRPr="002D6982">
        <w:rPr>
          <w:b/>
          <w:color w:val="0070C0"/>
        </w:rPr>
        <w:t>3</w:t>
      </w:r>
    </w:p>
    <w:p w:rsidR="008D1C6D" w:rsidRPr="00844D0D" w:rsidRDefault="008D1C6D" w:rsidP="00844D0D">
      <w:pPr>
        <w:pStyle w:val="Heading2"/>
        <w:numPr>
          <w:ilvl w:val="1"/>
          <w:numId w:val="3"/>
        </w:numPr>
        <w:rPr>
          <w:color w:val="0070C0"/>
        </w:rPr>
      </w:pPr>
      <w:r w:rsidRPr="00844D0D">
        <w:rPr>
          <w:color w:val="0070C0"/>
        </w:rPr>
        <w:t>Présentation du problème………………</w:t>
      </w:r>
      <w:r w:rsidR="002D6982">
        <w:rPr>
          <w:color w:val="0070C0"/>
        </w:rPr>
        <w:t>….</w:t>
      </w:r>
      <w:r w:rsidRPr="00844D0D">
        <w:rPr>
          <w:color w:val="0070C0"/>
        </w:rPr>
        <w:t>……</w:t>
      </w:r>
      <w:r w:rsidR="00462050" w:rsidRPr="00844D0D">
        <w:rPr>
          <w:color w:val="0070C0"/>
        </w:rPr>
        <w:t>…….</w:t>
      </w:r>
      <w:r w:rsidR="00844D0D" w:rsidRPr="00844D0D">
        <w:rPr>
          <w:color w:val="0070C0"/>
        </w:rPr>
        <w:t>……………</w:t>
      </w:r>
      <w:r w:rsidR="00462050" w:rsidRPr="00844D0D">
        <w:rPr>
          <w:color w:val="0070C0"/>
        </w:rPr>
        <w:t>.</w:t>
      </w:r>
      <w:r w:rsidRPr="00844D0D">
        <w:rPr>
          <w:color w:val="0070C0"/>
        </w:rPr>
        <w:t>…..………</w:t>
      </w:r>
      <w:r w:rsidR="00844D0D" w:rsidRPr="00844D0D">
        <w:rPr>
          <w:color w:val="0070C0"/>
        </w:rPr>
        <w:t>…….</w:t>
      </w:r>
      <w:r w:rsidRPr="00844D0D">
        <w:rPr>
          <w:color w:val="0070C0"/>
        </w:rPr>
        <w:t>…</w:t>
      </w:r>
      <w:r w:rsidRPr="002D6982">
        <w:rPr>
          <w:b/>
          <w:color w:val="0070C0"/>
        </w:rPr>
        <w:t>3</w:t>
      </w:r>
    </w:p>
    <w:p w:rsidR="008D1C6D" w:rsidRPr="00844D0D" w:rsidRDefault="00844D0D" w:rsidP="00844D0D">
      <w:pPr>
        <w:pStyle w:val="Heading2"/>
        <w:numPr>
          <w:ilvl w:val="1"/>
          <w:numId w:val="3"/>
        </w:numPr>
        <w:rPr>
          <w:color w:val="0070C0"/>
        </w:rPr>
      </w:pPr>
      <w:r w:rsidRPr="00844D0D">
        <w:rPr>
          <w:color w:val="0070C0"/>
        </w:rPr>
        <w:t>Résultats attendus.…………………………</w:t>
      </w:r>
      <w:r w:rsidR="008D1C6D" w:rsidRPr="00844D0D">
        <w:rPr>
          <w:color w:val="0070C0"/>
        </w:rPr>
        <w:t>….…………………………</w:t>
      </w:r>
      <w:r w:rsidR="00462050" w:rsidRPr="00844D0D">
        <w:rPr>
          <w:color w:val="0070C0"/>
        </w:rPr>
        <w:t>.</w:t>
      </w:r>
      <w:r w:rsidRPr="00844D0D">
        <w:rPr>
          <w:color w:val="0070C0"/>
        </w:rPr>
        <w:t>…………………</w:t>
      </w:r>
      <w:r w:rsidR="002D6982">
        <w:rPr>
          <w:color w:val="0070C0"/>
        </w:rPr>
        <w:t>.</w:t>
      </w:r>
      <w:r w:rsidRPr="002D6982">
        <w:rPr>
          <w:b/>
          <w:color w:val="0070C0"/>
        </w:rPr>
        <w:t>4</w:t>
      </w:r>
    </w:p>
    <w:p w:rsidR="008D1C6D" w:rsidRPr="00D84CD6" w:rsidRDefault="008D1C6D" w:rsidP="008D1C6D">
      <w:pPr>
        <w:pStyle w:val="Heading1"/>
        <w:rPr>
          <w:b/>
          <w:color w:val="0070C0"/>
          <w:sz w:val="26"/>
          <w:szCs w:val="26"/>
        </w:rPr>
      </w:pPr>
      <w:r w:rsidRPr="00D84CD6">
        <w:rPr>
          <w:b/>
          <w:color w:val="0070C0"/>
          <w:sz w:val="26"/>
          <w:szCs w:val="26"/>
        </w:rPr>
        <w:t xml:space="preserve">Présentation des </w:t>
      </w:r>
      <w:r w:rsidR="00844D0D" w:rsidRPr="00D84CD6">
        <w:rPr>
          <w:b/>
          <w:color w:val="0070C0"/>
          <w:sz w:val="26"/>
          <w:szCs w:val="26"/>
        </w:rPr>
        <w:t>logiciels utilisés………………………….</w:t>
      </w:r>
      <w:r w:rsidRPr="00D84CD6">
        <w:rPr>
          <w:b/>
          <w:color w:val="0070C0"/>
          <w:sz w:val="26"/>
          <w:szCs w:val="26"/>
        </w:rPr>
        <w:t>…………</w:t>
      </w:r>
      <w:r w:rsidR="00D84CD6">
        <w:rPr>
          <w:b/>
          <w:color w:val="0070C0"/>
          <w:sz w:val="26"/>
          <w:szCs w:val="26"/>
        </w:rPr>
        <w:t>..</w:t>
      </w:r>
      <w:r w:rsidR="002D6982">
        <w:rPr>
          <w:b/>
          <w:color w:val="0070C0"/>
          <w:sz w:val="26"/>
          <w:szCs w:val="26"/>
        </w:rPr>
        <w:t>…………………</w:t>
      </w:r>
      <w:r w:rsidRPr="00D84CD6">
        <w:rPr>
          <w:b/>
          <w:color w:val="0070C0"/>
          <w:sz w:val="26"/>
          <w:szCs w:val="26"/>
        </w:rPr>
        <w:t>4</w:t>
      </w:r>
    </w:p>
    <w:p w:rsidR="008D1C6D" w:rsidRPr="00D84CD6" w:rsidRDefault="008D1C6D" w:rsidP="008D1C6D">
      <w:pPr>
        <w:pStyle w:val="Heading1"/>
        <w:rPr>
          <w:b/>
          <w:color w:val="0070C0"/>
          <w:sz w:val="26"/>
          <w:szCs w:val="26"/>
        </w:rPr>
      </w:pPr>
      <w:r w:rsidRPr="00D84CD6">
        <w:rPr>
          <w:b/>
          <w:color w:val="0070C0"/>
          <w:sz w:val="26"/>
          <w:szCs w:val="26"/>
        </w:rPr>
        <w:t>Etude des besoins fonctionne</w:t>
      </w:r>
      <w:r w:rsidR="00844D0D" w:rsidRPr="00D84CD6">
        <w:rPr>
          <w:b/>
          <w:color w:val="0070C0"/>
          <w:sz w:val="26"/>
          <w:szCs w:val="26"/>
        </w:rPr>
        <w:t>ls et non fonctionnels……………</w:t>
      </w:r>
      <w:r w:rsidR="00D84CD6">
        <w:rPr>
          <w:b/>
          <w:color w:val="0070C0"/>
          <w:sz w:val="26"/>
          <w:szCs w:val="26"/>
        </w:rPr>
        <w:t>...</w:t>
      </w:r>
      <w:r w:rsidR="00844D0D" w:rsidRPr="00D84CD6">
        <w:rPr>
          <w:b/>
          <w:color w:val="0070C0"/>
          <w:sz w:val="26"/>
          <w:szCs w:val="26"/>
        </w:rPr>
        <w:t>…</w:t>
      </w:r>
      <w:r w:rsidR="002D6982">
        <w:rPr>
          <w:b/>
          <w:color w:val="0070C0"/>
          <w:sz w:val="26"/>
          <w:szCs w:val="26"/>
        </w:rPr>
        <w:t>……………</w:t>
      </w:r>
      <w:r w:rsidRPr="00D84CD6">
        <w:rPr>
          <w:b/>
          <w:color w:val="0070C0"/>
          <w:sz w:val="26"/>
          <w:szCs w:val="26"/>
        </w:rPr>
        <w:t>6</w:t>
      </w:r>
    </w:p>
    <w:p w:rsidR="008D1C6D" w:rsidRPr="00D84CD6" w:rsidRDefault="008D1C6D" w:rsidP="008D1C6D">
      <w:pPr>
        <w:pStyle w:val="Heading1"/>
        <w:rPr>
          <w:b/>
          <w:color w:val="0070C0"/>
          <w:sz w:val="26"/>
          <w:szCs w:val="26"/>
        </w:rPr>
      </w:pPr>
      <w:r w:rsidRPr="00D84CD6">
        <w:rPr>
          <w:b/>
          <w:color w:val="0070C0"/>
          <w:sz w:val="26"/>
          <w:szCs w:val="26"/>
        </w:rPr>
        <w:t>Présentation de la partie an</w:t>
      </w:r>
      <w:r w:rsidR="00D84CD6">
        <w:rPr>
          <w:b/>
          <w:color w:val="0070C0"/>
          <w:sz w:val="26"/>
          <w:szCs w:val="26"/>
        </w:rPr>
        <w:t>alyse &amp;</w:t>
      </w:r>
      <w:r w:rsidR="00844D0D" w:rsidRPr="00D84CD6">
        <w:rPr>
          <w:b/>
          <w:color w:val="0070C0"/>
          <w:sz w:val="26"/>
          <w:szCs w:val="26"/>
        </w:rPr>
        <w:t xml:space="preserve"> conception.</w:t>
      </w:r>
      <w:r w:rsidR="00D84CD6">
        <w:rPr>
          <w:b/>
          <w:color w:val="0070C0"/>
          <w:sz w:val="26"/>
          <w:szCs w:val="26"/>
        </w:rPr>
        <w:t>.</w:t>
      </w:r>
      <w:r w:rsidR="00844D0D" w:rsidRPr="00D84CD6">
        <w:rPr>
          <w:b/>
          <w:color w:val="0070C0"/>
          <w:sz w:val="26"/>
          <w:szCs w:val="26"/>
        </w:rPr>
        <w:t>.....……………</w:t>
      </w:r>
      <w:r w:rsidR="00D84CD6">
        <w:rPr>
          <w:b/>
          <w:color w:val="0070C0"/>
          <w:sz w:val="26"/>
          <w:szCs w:val="26"/>
        </w:rPr>
        <w:t>.</w:t>
      </w:r>
      <w:r w:rsidRPr="00D84CD6">
        <w:rPr>
          <w:b/>
          <w:color w:val="0070C0"/>
          <w:sz w:val="26"/>
          <w:szCs w:val="26"/>
        </w:rPr>
        <w:t>…………….…</w:t>
      </w:r>
      <w:r w:rsidR="002D6982">
        <w:rPr>
          <w:b/>
          <w:color w:val="0070C0"/>
          <w:sz w:val="26"/>
          <w:szCs w:val="26"/>
        </w:rPr>
        <w:t>…..</w:t>
      </w:r>
    </w:p>
    <w:p w:rsidR="008D1C6D" w:rsidRPr="00844D0D" w:rsidRDefault="008D1C6D" w:rsidP="008D1C6D">
      <w:pPr>
        <w:pStyle w:val="Heading1"/>
        <w:numPr>
          <w:ilvl w:val="0"/>
          <w:numId w:val="2"/>
        </w:numPr>
        <w:rPr>
          <w:color w:val="0070C0"/>
          <w:sz w:val="26"/>
          <w:szCs w:val="26"/>
        </w:rPr>
      </w:pPr>
      <w:r w:rsidRPr="00844D0D">
        <w:rPr>
          <w:color w:val="0070C0"/>
          <w:sz w:val="26"/>
          <w:szCs w:val="26"/>
        </w:rPr>
        <w:t>Présentation de la démarche suivie………………………</w:t>
      </w:r>
      <w:r w:rsidR="00D84CD6">
        <w:rPr>
          <w:color w:val="0070C0"/>
          <w:sz w:val="26"/>
          <w:szCs w:val="26"/>
        </w:rPr>
        <w:t>………</w:t>
      </w:r>
      <w:r w:rsidRPr="00844D0D">
        <w:rPr>
          <w:color w:val="0070C0"/>
          <w:sz w:val="26"/>
          <w:szCs w:val="26"/>
        </w:rPr>
        <w:t>…</w:t>
      </w:r>
      <w:r w:rsidR="00844D0D" w:rsidRPr="00844D0D">
        <w:rPr>
          <w:color w:val="0070C0"/>
          <w:sz w:val="26"/>
          <w:szCs w:val="26"/>
        </w:rPr>
        <w:t>………</w:t>
      </w:r>
      <w:r w:rsidR="002D6982">
        <w:rPr>
          <w:color w:val="0070C0"/>
          <w:sz w:val="26"/>
          <w:szCs w:val="26"/>
        </w:rPr>
        <w:t xml:space="preserve">..…….……….. </w:t>
      </w:r>
      <w:r w:rsidR="002D6982" w:rsidRPr="002D6982">
        <w:rPr>
          <w:b/>
          <w:color w:val="0070C0"/>
          <w:sz w:val="26"/>
          <w:szCs w:val="26"/>
        </w:rPr>
        <w:t>11</w:t>
      </w:r>
    </w:p>
    <w:p w:rsidR="008D1C6D" w:rsidRPr="00844D0D" w:rsidRDefault="008D1C6D" w:rsidP="008D1C6D">
      <w:pPr>
        <w:pStyle w:val="Heading1"/>
        <w:numPr>
          <w:ilvl w:val="0"/>
          <w:numId w:val="2"/>
        </w:numPr>
        <w:rPr>
          <w:color w:val="0070C0"/>
          <w:sz w:val="26"/>
          <w:szCs w:val="26"/>
        </w:rPr>
      </w:pPr>
      <w:r w:rsidRPr="00844D0D">
        <w:rPr>
          <w:color w:val="0070C0"/>
          <w:sz w:val="26"/>
          <w:szCs w:val="26"/>
        </w:rPr>
        <w:t>Un petit ape</w:t>
      </w:r>
      <w:r w:rsidR="00844D0D" w:rsidRPr="00844D0D">
        <w:rPr>
          <w:color w:val="0070C0"/>
          <w:sz w:val="26"/>
          <w:szCs w:val="26"/>
        </w:rPr>
        <w:t>rçu des diagrammes………………………………</w:t>
      </w:r>
      <w:r w:rsidRPr="00844D0D">
        <w:rPr>
          <w:color w:val="0070C0"/>
          <w:sz w:val="26"/>
          <w:szCs w:val="26"/>
        </w:rPr>
        <w:t>…………</w:t>
      </w:r>
      <w:r w:rsidR="00B06525" w:rsidRPr="00844D0D">
        <w:rPr>
          <w:color w:val="0070C0"/>
          <w:sz w:val="26"/>
          <w:szCs w:val="26"/>
        </w:rPr>
        <w:t>……….</w:t>
      </w:r>
      <w:r w:rsidR="002D6982">
        <w:rPr>
          <w:color w:val="0070C0"/>
          <w:sz w:val="26"/>
          <w:szCs w:val="26"/>
        </w:rPr>
        <w:t>………………..</w:t>
      </w:r>
    </w:p>
    <w:p w:rsidR="008D1C6D" w:rsidRPr="00844D0D" w:rsidRDefault="008D1C6D" w:rsidP="008D1C6D">
      <w:pPr>
        <w:pStyle w:val="Heading1"/>
        <w:numPr>
          <w:ilvl w:val="0"/>
          <w:numId w:val="4"/>
        </w:numPr>
        <w:rPr>
          <w:color w:val="0070C0"/>
          <w:sz w:val="26"/>
          <w:szCs w:val="26"/>
        </w:rPr>
      </w:pPr>
      <w:r w:rsidRPr="00844D0D">
        <w:rPr>
          <w:color w:val="0070C0"/>
          <w:sz w:val="26"/>
          <w:szCs w:val="26"/>
        </w:rPr>
        <w:t>Diagramme des cas d’utilisations principal…</w:t>
      </w:r>
      <w:r w:rsidR="00844D0D" w:rsidRPr="00844D0D">
        <w:rPr>
          <w:color w:val="0070C0"/>
          <w:sz w:val="26"/>
          <w:szCs w:val="26"/>
        </w:rPr>
        <w:t>……………</w:t>
      </w:r>
      <w:r w:rsidR="00B06525" w:rsidRPr="00844D0D">
        <w:rPr>
          <w:color w:val="0070C0"/>
          <w:sz w:val="26"/>
          <w:szCs w:val="26"/>
        </w:rPr>
        <w:t>………</w:t>
      </w:r>
      <w:r w:rsidRPr="00844D0D">
        <w:rPr>
          <w:color w:val="0070C0"/>
          <w:sz w:val="26"/>
          <w:szCs w:val="26"/>
        </w:rPr>
        <w:t>……..</w:t>
      </w:r>
      <w:r w:rsidR="00B06525" w:rsidRPr="00844D0D">
        <w:rPr>
          <w:color w:val="0070C0"/>
          <w:sz w:val="26"/>
          <w:szCs w:val="26"/>
        </w:rPr>
        <w:t>.</w:t>
      </w:r>
      <w:r w:rsidR="002A5C6D">
        <w:rPr>
          <w:color w:val="0070C0"/>
          <w:sz w:val="26"/>
          <w:szCs w:val="26"/>
        </w:rPr>
        <w:t>…</w:t>
      </w:r>
      <w:r w:rsidR="002D6982">
        <w:rPr>
          <w:color w:val="0070C0"/>
          <w:sz w:val="26"/>
          <w:szCs w:val="26"/>
        </w:rPr>
        <w:t>………</w:t>
      </w:r>
      <w:r w:rsidR="002A5C6D" w:rsidRPr="002D6982">
        <w:rPr>
          <w:b/>
          <w:color w:val="0070C0"/>
          <w:sz w:val="26"/>
          <w:szCs w:val="26"/>
        </w:rPr>
        <w:t>11</w:t>
      </w:r>
    </w:p>
    <w:p w:rsidR="008D1C6D" w:rsidRPr="00844D0D" w:rsidRDefault="00844D0D" w:rsidP="008D1C6D">
      <w:pPr>
        <w:pStyle w:val="ListParagraph"/>
        <w:numPr>
          <w:ilvl w:val="0"/>
          <w:numId w:val="4"/>
        </w:numPr>
        <w:rPr>
          <w:rFonts w:asciiTheme="majorHAnsi" w:eastAsiaTheme="majorEastAsia" w:hAnsiTheme="majorHAnsi" w:cstheme="majorBidi"/>
          <w:color w:val="0070C0"/>
          <w:sz w:val="26"/>
          <w:szCs w:val="26"/>
        </w:rPr>
      </w:pPr>
      <w:r w:rsidRPr="00844D0D">
        <w:rPr>
          <w:rFonts w:asciiTheme="majorHAnsi" w:eastAsiaTheme="majorEastAsia" w:hAnsiTheme="majorHAnsi" w:cstheme="majorBidi"/>
          <w:color w:val="0070C0"/>
          <w:sz w:val="26"/>
          <w:szCs w:val="26"/>
        </w:rPr>
        <w:t>Diagramme des classes……………</w:t>
      </w:r>
      <w:r w:rsidR="00B06525" w:rsidRPr="00844D0D">
        <w:rPr>
          <w:rFonts w:asciiTheme="majorHAnsi" w:eastAsiaTheme="majorEastAsia" w:hAnsiTheme="majorHAnsi" w:cstheme="majorBidi"/>
          <w:color w:val="0070C0"/>
          <w:sz w:val="26"/>
          <w:szCs w:val="26"/>
        </w:rPr>
        <w:t>.</w:t>
      </w:r>
      <w:r w:rsidR="002D6982">
        <w:rPr>
          <w:rFonts w:asciiTheme="majorHAnsi" w:eastAsiaTheme="majorEastAsia" w:hAnsiTheme="majorHAnsi" w:cstheme="majorBidi"/>
          <w:color w:val="0070C0"/>
          <w:sz w:val="26"/>
          <w:szCs w:val="26"/>
        </w:rPr>
        <w:t>……………………………………………….............</w:t>
      </w:r>
      <w:r w:rsidR="002A5C6D" w:rsidRPr="002D6982">
        <w:rPr>
          <w:rFonts w:asciiTheme="majorHAnsi" w:eastAsiaTheme="majorEastAsia" w:hAnsiTheme="majorHAnsi" w:cstheme="majorBidi"/>
          <w:b/>
          <w:color w:val="0070C0"/>
          <w:sz w:val="26"/>
          <w:szCs w:val="26"/>
        </w:rPr>
        <w:t>12</w:t>
      </w:r>
    </w:p>
    <w:p w:rsidR="008D1C6D" w:rsidRPr="00D84CD6" w:rsidRDefault="00844D0D" w:rsidP="008D1C6D">
      <w:pPr>
        <w:pStyle w:val="Heading1"/>
        <w:rPr>
          <w:b/>
          <w:color w:val="0070C0"/>
          <w:sz w:val="26"/>
          <w:szCs w:val="26"/>
        </w:rPr>
      </w:pPr>
      <w:r w:rsidRPr="00D84CD6">
        <w:rPr>
          <w:b/>
          <w:color w:val="0070C0"/>
          <w:sz w:val="26"/>
          <w:szCs w:val="26"/>
        </w:rPr>
        <w:t xml:space="preserve">Présentation du modèle EA </w:t>
      </w:r>
      <w:r w:rsidR="008D1C6D" w:rsidRPr="00D84CD6">
        <w:rPr>
          <w:b/>
          <w:color w:val="0070C0"/>
          <w:sz w:val="26"/>
          <w:szCs w:val="26"/>
        </w:rPr>
        <w:t xml:space="preserve">de la base de </w:t>
      </w:r>
      <w:r w:rsidRPr="00D84CD6">
        <w:rPr>
          <w:b/>
          <w:color w:val="0070C0"/>
          <w:sz w:val="26"/>
          <w:szCs w:val="26"/>
        </w:rPr>
        <w:t>données…………</w:t>
      </w:r>
      <w:r w:rsidR="00B06525" w:rsidRPr="00D84CD6">
        <w:rPr>
          <w:b/>
          <w:color w:val="0070C0"/>
          <w:sz w:val="26"/>
          <w:szCs w:val="26"/>
        </w:rPr>
        <w:t>……………..</w:t>
      </w:r>
      <w:r w:rsidR="008D1C6D" w:rsidRPr="00D84CD6">
        <w:rPr>
          <w:b/>
          <w:color w:val="0070C0"/>
          <w:sz w:val="26"/>
          <w:szCs w:val="26"/>
        </w:rPr>
        <w:t>....</w:t>
      </w:r>
      <w:r w:rsidR="002D6982">
        <w:rPr>
          <w:b/>
          <w:color w:val="0070C0"/>
          <w:sz w:val="26"/>
          <w:szCs w:val="26"/>
        </w:rPr>
        <w:t>....</w:t>
      </w:r>
      <w:r w:rsidR="002A5C6D">
        <w:rPr>
          <w:b/>
          <w:color w:val="0070C0"/>
          <w:sz w:val="26"/>
          <w:szCs w:val="26"/>
        </w:rPr>
        <w:t>13</w:t>
      </w:r>
    </w:p>
    <w:p w:rsidR="008D1C6D" w:rsidRPr="00D84CD6" w:rsidRDefault="008D1C6D" w:rsidP="008D1C6D">
      <w:pPr>
        <w:pStyle w:val="Heading1"/>
        <w:rPr>
          <w:b/>
          <w:color w:val="0070C0"/>
          <w:sz w:val="26"/>
          <w:szCs w:val="26"/>
        </w:rPr>
      </w:pPr>
      <w:r w:rsidRPr="00D84CD6">
        <w:rPr>
          <w:b/>
          <w:color w:val="0070C0"/>
          <w:sz w:val="26"/>
          <w:szCs w:val="26"/>
        </w:rPr>
        <w:t>Réalisation et tests de l’application</w:t>
      </w:r>
      <w:r w:rsidR="00844D0D" w:rsidRPr="00D84CD6">
        <w:rPr>
          <w:b/>
          <w:color w:val="0070C0"/>
          <w:sz w:val="26"/>
          <w:szCs w:val="26"/>
        </w:rPr>
        <w:t>………………………………</w:t>
      </w:r>
      <w:r w:rsidR="00B06525" w:rsidRPr="00D84CD6">
        <w:rPr>
          <w:b/>
          <w:color w:val="0070C0"/>
          <w:sz w:val="26"/>
          <w:szCs w:val="26"/>
        </w:rPr>
        <w:t>….</w:t>
      </w:r>
      <w:r w:rsidR="002D6982">
        <w:rPr>
          <w:b/>
          <w:color w:val="0070C0"/>
          <w:sz w:val="26"/>
          <w:szCs w:val="26"/>
        </w:rPr>
        <w:t>………………....</w:t>
      </w:r>
      <w:r w:rsidR="002A5C6D">
        <w:rPr>
          <w:b/>
          <w:color w:val="0070C0"/>
          <w:sz w:val="26"/>
          <w:szCs w:val="26"/>
        </w:rPr>
        <w:t>13</w:t>
      </w:r>
    </w:p>
    <w:p w:rsidR="008D1C6D" w:rsidRPr="00D84CD6" w:rsidRDefault="008D1C6D" w:rsidP="008D1C6D">
      <w:pPr>
        <w:pStyle w:val="Heading1"/>
        <w:rPr>
          <w:b/>
          <w:color w:val="0070C0"/>
          <w:sz w:val="26"/>
          <w:szCs w:val="26"/>
        </w:rPr>
      </w:pPr>
      <w:r w:rsidRPr="00D84CD6">
        <w:rPr>
          <w:b/>
          <w:color w:val="0070C0"/>
          <w:sz w:val="26"/>
          <w:szCs w:val="26"/>
        </w:rPr>
        <w:t>Conclusion……</w:t>
      </w:r>
      <w:r w:rsidR="00844D0D" w:rsidRPr="00D84CD6">
        <w:rPr>
          <w:b/>
          <w:color w:val="0070C0"/>
          <w:sz w:val="26"/>
          <w:szCs w:val="26"/>
        </w:rPr>
        <w:t>……………</w:t>
      </w:r>
      <w:r w:rsidR="00B06525" w:rsidRPr="00D84CD6">
        <w:rPr>
          <w:b/>
          <w:color w:val="0070C0"/>
          <w:sz w:val="26"/>
          <w:szCs w:val="26"/>
        </w:rPr>
        <w:t>…………………………………………………………</w:t>
      </w:r>
      <w:r w:rsidR="00FF6C26" w:rsidRPr="00D84CD6">
        <w:rPr>
          <w:b/>
          <w:color w:val="0070C0"/>
          <w:sz w:val="26"/>
          <w:szCs w:val="26"/>
        </w:rPr>
        <w:t>...</w:t>
      </w:r>
      <w:r w:rsidRPr="00D84CD6">
        <w:rPr>
          <w:b/>
          <w:color w:val="0070C0"/>
          <w:sz w:val="26"/>
          <w:szCs w:val="26"/>
        </w:rPr>
        <w:t>………….</w:t>
      </w:r>
      <w:r w:rsidR="002D6982">
        <w:rPr>
          <w:b/>
          <w:color w:val="0070C0"/>
          <w:sz w:val="26"/>
          <w:szCs w:val="26"/>
        </w:rPr>
        <w:t>.</w:t>
      </w:r>
      <w:r w:rsidRPr="00D84CD6">
        <w:rPr>
          <w:b/>
          <w:color w:val="0070C0"/>
          <w:sz w:val="26"/>
          <w:szCs w:val="26"/>
        </w:rPr>
        <w:t xml:space="preserve"> </w:t>
      </w:r>
      <w:bookmarkStart w:id="0" w:name="_GoBack"/>
      <w:bookmarkEnd w:id="0"/>
      <w:r w:rsidR="00E75784">
        <w:rPr>
          <w:b/>
          <w:color w:val="0070C0"/>
          <w:sz w:val="26"/>
          <w:szCs w:val="26"/>
        </w:rPr>
        <w:t>17</w:t>
      </w:r>
    </w:p>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Default="001F61B5" w:rsidP="001F61B5"/>
    <w:p w:rsidR="001F61B5" w:rsidRPr="001F61B5" w:rsidRDefault="001F61B5" w:rsidP="001F61B5"/>
    <w:p w:rsidR="00462050" w:rsidRDefault="00462050" w:rsidP="00462050"/>
    <w:p w:rsidR="00462050" w:rsidRPr="00092D23" w:rsidRDefault="002423B6" w:rsidP="00092D23">
      <w:pPr>
        <w:pStyle w:val="ListParagraph"/>
        <w:numPr>
          <w:ilvl w:val="0"/>
          <w:numId w:val="15"/>
        </w:numPr>
        <w:rPr>
          <w:rFonts w:asciiTheme="majorHAnsi" w:hAnsiTheme="majorHAnsi"/>
          <w:b/>
          <w:color w:val="215868" w:themeColor="accent5" w:themeShade="80"/>
          <w:sz w:val="48"/>
        </w:rPr>
      </w:pPr>
      <w:r w:rsidRPr="00092D23">
        <w:rPr>
          <w:rFonts w:asciiTheme="majorHAnsi" w:hAnsiTheme="majorHAnsi"/>
          <w:b/>
          <w:color w:val="215868" w:themeColor="accent5" w:themeShade="80"/>
          <w:sz w:val="52"/>
          <w:szCs w:val="26"/>
        </w:rPr>
        <w:t>Introduction</w:t>
      </w:r>
    </w:p>
    <w:p w:rsidR="008D1C6D" w:rsidRPr="00092D23" w:rsidRDefault="002423B6">
      <w:pPr>
        <w:rPr>
          <w:rFonts w:asciiTheme="majorHAnsi" w:hAnsiTheme="majorHAnsi"/>
          <w:b/>
          <w:color w:val="215868" w:themeColor="accent5" w:themeShade="80"/>
          <w:sz w:val="40"/>
          <w:szCs w:val="25"/>
        </w:rPr>
      </w:pPr>
      <w:r w:rsidRPr="00092D23">
        <w:rPr>
          <w:rFonts w:asciiTheme="majorHAnsi" w:hAnsiTheme="majorHAnsi"/>
          <w:b/>
          <w:color w:val="215868" w:themeColor="accent5" w:themeShade="80"/>
          <w:sz w:val="52"/>
        </w:rPr>
        <w:t>A.</w:t>
      </w:r>
      <w:r w:rsidRPr="00092D23">
        <w:rPr>
          <w:rFonts w:asciiTheme="majorHAnsi" w:hAnsiTheme="majorHAnsi"/>
          <w:b/>
          <w:color w:val="215868" w:themeColor="accent5" w:themeShade="80"/>
          <w:sz w:val="52"/>
        </w:rPr>
        <w:tab/>
      </w:r>
      <w:r w:rsidRPr="00092D23">
        <w:rPr>
          <w:rFonts w:asciiTheme="majorHAnsi" w:hAnsiTheme="majorHAnsi"/>
          <w:b/>
          <w:color w:val="215868" w:themeColor="accent5" w:themeShade="80"/>
          <w:sz w:val="48"/>
          <w:szCs w:val="26"/>
        </w:rPr>
        <w:t>Histoire de la banque en ligne</w:t>
      </w:r>
    </w:p>
    <w:p w:rsidR="001F61B5" w:rsidRPr="00291763" w:rsidRDefault="001F61B5" w:rsidP="002423B6">
      <w:pPr>
        <w:pStyle w:val="NormalWeb"/>
        <w:shd w:val="clear" w:color="auto" w:fill="FFFFFF"/>
        <w:spacing w:before="0" w:beforeAutospacing="0" w:after="222" w:afterAutospacing="0"/>
        <w:ind w:firstLine="720"/>
        <w:rPr>
          <w:rFonts w:asciiTheme="minorHAnsi" w:hAnsiTheme="minorHAnsi" w:cstheme="minorHAnsi"/>
          <w:sz w:val="25"/>
          <w:szCs w:val="15"/>
          <w:lang w:val="fr-FR"/>
        </w:rPr>
      </w:pPr>
      <w:r w:rsidRPr="00291763">
        <w:rPr>
          <w:rFonts w:asciiTheme="minorHAnsi" w:hAnsiTheme="minorHAnsi" w:cstheme="minorHAnsi"/>
          <w:sz w:val="25"/>
          <w:szCs w:val="25"/>
          <w:shd w:val="clear" w:color="auto" w:fill="FFFFFF"/>
          <w:lang w:val="fr-FR"/>
        </w:rPr>
        <w:t>Dans les années 80 les banques britanniques sont les premières à diffuser des informations en ligne via le réseaux téléphonique ou Prestel : Le premier système de Post-Banking </w:t>
      </w:r>
      <w:r w:rsidRPr="00291763">
        <w:rPr>
          <w:rFonts w:asciiTheme="minorHAnsi" w:hAnsiTheme="minorHAnsi" w:cstheme="minorHAnsi"/>
          <w:sz w:val="25"/>
          <w:szCs w:val="15"/>
          <w:lang w:val="fr-FR"/>
        </w:rPr>
        <w:t>: C’est le début de l’ère du Banking Online</w:t>
      </w:r>
    </w:p>
    <w:p w:rsidR="001F61B5" w:rsidRPr="00291763" w:rsidRDefault="001F61B5" w:rsidP="002423B6">
      <w:pPr>
        <w:pStyle w:val="NormalWeb"/>
        <w:shd w:val="clear" w:color="auto" w:fill="FFFFFF"/>
        <w:spacing w:before="0" w:beforeAutospacing="0" w:after="222" w:afterAutospacing="0"/>
        <w:ind w:firstLine="720"/>
        <w:rPr>
          <w:rFonts w:asciiTheme="minorHAnsi" w:hAnsiTheme="minorHAnsi" w:cstheme="minorHAnsi"/>
          <w:sz w:val="25"/>
          <w:szCs w:val="25"/>
          <w:shd w:val="clear" w:color="auto" w:fill="FFFFFF"/>
          <w:lang w:val="fr-FR"/>
        </w:rPr>
      </w:pPr>
      <w:r w:rsidRPr="00291763">
        <w:rPr>
          <w:rFonts w:asciiTheme="minorHAnsi" w:hAnsiTheme="minorHAnsi" w:cstheme="minorHAnsi"/>
          <w:sz w:val="25"/>
          <w:szCs w:val="25"/>
          <w:shd w:val="clear" w:color="auto" w:fill="FFFFFF"/>
          <w:lang w:val="fr-FR"/>
        </w:rPr>
        <w:t>Partout ailleurs, il faudra attendre tardivement l’arrivée d’internet pour convaincre la clientèle. Les clients sont assez réticents aux changements et </w:t>
      </w:r>
      <w:r w:rsidRPr="00291763">
        <w:rPr>
          <w:rStyle w:val="Strong"/>
          <w:rFonts w:asciiTheme="minorHAnsi" w:hAnsiTheme="minorHAnsi" w:cstheme="minorHAnsi"/>
          <w:sz w:val="25"/>
          <w:szCs w:val="25"/>
          <w:shd w:val="clear" w:color="auto" w:fill="FFFFFF"/>
          <w:lang w:val="fr-FR"/>
        </w:rPr>
        <w:t>la bulle internet des années 2000 ce qui ne permet même pas aux établissements bancaires de surfer sur la vague du numérique</w:t>
      </w:r>
      <w:r w:rsidRPr="00291763">
        <w:rPr>
          <w:rFonts w:asciiTheme="minorHAnsi" w:hAnsiTheme="minorHAnsi" w:cstheme="minorHAnsi"/>
          <w:sz w:val="25"/>
          <w:szCs w:val="25"/>
          <w:shd w:val="clear" w:color="auto" w:fill="FFFFFF"/>
          <w:lang w:val="fr-FR"/>
        </w:rPr>
        <w:t xml:space="preserve">. Au contraire le modèle de banque traditionnel en ressort renforcé et la prise de risque est </w:t>
      </w:r>
      <w:r w:rsidR="00092D23" w:rsidRPr="00291763">
        <w:rPr>
          <w:rFonts w:asciiTheme="minorHAnsi" w:hAnsiTheme="minorHAnsi" w:cstheme="minorHAnsi"/>
          <w:sz w:val="25"/>
          <w:szCs w:val="25"/>
          <w:shd w:val="clear" w:color="auto" w:fill="FFFFFF"/>
          <w:lang w:val="fr-FR"/>
        </w:rPr>
        <w:t>limité</w:t>
      </w:r>
      <w:r w:rsidR="00092D23">
        <w:rPr>
          <w:rFonts w:asciiTheme="minorHAnsi" w:hAnsiTheme="minorHAnsi" w:cstheme="minorHAnsi"/>
          <w:sz w:val="25"/>
          <w:szCs w:val="25"/>
          <w:shd w:val="clear" w:color="auto" w:fill="FFFFFF"/>
          <w:lang w:val="fr-FR"/>
        </w:rPr>
        <w:t>e</w:t>
      </w:r>
      <w:r w:rsidRPr="00291763">
        <w:rPr>
          <w:rFonts w:asciiTheme="minorHAnsi" w:hAnsiTheme="minorHAnsi" w:cstheme="minorHAnsi"/>
          <w:sz w:val="25"/>
          <w:szCs w:val="25"/>
          <w:shd w:val="clear" w:color="auto" w:fill="FFFFFF"/>
          <w:lang w:val="fr-FR"/>
        </w:rPr>
        <w:t>.</w:t>
      </w:r>
    </w:p>
    <w:p w:rsidR="002423B6" w:rsidRPr="00291763" w:rsidRDefault="002423B6" w:rsidP="002423B6">
      <w:pPr>
        <w:pStyle w:val="NormalWeb"/>
        <w:shd w:val="clear" w:color="auto" w:fill="FFFFFF"/>
        <w:spacing w:before="0" w:beforeAutospacing="0" w:after="222" w:afterAutospacing="0"/>
        <w:ind w:firstLine="720"/>
        <w:rPr>
          <w:rFonts w:asciiTheme="minorHAnsi" w:hAnsiTheme="minorHAnsi" w:cstheme="minorHAnsi"/>
          <w:sz w:val="25"/>
          <w:szCs w:val="15"/>
          <w:lang w:val="fr-FR"/>
        </w:rPr>
      </w:pPr>
      <w:r w:rsidRPr="00291763">
        <w:rPr>
          <w:rFonts w:asciiTheme="minorHAnsi" w:hAnsiTheme="minorHAnsi" w:cstheme="minorHAnsi"/>
          <w:sz w:val="25"/>
          <w:szCs w:val="15"/>
          <w:lang w:val="fr-FR"/>
        </w:rPr>
        <w:t xml:space="preserve">La relation bancaire évolue, le lien entre le client et le conseiller est </w:t>
      </w:r>
      <w:r w:rsidR="00876264" w:rsidRPr="00291763">
        <w:rPr>
          <w:rFonts w:asciiTheme="minorHAnsi" w:hAnsiTheme="minorHAnsi" w:cstheme="minorHAnsi"/>
          <w:sz w:val="25"/>
          <w:szCs w:val="15"/>
          <w:lang w:val="fr-FR"/>
        </w:rPr>
        <w:t xml:space="preserve">devenu de nos jours </w:t>
      </w:r>
      <w:r w:rsidRPr="00291763">
        <w:rPr>
          <w:rFonts w:asciiTheme="minorHAnsi" w:hAnsiTheme="minorHAnsi" w:cstheme="minorHAnsi"/>
          <w:sz w:val="25"/>
          <w:szCs w:val="15"/>
          <w:lang w:val="fr-FR"/>
        </w:rPr>
        <w:t xml:space="preserve">moins personnel, l’agence est </w:t>
      </w:r>
      <w:r w:rsidR="00876264" w:rsidRPr="00291763">
        <w:rPr>
          <w:rFonts w:asciiTheme="minorHAnsi" w:hAnsiTheme="minorHAnsi" w:cstheme="minorHAnsi"/>
          <w:sz w:val="25"/>
          <w:szCs w:val="15"/>
          <w:lang w:val="fr-FR"/>
        </w:rPr>
        <w:t xml:space="preserve">devenue </w:t>
      </w:r>
      <w:r w:rsidRPr="00291763">
        <w:rPr>
          <w:rFonts w:asciiTheme="minorHAnsi" w:hAnsiTheme="minorHAnsi" w:cstheme="minorHAnsi"/>
          <w:sz w:val="25"/>
          <w:szCs w:val="15"/>
          <w:lang w:val="fr-FR"/>
        </w:rPr>
        <w:t>aussi moins fréquentée. I</w:t>
      </w:r>
      <w:r w:rsidR="00876264" w:rsidRPr="00291763">
        <w:rPr>
          <w:rFonts w:asciiTheme="minorHAnsi" w:hAnsiTheme="minorHAnsi" w:cstheme="minorHAnsi"/>
          <w:sz w:val="25"/>
          <w:szCs w:val="15"/>
          <w:lang w:val="fr-FR"/>
        </w:rPr>
        <w:t>l faut avouer que la clientèle a</w:t>
      </w:r>
      <w:r w:rsidRPr="00291763">
        <w:rPr>
          <w:rFonts w:asciiTheme="minorHAnsi" w:hAnsiTheme="minorHAnsi" w:cstheme="minorHAnsi"/>
          <w:sz w:val="25"/>
          <w:szCs w:val="15"/>
          <w:lang w:val="fr-FR"/>
        </w:rPr>
        <w:t xml:space="preserve"> progressivement été éduquée pour être autonome avec les nouvelles technologies : distributeur</w:t>
      </w:r>
      <w:r w:rsidR="00876264" w:rsidRPr="00291763">
        <w:rPr>
          <w:rFonts w:asciiTheme="minorHAnsi" w:hAnsiTheme="minorHAnsi" w:cstheme="minorHAnsi"/>
          <w:sz w:val="25"/>
          <w:szCs w:val="15"/>
          <w:lang w:val="fr-FR"/>
        </w:rPr>
        <w:t>s</w:t>
      </w:r>
      <w:r w:rsidRPr="00291763">
        <w:rPr>
          <w:rFonts w:asciiTheme="minorHAnsi" w:hAnsiTheme="minorHAnsi" w:cstheme="minorHAnsi"/>
          <w:sz w:val="25"/>
          <w:szCs w:val="15"/>
          <w:lang w:val="fr-FR"/>
        </w:rPr>
        <w:t xml:space="preserve"> automatique</w:t>
      </w:r>
      <w:r w:rsidR="00876264" w:rsidRPr="00291763">
        <w:rPr>
          <w:rFonts w:asciiTheme="minorHAnsi" w:hAnsiTheme="minorHAnsi" w:cstheme="minorHAnsi"/>
          <w:sz w:val="25"/>
          <w:szCs w:val="15"/>
          <w:lang w:val="fr-FR"/>
        </w:rPr>
        <w:t>s</w:t>
      </w:r>
      <w:r w:rsidRPr="00291763">
        <w:rPr>
          <w:rFonts w:asciiTheme="minorHAnsi" w:hAnsiTheme="minorHAnsi" w:cstheme="minorHAnsi"/>
          <w:sz w:val="25"/>
          <w:szCs w:val="15"/>
          <w:lang w:val="fr-FR"/>
        </w:rPr>
        <w:t>, carte</w:t>
      </w:r>
      <w:r w:rsidR="00876264" w:rsidRPr="00291763">
        <w:rPr>
          <w:rFonts w:asciiTheme="minorHAnsi" w:hAnsiTheme="minorHAnsi" w:cstheme="minorHAnsi"/>
          <w:sz w:val="25"/>
          <w:szCs w:val="15"/>
          <w:lang w:val="fr-FR"/>
        </w:rPr>
        <w:t>s</w:t>
      </w:r>
      <w:r w:rsidRPr="00291763">
        <w:rPr>
          <w:rFonts w:asciiTheme="minorHAnsi" w:hAnsiTheme="minorHAnsi" w:cstheme="minorHAnsi"/>
          <w:sz w:val="25"/>
          <w:szCs w:val="15"/>
          <w:lang w:val="fr-FR"/>
        </w:rPr>
        <w:t xml:space="preserve"> bancaire</w:t>
      </w:r>
      <w:r w:rsidR="00876264" w:rsidRPr="00291763">
        <w:rPr>
          <w:rFonts w:asciiTheme="minorHAnsi" w:hAnsiTheme="minorHAnsi" w:cstheme="minorHAnsi"/>
          <w:sz w:val="25"/>
          <w:szCs w:val="15"/>
          <w:lang w:val="fr-FR"/>
        </w:rPr>
        <w:t>s</w:t>
      </w:r>
      <w:r w:rsidRPr="00291763">
        <w:rPr>
          <w:rFonts w:asciiTheme="minorHAnsi" w:hAnsiTheme="minorHAnsi" w:cstheme="minorHAnsi"/>
          <w:sz w:val="25"/>
          <w:szCs w:val="15"/>
          <w:lang w:val="fr-FR"/>
        </w:rPr>
        <w:t>, téléphone</w:t>
      </w:r>
      <w:r w:rsidR="00876264" w:rsidRPr="00291763">
        <w:rPr>
          <w:rFonts w:asciiTheme="minorHAnsi" w:hAnsiTheme="minorHAnsi" w:cstheme="minorHAnsi"/>
          <w:sz w:val="25"/>
          <w:szCs w:val="15"/>
          <w:lang w:val="fr-FR"/>
        </w:rPr>
        <w:t>s</w:t>
      </w:r>
      <w:r w:rsidRPr="00291763">
        <w:rPr>
          <w:rFonts w:asciiTheme="minorHAnsi" w:hAnsiTheme="minorHAnsi" w:cstheme="minorHAnsi"/>
          <w:sz w:val="25"/>
          <w:szCs w:val="15"/>
          <w:lang w:val="fr-FR"/>
        </w:rPr>
        <w:t>, internet</w:t>
      </w:r>
      <w:r w:rsidR="00876264" w:rsidRPr="00291763">
        <w:rPr>
          <w:rFonts w:asciiTheme="minorHAnsi" w:hAnsiTheme="minorHAnsi" w:cstheme="minorHAnsi"/>
          <w:sz w:val="25"/>
          <w:szCs w:val="15"/>
          <w:lang w:val="fr-FR"/>
        </w:rPr>
        <w:t xml:space="preserve"> &amp; évidemment à quoi on va s’intéresser dans ce sujet : </w:t>
      </w:r>
      <w:r w:rsidR="00876264" w:rsidRPr="00092D23">
        <w:rPr>
          <w:rFonts w:asciiTheme="minorHAnsi" w:hAnsiTheme="minorHAnsi" w:cstheme="minorHAnsi"/>
          <w:b/>
          <w:sz w:val="25"/>
          <w:szCs w:val="15"/>
          <w:lang w:val="fr-FR"/>
        </w:rPr>
        <w:t>les</w:t>
      </w:r>
      <w:r w:rsidRPr="00092D23">
        <w:rPr>
          <w:rFonts w:asciiTheme="minorHAnsi" w:hAnsiTheme="minorHAnsi" w:cstheme="minorHAnsi"/>
          <w:b/>
          <w:sz w:val="25"/>
          <w:szCs w:val="15"/>
          <w:lang w:val="fr-FR"/>
        </w:rPr>
        <w:t xml:space="preserve"> application</w:t>
      </w:r>
      <w:r w:rsidR="00876264" w:rsidRPr="00092D23">
        <w:rPr>
          <w:rFonts w:asciiTheme="minorHAnsi" w:hAnsiTheme="minorHAnsi" w:cstheme="minorHAnsi"/>
          <w:b/>
          <w:sz w:val="25"/>
          <w:szCs w:val="15"/>
          <w:lang w:val="fr-FR"/>
        </w:rPr>
        <w:t>s</w:t>
      </w:r>
      <w:r w:rsidR="00876264" w:rsidRPr="00291763">
        <w:rPr>
          <w:rFonts w:asciiTheme="minorHAnsi" w:hAnsiTheme="minorHAnsi" w:cstheme="minorHAnsi"/>
          <w:sz w:val="25"/>
          <w:szCs w:val="15"/>
          <w:lang w:val="fr-FR"/>
        </w:rPr>
        <w:t>.</w:t>
      </w:r>
    </w:p>
    <w:p w:rsidR="001F61B5" w:rsidRDefault="001F61B5" w:rsidP="002423B6">
      <w:pPr>
        <w:pStyle w:val="NormalWeb"/>
        <w:shd w:val="clear" w:color="auto" w:fill="FFFFFF"/>
        <w:spacing w:before="0" w:beforeAutospacing="0" w:after="222" w:afterAutospacing="0"/>
        <w:ind w:firstLine="720"/>
        <w:rPr>
          <w:rFonts w:ascii="Cabin" w:hAnsi="Cabin"/>
          <w:sz w:val="25"/>
          <w:szCs w:val="15"/>
          <w:lang w:val="fr-FR"/>
        </w:rPr>
      </w:pPr>
    </w:p>
    <w:p w:rsidR="001F61B5" w:rsidRPr="00092D23" w:rsidRDefault="001F61B5" w:rsidP="001F61B5">
      <w:pPr>
        <w:rPr>
          <w:rFonts w:asciiTheme="majorHAnsi" w:hAnsiTheme="majorHAnsi"/>
          <w:b/>
          <w:color w:val="215868" w:themeColor="accent5" w:themeShade="80"/>
          <w:sz w:val="44"/>
          <w:szCs w:val="26"/>
        </w:rPr>
      </w:pPr>
      <w:r w:rsidRPr="00092D23">
        <w:rPr>
          <w:rFonts w:asciiTheme="majorHAnsi" w:hAnsiTheme="majorHAnsi"/>
          <w:b/>
          <w:color w:val="215868" w:themeColor="accent5" w:themeShade="80"/>
          <w:sz w:val="48"/>
        </w:rPr>
        <w:t>B.</w:t>
      </w:r>
      <w:r w:rsidRPr="00092D23">
        <w:rPr>
          <w:rFonts w:asciiTheme="majorHAnsi" w:hAnsiTheme="majorHAnsi"/>
          <w:b/>
          <w:color w:val="215868" w:themeColor="accent5" w:themeShade="80"/>
          <w:sz w:val="48"/>
        </w:rPr>
        <w:tab/>
        <w:t>Position du problème</w:t>
      </w:r>
    </w:p>
    <w:p w:rsidR="002423B6" w:rsidRPr="00291763" w:rsidRDefault="002423B6" w:rsidP="001F61B5">
      <w:pPr>
        <w:pStyle w:val="NormalWeb"/>
        <w:shd w:val="clear" w:color="auto" w:fill="FFFFFF"/>
        <w:spacing w:before="0" w:beforeAutospacing="0" w:after="222" w:afterAutospacing="0"/>
        <w:ind w:firstLine="720"/>
        <w:rPr>
          <w:rFonts w:asciiTheme="minorHAnsi" w:hAnsiTheme="minorHAnsi" w:cstheme="minorHAnsi"/>
          <w:sz w:val="25"/>
          <w:szCs w:val="15"/>
          <w:lang w:val="fr-FR"/>
        </w:rPr>
      </w:pPr>
      <w:r w:rsidRPr="00291763">
        <w:rPr>
          <w:rFonts w:asciiTheme="minorHAnsi" w:hAnsiTheme="minorHAnsi" w:cstheme="minorHAnsi"/>
          <w:sz w:val="25"/>
          <w:szCs w:val="15"/>
          <w:lang w:val="fr-FR"/>
        </w:rPr>
        <w:t>Le contact humain n’est plus nécessaire et </w:t>
      </w:r>
      <w:r w:rsidRPr="00291763">
        <w:rPr>
          <w:rStyle w:val="Strong"/>
          <w:rFonts w:asciiTheme="minorHAnsi" w:hAnsiTheme="minorHAnsi" w:cstheme="minorHAnsi"/>
          <w:sz w:val="25"/>
          <w:szCs w:val="15"/>
          <w:lang w:val="fr-FR"/>
        </w:rPr>
        <w:t>le libre service bancaire</w:t>
      </w:r>
      <w:r w:rsidRPr="00291763">
        <w:rPr>
          <w:rFonts w:asciiTheme="minorHAnsi" w:hAnsiTheme="minorHAnsi" w:cstheme="minorHAnsi"/>
          <w:sz w:val="25"/>
          <w:szCs w:val="15"/>
          <w:lang w:val="fr-FR"/>
        </w:rPr>
        <w:t> est désormais le mode de relation bancaire par défaut dans de nombre</w:t>
      </w:r>
      <w:r w:rsidR="00876264" w:rsidRPr="00291763">
        <w:rPr>
          <w:rFonts w:asciiTheme="minorHAnsi" w:hAnsiTheme="minorHAnsi" w:cstheme="minorHAnsi"/>
          <w:sz w:val="25"/>
          <w:szCs w:val="15"/>
          <w:lang w:val="fr-FR"/>
        </w:rPr>
        <w:t>ux réseaux. Banque en ligne, e-B</w:t>
      </w:r>
      <w:r w:rsidRPr="00291763">
        <w:rPr>
          <w:rFonts w:asciiTheme="minorHAnsi" w:hAnsiTheme="minorHAnsi" w:cstheme="minorHAnsi"/>
          <w:sz w:val="25"/>
          <w:szCs w:val="15"/>
          <w:lang w:val="fr-FR"/>
        </w:rPr>
        <w:t xml:space="preserve">anking, </w:t>
      </w:r>
      <w:r w:rsidRPr="00291763">
        <w:rPr>
          <w:rFonts w:asciiTheme="minorHAnsi" w:hAnsiTheme="minorHAnsi" w:cstheme="minorHAnsi"/>
          <w:b/>
          <w:sz w:val="25"/>
          <w:szCs w:val="15"/>
          <w:lang w:val="fr-FR"/>
        </w:rPr>
        <w:t>banque mobile,</w:t>
      </w:r>
      <w:r w:rsidRPr="00291763">
        <w:rPr>
          <w:rFonts w:asciiTheme="minorHAnsi" w:hAnsiTheme="minorHAnsi" w:cstheme="minorHAnsi"/>
          <w:sz w:val="25"/>
          <w:szCs w:val="15"/>
          <w:lang w:val="fr-FR"/>
        </w:rPr>
        <w:t xml:space="preserve"> home banking… quelque soit le terme utilisé </w:t>
      </w:r>
      <w:hyperlink r:id="rId10" w:tooltip="Banques en ligne" w:history="1">
        <w:r w:rsidRPr="00291763">
          <w:rPr>
            <w:rStyle w:val="Hyperlink"/>
            <w:rFonts w:asciiTheme="minorHAnsi" w:hAnsiTheme="minorHAnsi" w:cstheme="minorHAnsi"/>
            <w:color w:val="auto"/>
            <w:sz w:val="25"/>
            <w:szCs w:val="15"/>
            <w:lang w:val="fr-FR"/>
          </w:rPr>
          <w:t>la banque par internet</w:t>
        </w:r>
        <w:r w:rsidR="00876264" w:rsidRPr="00291763">
          <w:rPr>
            <w:rStyle w:val="Hyperlink"/>
            <w:rFonts w:asciiTheme="minorHAnsi" w:hAnsiTheme="minorHAnsi" w:cstheme="minorHAnsi"/>
            <w:color w:val="auto"/>
            <w:sz w:val="25"/>
            <w:szCs w:val="15"/>
            <w:lang w:val="fr-FR"/>
          </w:rPr>
          <w:t xml:space="preserve"> &amp; application</w:t>
        </w:r>
        <w:r w:rsidRPr="00291763">
          <w:rPr>
            <w:rStyle w:val="Hyperlink"/>
            <w:rFonts w:asciiTheme="minorHAnsi" w:hAnsiTheme="minorHAnsi" w:cstheme="minorHAnsi"/>
            <w:color w:val="auto"/>
            <w:sz w:val="25"/>
            <w:szCs w:val="15"/>
            <w:lang w:val="fr-FR"/>
          </w:rPr>
          <w:t> devient la relation privilégiée</w:t>
        </w:r>
      </w:hyperlink>
      <w:r w:rsidRPr="00291763">
        <w:rPr>
          <w:rFonts w:asciiTheme="minorHAnsi" w:hAnsiTheme="minorHAnsi" w:cstheme="minorHAnsi"/>
          <w:sz w:val="25"/>
          <w:szCs w:val="15"/>
          <w:lang w:val="fr-FR"/>
        </w:rPr>
        <w:t> par la clientèle et par la banque !</w:t>
      </w:r>
    </w:p>
    <w:p w:rsidR="001F61B5" w:rsidRPr="00291763" w:rsidRDefault="001F61B5" w:rsidP="001F61B5">
      <w:pPr>
        <w:pStyle w:val="NormalWeb"/>
        <w:shd w:val="clear" w:color="auto" w:fill="FFFFFF"/>
        <w:spacing w:before="0" w:beforeAutospacing="0" w:after="222" w:afterAutospacing="0"/>
        <w:ind w:firstLine="720"/>
        <w:rPr>
          <w:rFonts w:asciiTheme="minorHAnsi" w:hAnsiTheme="minorHAnsi" w:cstheme="minorHAnsi"/>
          <w:sz w:val="25"/>
          <w:szCs w:val="25"/>
          <w:shd w:val="clear" w:color="auto" w:fill="FFFFFF"/>
          <w:lang w:val="fr-FR"/>
        </w:rPr>
      </w:pPr>
      <w:r w:rsidRPr="00291763">
        <w:rPr>
          <w:rStyle w:val="Strong"/>
          <w:rFonts w:asciiTheme="minorHAnsi" w:hAnsiTheme="minorHAnsi" w:cstheme="minorHAnsi"/>
          <w:sz w:val="25"/>
          <w:szCs w:val="25"/>
          <w:shd w:val="clear" w:color="auto" w:fill="FFFFFF"/>
          <w:lang w:val="fr-FR"/>
        </w:rPr>
        <w:t>L’intérêt de la banque en ligne renait</w:t>
      </w:r>
      <w:r w:rsidRPr="00291763">
        <w:rPr>
          <w:rFonts w:asciiTheme="minorHAnsi" w:hAnsiTheme="minorHAnsi" w:cstheme="minorHAnsi"/>
          <w:sz w:val="25"/>
          <w:szCs w:val="25"/>
          <w:shd w:val="clear" w:color="auto" w:fill="FFFFFF"/>
          <w:lang w:val="fr-FR"/>
        </w:rPr>
        <w:t> par l’automatisation des tâches à faibles valeurs ajoutées dans la banque. Les virements, commandes de chéquiers, les relevés de comptes sont maintenant exécutés par l’informatique</w:t>
      </w:r>
      <w:r w:rsidR="00092D23">
        <w:rPr>
          <w:rFonts w:asciiTheme="minorHAnsi" w:hAnsiTheme="minorHAnsi" w:cstheme="minorHAnsi"/>
          <w:sz w:val="25"/>
          <w:szCs w:val="25"/>
          <w:shd w:val="clear" w:color="auto" w:fill="FFFFFF"/>
          <w:lang w:val="fr-FR"/>
        </w:rPr>
        <w:t>.</w:t>
      </w:r>
      <w:r w:rsidRPr="00291763">
        <w:rPr>
          <w:rFonts w:asciiTheme="minorHAnsi" w:hAnsiTheme="minorHAnsi" w:cstheme="minorHAnsi"/>
          <w:sz w:val="25"/>
          <w:szCs w:val="25"/>
          <w:shd w:val="clear" w:color="auto" w:fill="FFFFFF"/>
          <w:lang w:val="fr-FR"/>
        </w:rPr>
        <w:t xml:space="preserve"> La clientèle peut réaliser elle-même les opérations simples p</w:t>
      </w:r>
      <w:r w:rsidR="00092D23">
        <w:rPr>
          <w:rFonts w:asciiTheme="minorHAnsi" w:hAnsiTheme="minorHAnsi" w:cstheme="minorHAnsi"/>
          <w:sz w:val="25"/>
          <w:szCs w:val="25"/>
          <w:shd w:val="clear" w:color="auto" w:fill="FFFFFF"/>
          <w:lang w:val="fr-FR"/>
        </w:rPr>
        <w:t xml:space="preserve">ar téléphone, au distributeur </w:t>
      </w:r>
      <w:r w:rsidR="00092D23" w:rsidRPr="00092D23">
        <w:rPr>
          <w:rFonts w:asciiTheme="minorHAnsi" w:hAnsiTheme="minorHAnsi" w:cstheme="minorHAnsi"/>
          <w:b/>
          <w:sz w:val="25"/>
          <w:szCs w:val="25"/>
          <w:shd w:val="clear" w:color="auto" w:fill="FFFFFF"/>
          <w:lang w:val="fr-FR"/>
        </w:rPr>
        <w:t>ou encore</w:t>
      </w:r>
      <w:r w:rsidRPr="00092D23">
        <w:rPr>
          <w:rFonts w:asciiTheme="minorHAnsi" w:hAnsiTheme="minorHAnsi" w:cstheme="minorHAnsi"/>
          <w:b/>
          <w:sz w:val="25"/>
          <w:szCs w:val="25"/>
          <w:shd w:val="clear" w:color="auto" w:fill="FFFFFF"/>
          <w:lang w:val="fr-FR"/>
        </w:rPr>
        <w:t xml:space="preserve"> en ligne </w:t>
      </w:r>
      <w:r w:rsidR="00092D23" w:rsidRPr="00092D23">
        <w:rPr>
          <w:rFonts w:asciiTheme="minorHAnsi" w:hAnsiTheme="minorHAnsi" w:cstheme="minorHAnsi"/>
          <w:b/>
          <w:sz w:val="25"/>
          <w:szCs w:val="25"/>
          <w:shd w:val="clear" w:color="auto" w:fill="FFFFFF"/>
          <w:lang w:val="fr-FR"/>
        </w:rPr>
        <w:t xml:space="preserve">à travers les </w:t>
      </w:r>
      <w:r w:rsidRPr="00092D23">
        <w:rPr>
          <w:rFonts w:asciiTheme="minorHAnsi" w:hAnsiTheme="minorHAnsi" w:cstheme="minorHAnsi"/>
          <w:b/>
          <w:sz w:val="25"/>
          <w:szCs w:val="25"/>
          <w:shd w:val="clear" w:color="auto" w:fill="FFFFFF"/>
          <w:lang w:val="fr-FR"/>
        </w:rPr>
        <w:t xml:space="preserve"> applications …</w:t>
      </w:r>
    </w:p>
    <w:p w:rsidR="002059DF" w:rsidRPr="00291763" w:rsidRDefault="002059DF" w:rsidP="001F61B5">
      <w:pPr>
        <w:pStyle w:val="NormalWeb"/>
        <w:shd w:val="clear" w:color="auto" w:fill="FFFFFF"/>
        <w:spacing w:before="0" w:beforeAutospacing="0" w:after="222" w:afterAutospacing="0"/>
        <w:ind w:firstLine="720"/>
        <w:rPr>
          <w:rStyle w:val="Strong"/>
          <w:rFonts w:asciiTheme="minorHAnsi" w:hAnsiTheme="minorHAnsi" w:cstheme="minorHAnsi"/>
          <w:sz w:val="25"/>
          <w:szCs w:val="25"/>
          <w:shd w:val="clear" w:color="auto" w:fill="FFFFFF"/>
          <w:lang w:val="fr-FR"/>
        </w:rPr>
      </w:pPr>
      <w:r w:rsidRPr="00291763">
        <w:rPr>
          <w:rFonts w:asciiTheme="minorHAnsi" w:hAnsiTheme="minorHAnsi" w:cstheme="minorHAnsi"/>
          <w:sz w:val="25"/>
          <w:szCs w:val="25"/>
          <w:shd w:val="clear" w:color="auto" w:fill="FFFFFF"/>
          <w:lang w:val="fr-FR"/>
        </w:rPr>
        <w:t>La clientèle s’abonne par millions aux outils en ligne des banques traditionnelles et les établissements accompagnent cette tendance en proposant systématiquement la dématérialisation des relevés de compte ou des ordres de bourse. La clientèle apprécie </w:t>
      </w:r>
      <w:r w:rsidRPr="00291763">
        <w:rPr>
          <w:rStyle w:val="Strong"/>
          <w:rFonts w:asciiTheme="minorHAnsi" w:hAnsiTheme="minorHAnsi" w:cstheme="minorHAnsi"/>
          <w:sz w:val="25"/>
          <w:szCs w:val="25"/>
          <w:shd w:val="clear" w:color="auto" w:fill="FFFFFF"/>
          <w:lang w:val="fr-FR"/>
        </w:rPr>
        <w:t>la facilité et la rapidité de ces nouveaux services par applications mobiles</w:t>
      </w:r>
      <w:r w:rsidR="00092D23">
        <w:rPr>
          <w:rStyle w:val="Strong"/>
          <w:rFonts w:asciiTheme="minorHAnsi" w:hAnsiTheme="minorHAnsi" w:cstheme="minorHAnsi"/>
          <w:sz w:val="25"/>
          <w:szCs w:val="25"/>
          <w:shd w:val="clear" w:color="auto" w:fill="FFFFFF"/>
          <w:lang w:val="fr-FR"/>
        </w:rPr>
        <w:t xml:space="preserve"> &amp; desktop</w:t>
      </w:r>
      <w:r w:rsidRPr="00291763">
        <w:rPr>
          <w:rStyle w:val="Strong"/>
          <w:rFonts w:asciiTheme="minorHAnsi" w:hAnsiTheme="minorHAnsi" w:cstheme="minorHAnsi"/>
          <w:sz w:val="25"/>
          <w:szCs w:val="25"/>
          <w:shd w:val="clear" w:color="auto" w:fill="FFFFFF"/>
          <w:lang w:val="fr-FR"/>
        </w:rPr>
        <w:t xml:space="preserve"> via internet.</w:t>
      </w:r>
    </w:p>
    <w:p w:rsidR="002059DF" w:rsidRDefault="002059DF" w:rsidP="001F61B5">
      <w:pPr>
        <w:pStyle w:val="NormalWeb"/>
        <w:shd w:val="clear" w:color="auto" w:fill="FFFFFF"/>
        <w:spacing w:before="0" w:beforeAutospacing="0" w:after="222" w:afterAutospacing="0"/>
        <w:ind w:firstLine="720"/>
        <w:rPr>
          <w:rStyle w:val="Strong"/>
          <w:rFonts w:ascii="Cabin" w:hAnsi="Cabin"/>
          <w:sz w:val="25"/>
          <w:szCs w:val="25"/>
          <w:shd w:val="clear" w:color="auto" w:fill="FFFFFF"/>
          <w:lang w:val="fr-FR"/>
        </w:rPr>
      </w:pPr>
    </w:p>
    <w:p w:rsidR="002059DF" w:rsidRDefault="002059DF" w:rsidP="001F61B5">
      <w:pPr>
        <w:pStyle w:val="NormalWeb"/>
        <w:shd w:val="clear" w:color="auto" w:fill="FFFFFF"/>
        <w:spacing w:before="0" w:beforeAutospacing="0" w:after="222" w:afterAutospacing="0"/>
        <w:ind w:firstLine="720"/>
        <w:rPr>
          <w:rStyle w:val="Strong"/>
          <w:rFonts w:ascii="Cabin" w:hAnsi="Cabin"/>
          <w:sz w:val="25"/>
          <w:szCs w:val="25"/>
          <w:shd w:val="clear" w:color="auto" w:fill="FFFFFF"/>
          <w:lang w:val="fr-FR"/>
        </w:rPr>
      </w:pPr>
    </w:p>
    <w:p w:rsidR="002059DF" w:rsidRPr="002059DF" w:rsidRDefault="002059DF" w:rsidP="001F61B5">
      <w:pPr>
        <w:pStyle w:val="NormalWeb"/>
        <w:shd w:val="clear" w:color="auto" w:fill="FFFFFF"/>
        <w:spacing w:before="0" w:beforeAutospacing="0" w:after="222" w:afterAutospacing="0"/>
        <w:ind w:firstLine="720"/>
        <w:rPr>
          <w:rFonts w:ascii="Cabin" w:hAnsi="Cabin"/>
          <w:sz w:val="25"/>
          <w:szCs w:val="25"/>
          <w:shd w:val="clear" w:color="auto" w:fill="FFFFFF"/>
          <w:lang w:val="fr-FR"/>
        </w:rPr>
      </w:pPr>
    </w:p>
    <w:p w:rsidR="002059DF" w:rsidRPr="00092D23" w:rsidRDefault="001F61B5" w:rsidP="002059DF">
      <w:pPr>
        <w:rPr>
          <w:rFonts w:asciiTheme="majorHAnsi" w:hAnsiTheme="majorHAnsi"/>
          <w:b/>
          <w:color w:val="215868" w:themeColor="accent5" w:themeShade="80"/>
          <w:sz w:val="48"/>
          <w:szCs w:val="26"/>
        </w:rPr>
      </w:pPr>
      <w:r w:rsidRPr="00092D23">
        <w:rPr>
          <w:rFonts w:asciiTheme="majorHAnsi" w:hAnsiTheme="majorHAnsi"/>
          <w:b/>
          <w:color w:val="215868" w:themeColor="accent5" w:themeShade="80"/>
          <w:sz w:val="48"/>
          <w:szCs w:val="26"/>
        </w:rPr>
        <w:t xml:space="preserve">C. </w:t>
      </w:r>
      <w:r w:rsidRPr="00092D23">
        <w:rPr>
          <w:rFonts w:asciiTheme="majorHAnsi" w:hAnsiTheme="majorHAnsi"/>
          <w:b/>
          <w:color w:val="215868" w:themeColor="accent5" w:themeShade="80"/>
          <w:sz w:val="48"/>
          <w:szCs w:val="26"/>
        </w:rPr>
        <w:tab/>
        <w:t>Résultats attendus</w:t>
      </w:r>
    </w:p>
    <w:p w:rsidR="002059DF" w:rsidRDefault="002059DF" w:rsidP="00291763">
      <w:pPr>
        <w:ind w:firstLine="720"/>
        <w:rPr>
          <w:rFonts w:cstheme="minorHAnsi"/>
          <w:sz w:val="25"/>
          <w:szCs w:val="25"/>
        </w:rPr>
      </w:pPr>
      <w:r w:rsidRPr="00291763">
        <w:rPr>
          <w:rFonts w:cstheme="minorHAnsi"/>
          <w:sz w:val="25"/>
          <w:szCs w:val="25"/>
        </w:rPr>
        <w:t xml:space="preserve">L'étude de notre application </w:t>
      </w:r>
      <w:r w:rsidR="00092D23">
        <w:rPr>
          <w:rFonts w:cstheme="minorHAnsi"/>
          <w:sz w:val="25"/>
          <w:szCs w:val="25"/>
        </w:rPr>
        <w:t xml:space="preserve">desktop </w:t>
      </w:r>
      <w:r w:rsidRPr="00291763">
        <w:rPr>
          <w:rFonts w:cstheme="minorHAnsi"/>
          <w:b/>
          <w:sz w:val="25"/>
          <w:szCs w:val="25"/>
        </w:rPr>
        <w:t>Digi-Bank</w:t>
      </w:r>
      <w:r w:rsidR="00291763">
        <w:rPr>
          <w:rFonts w:cstheme="minorHAnsi"/>
          <w:sz w:val="25"/>
          <w:szCs w:val="25"/>
        </w:rPr>
        <w:t xml:space="preserve"> a fait l'objet de réduire ce</w:t>
      </w:r>
      <w:r w:rsidRPr="00291763">
        <w:rPr>
          <w:rFonts w:cstheme="minorHAnsi"/>
          <w:sz w:val="25"/>
          <w:szCs w:val="25"/>
        </w:rPr>
        <w:t>s tâches à faibles valeurs ajoutées dans la banque et</w:t>
      </w:r>
      <w:r w:rsidR="00291763">
        <w:rPr>
          <w:rFonts w:cstheme="minorHAnsi"/>
          <w:sz w:val="25"/>
          <w:szCs w:val="25"/>
        </w:rPr>
        <w:t xml:space="preserve"> </w:t>
      </w:r>
      <w:r w:rsidRPr="00291763">
        <w:rPr>
          <w:rFonts w:cstheme="minorHAnsi"/>
          <w:sz w:val="25"/>
          <w:szCs w:val="25"/>
        </w:rPr>
        <w:t>de les insta</w:t>
      </w:r>
      <w:r w:rsidR="00291763">
        <w:rPr>
          <w:rFonts w:cstheme="minorHAnsi"/>
          <w:sz w:val="25"/>
          <w:szCs w:val="25"/>
        </w:rPr>
        <w:t xml:space="preserve">urer et automatiser grâce à des </w:t>
      </w:r>
      <w:r w:rsidRPr="00291763">
        <w:rPr>
          <w:rFonts w:cstheme="minorHAnsi"/>
          <w:sz w:val="25"/>
          <w:szCs w:val="25"/>
        </w:rPr>
        <w:t xml:space="preserve">manipulations </w:t>
      </w:r>
      <w:r w:rsidR="00291763">
        <w:rPr>
          <w:rFonts w:cstheme="minorHAnsi"/>
          <w:sz w:val="25"/>
          <w:szCs w:val="25"/>
        </w:rPr>
        <w:t>&amp;</w:t>
      </w:r>
      <w:r w:rsidRPr="00291763">
        <w:rPr>
          <w:rFonts w:cstheme="minorHAnsi"/>
          <w:sz w:val="25"/>
          <w:szCs w:val="25"/>
        </w:rPr>
        <w:t xml:space="preserve"> fo</w:t>
      </w:r>
      <w:r w:rsidR="00291763">
        <w:rPr>
          <w:rFonts w:cstheme="minorHAnsi"/>
          <w:sz w:val="25"/>
          <w:szCs w:val="25"/>
        </w:rPr>
        <w:t xml:space="preserve">nctions basiques et complètes </w:t>
      </w:r>
      <w:r w:rsidRPr="00291763">
        <w:rPr>
          <w:rFonts w:cstheme="minorHAnsi"/>
          <w:sz w:val="25"/>
          <w:szCs w:val="25"/>
        </w:rPr>
        <w:t xml:space="preserve"> au </w:t>
      </w:r>
      <w:r w:rsidR="00092D23">
        <w:rPr>
          <w:rFonts w:cstheme="minorHAnsi"/>
          <w:sz w:val="25"/>
          <w:szCs w:val="25"/>
        </w:rPr>
        <w:t>moyen d'un interfaçage simple,</w:t>
      </w:r>
      <w:r w:rsidRPr="00291763">
        <w:rPr>
          <w:rFonts w:cstheme="minorHAnsi"/>
          <w:sz w:val="25"/>
          <w:szCs w:val="25"/>
        </w:rPr>
        <w:t xml:space="preserve"> </w:t>
      </w:r>
      <w:r w:rsidR="00291763">
        <w:rPr>
          <w:rFonts w:cstheme="minorHAnsi"/>
          <w:sz w:val="25"/>
          <w:szCs w:val="25"/>
        </w:rPr>
        <w:t>facile à manipuler</w:t>
      </w:r>
      <w:r w:rsidR="00092D23">
        <w:rPr>
          <w:rFonts w:cstheme="minorHAnsi"/>
          <w:sz w:val="25"/>
          <w:szCs w:val="25"/>
        </w:rPr>
        <w:t xml:space="preserve"> et captivant</w:t>
      </w:r>
      <w:r w:rsidR="00291763">
        <w:rPr>
          <w:rFonts w:cstheme="minorHAnsi"/>
          <w:sz w:val="25"/>
          <w:szCs w:val="25"/>
        </w:rPr>
        <w:t xml:space="preserve">, </w:t>
      </w:r>
      <w:r w:rsidRPr="00291763">
        <w:rPr>
          <w:rFonts w:cstheme="minorHAnsi"/>
          <w:sz w:val="25"/>
          <w:szCs w:val="25"/>
        </w:rPr>
        <w:t>tout en instaurant un système de gestion d'utilisateurs qui gère et protège leurs données.</w:t>
      </w:r>
    </w:p>
    <w:p w:rsidR="00291763" w:rsidRPr="00092D23" w:rsidRDefault="00291763" w:rsidP="00092D23">
      <w:pPr>
        <w:pStyle w:val="ListParagraph"/>
        <w:numPr>
          <w:ilvl w:val="0"/>
          <w:numId w:val="15"/>
        </w:numPr>
        <w:rPr>
          <w:rFonts w:asciiTheme="majorHAnsi" w:hAnsiTheme="majorHAnsi"/>
          <w:b/>
          <w:color w:val="215868" w:themeColor="accent5" w:themeShade="80"/>
          <w:sz w:val="44"/>
        </w:rPr>
      </w:pPr>
      <w:r w:rsidRPr="00092D23">
        <w:rPr>
          <w:rFonts w:asciiTheme="majorHAnsi" w:hAnsiTheme="majorHAnsi"/>
          <w:b/>
          <w:color w:val="215868" w:themeColor="accent5" w:themeShade="80"/>
          <w:sz w:val="48"/>
          <w:szCs w:val="26"/>
        </w:rPr>
        <w:t>Présentation des logiciels utilisés</w:t>
      </w:r>
    </w:p>
    <w:p w:rsidR="00291763" w:rsidRPr="00E72534" w:rsidRDefault="00291763" w:rsidP="00291763">
      <w:pPr>
        <w:ind w:left="708"/>
        <w:rPr>
          <w:rFonts w:cstheme="minorHAnsi"/>
          <w:color w:val="0D0D0D" w:themeColor="text1" w:themeTint="F2"/>
          <w:sz w:val="24"/>
          <w:szCs w:val="24"/>
          <w:shd w:val="clear" w:color="auto" w:fill="FFFFFF"/>
        </w:rPr>
      </w:pPr>
      <w:r w:rsidRPr="00E72534">
        <w:rPr>
          <w:rFonts w:cstheme="minorHAnsi"/>
          <w:color w:val="0D0D0D" w:themeColor="text1" w:themeTint="F2"/>
          <w:sz w:val="24"/>
          <w:szCs w:val="24"/>
          <w:shd w:val="clear" w:color="auto" w:fill="FFFFFF"/>
        </w:rPr>
        <w:t xml:space="preserve">Le projet est répartit essentiellement selon trois grandes étapes : </w:t>
      </w:r>
    </w:p>
    <w:p w:rsidR="00291763" w:rsidRPr="00E72534" w:rsidRDefault="00291763" w:rsidP="00291763">
      <w:pPr>
        <w:pStyle w:val="ListParagraph"/>
        <w:numPr>
          <w:ilvl w:val="0"/>
          <w:numId w:val="8"/>
        </w:numPr>
        <w:ind w:left="1428"/>
        <w:rPr>
          <w:rFonts w:cstheme="minorHAnsi"/>
          <w:color w:val="0D0D0D" w:themeColor="text1" w:themeTint="F2"/>
          <w:sz w:val="24"/>
          <w:szCs w:val="24"/>
          <w:shd w:val="clear" w:color="auto" w:fill="FFFFFF"/>
        </w:rPr>
      </w:pPr>
      <w:r w:rsidRPr="00E72534">
        <w:rPr>
          <w:rFonts w:cstheme="minorHAnsi"/>
          <w:color w:val="0D0D0D" w:themeColor="text1" w:themeTint="F2"/>
          <w:sz w:val="24"/>
          <w:szCs w:val="24"/>
          <w:shd w:val="clear" w:color="auto" w:fill="FFFFFF"/>
        </w:rPr>
        <w:t>A</w:t>
      </w:r>
      <w:r>
        <w:rPr>
          <w:rFonts w:cstheme="minorHAnsi"/>
          <w:color w:val="0D0D0D" w:themeColor="text1" w:themeTint="F2"/>
          <w:sz w:val="24"/>
          <w:szCs w:val="24"/>
          <w:shd w:val="clear" w:color="auto" w:fill="FFFFFF"/>
        </w:rPr>
        <w:t>nalyse &amp;</w:t>
      </w:r>
      <w:r w:rsidRPr="00E72534">
        <w:rPr>
          <w:rFonts w:cstheme="minorHAnsi"/>
          <w:color w:val="0D0D0D" w:themeColor="text1" w:themeTint="F2"/>
          <w:sz w:val="24"/>
          <w:szCs w:val="24"/>
          <w:shd w:val="clear" w:color="auto" w:fill="FFFFFF"/>
        </w:rPr>
        <w:t xml:space="preserve"> conception</w:t>
      </w:r>
    </w:p>
    <w:p w:rsidR="00291763" w:rsidRPr="00E72534" w:rsidRDefault="00291763" w:rsidP="00291763">
      <w:pPr>
        <w:pStyle w:val="ListParagraph"/>
        <w:numPr>
          <w:ilvl w:val="0"/>
          <w:numId w:val="8"/>
        </w:numPr>
        <w:ind w:left="1428"/>
        <w:rPr>
          <w:rFonts w:cstheme="minorHAnsi"/>
          <w:color w:val="0D0D0D" w:themeColor="text1" w:themeTint="F2"/>
          <w:sz w:val="24"/>
          <w:szCs w:val="24"/>
          <w:shd w:val="clear" w:color="auto" w:fill="FFFFFF"/>
        </w:rPr>
      </w:pPr>
      <w:r w:rsidRPr="00E72534">
        <w:rPr>
          <w:rFonts w:cstheme="minorHAnsi"/>
          <w:color w:val="0D0D0D" w:themeColor="text1" w:themeTint="F2"/>
          <w:sz w:val="24"/>
          <w:szCs w:val="24"/>
          <w:shd w:val="clear" w:color="auto" w:fill="FFFFFF"/>
        </w:rPr>
        <w:t xml:space="preserve">Implémentation de la base de données </w:t>
      </w:r>
    </w:p>
    <w:p w:rsidR="00291763" w:rsidRDefault="00291763" w:rsidP="00291763">
      <w:pPr>
        <w:pStyle w:val="ListParagraph"/>
        <w:numPr>
          <w:ilvl w:val="0"/>
          <w:numId w:val="8"/>
        </w:numPr>
        <w:ind w:left="1428"/>
        <w:rPr>
          <w:rFonts w:cstheme="minorHAnsi"/>
          <w:color w:val="0D0D0D" w:themeColor="text1" w:themeTint="F2"/>
          <w:sz w:val="24"/>
          <w:szCs w:val="24"/>
          <w:shd w:val="clear" w:color="auto" w:fill="FFFFFF"/>
        </w:rPr>
      </w:pPr>
      <w:r w:rsidRPr="00E72534">
        <w:rPr>
          <w:rFonts w:cstheme="minorHAnsi"/>
          <w:color w:val="0D0D0D" w:themeColor="text1" w:themeTint="F2"/>
          <w:sz w:val="24"/>
          <w:szCs w:val="24"/>
          <w:shd w:val="clear" w:color="auto" w:fill="FFFFFF"/>
        </w:rPr>
        <w:t>Développement et codage</w:t>
      </w:r>
    </w:p>
    <w:p w:rsidR="00291763" w:rsidRPr="00E72534" w:rsidRDefault="00291763" w:rsidP="00291763">
      <w:pPr>
        <w:pStyle w:val="ListParagraph"/>
        <w:ind w:left="1428"/>
        <w:rPr>
          <w:rFonts w:cstheme="minorHAnsi"/>
          <w:color w:val="0D0D0D" w:themeColor="text1" w:themeTint="F2"/>
          <w:sz w:val="24"/>
          <w:szCs w:val="24"/>
          <w:shd w:val="clear" w:color="auto" w:fill="FFFFFF"/>
        </w:rPr>
      </w:pPr>
    </w:p>
    <w:p w:rsidR="00291763" w:rsidRPr="00092D23" w:rsidRDefault="00291763" w:rsidP="00092D23">
      <w:pPr>
        <w:pStyle w:val="NormalWeb"/>
        <w:shd w:val="clear" w:color="auto" w:fill="FFFFFF"/>
        <w:spacing w:before="120" w:beforeAutospacing="0" w:after="120" w:afterAutospacing="0"/>
        <w:ind w:left="708"/>
        <w:rPr>
          <w:rFonts w:asciiTheme="minorHAnsi" w:eastAsiaTheme="minorHAnsi" w:hAnsiTheme="minorHAnsi" w:cstheme="minorHAnsi"/>
          <w:color w:val="0D0D0D" w:themeColor="text1" w:themeTint="F2"/>
          <w:shd w:val="clear" w:color="auto" w:fill="FFFFFF"/>
          <w:lang w:val="fr-FR"/>
        </w:rPr>
      </w:pPr>
      <w:r w:rsidRPr="00291763">
        <w:rPr>
          <w:rFonts w:asciiTheme="minorHAnsi" w:eastAsiaTheme="minorHAnsi" w:hAnsiTheme="minorHAnsi" w:cstheme="minorHAnsi"/>
          <w:color w:val="0D0D0D" w:themeColor="text1" w:themeTint="F2"/>
          <w:shd w:val="clear" w:color="auto" w:fill="FFFFFF"/>
          <w:lang w:val="fr-FR"/>
        </w:rPr>
        <w:t>Pour la première partie, c’est-à-dire pour la création des modèles conceptuels,</w:t>
      </w:r>
      <w:r w:rsidR="00092D23">
        <w:rPr>
          <w:rFonts w:asciiTheme="minorHAnsi" w:eastAsiaTheme="minorHAnsi" w:hAnsiTheme="minorHAnsi" w:cstheme="minorHAnsi"/>
          <w:color w:val="0D0D0D" w:themeColor="text1" w:themeTint="F2"/>
          <w:shd w:val="clear" w:color="auto" w:fill="FFFFFF"/>
          <w:lang w:val="fr-FR"/>
        </w:rPr>
        <w:t xml:space="preserve"> n</w:t>
      </w:r>
      <w:r>
        <w:rPr>
          <w:rFonts w:asciiTheme="minorHAnsi" w:eastAsiaTheme="minorHAnsi" w:hAnsiTheme="minorHAnsi" w:cstheme="minorHAnsi"/>
          <w:noProof/>
          <w:color w:val="0D0D0D" w:themeColor="text1" w:themeTint="F2"/>
        </w:rPr>
        <w:drawing>
          <wp:anchor distT="0" distB="0" distL="114300" distR="114300" simplePos="0" relativeHeight="251661312" behindDoc="0" locked="0" layoutInCell="1" allowOverlap="1">
            <wp:simplePos x="0" y="0"/>
            <wp:positionH relativeFrom="margin">
              <wp:posOffset>5006975</wp:posOffset>
            </wp:positionH>
            <wp:positionV relativeFrom="paragraph">
              <wp:posOffset>150495</wp:posOffset>
            </wp:positionV>
            <wp:extent cx="1163320" cy="1036955"/>
            <wp:effectExtent l="1905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63320" cy="1036955"/>
                    </a:xfrm>
                    <a:prstGeom prst="rect">
                      <a:avLst/>
                    </a:prstGeom>
                  </pic:spPr>
                </pic:pic>
              </a:graphicData>
            </a:graphic>
          </wp:anchor>
        </w:drawing>
      </w:r>
      <w:r w:rsidRPr="00092D23">
        <w:rPr>
          <w:rFonts w:asciiTheme="minorHAnsi" w:eastAsiaTheme="minorHAnsi" w:hAnsiTheme="minorHAnsi" w:cstheme="minorHAnsi"/>
          <w:color w:val="0D0D0D" w:themeColor="text1" w:themeTint="F2"/>
          <w:shd w:val="clear" w:color="auto" w:fill="FFFFFF"/>
          <w:lang w:val="fr-FR"/>
        </w:rPr>
        <w:t xml:space="preserve">ous </w:t>
      </w:r>
      <w:r w:rsidRPr="00291763">
        <w:rPr>
          <w:rFonts w:asciiTheme="minorHAnsi" w:eastAsiaTheme="minorHAnsi" w:hAnsiTheme="minorHAnsi" w:cstheme="minorHAnsi"/>
          <w:color w:val="0D0D0D" w:themeColor="text1" w:themeTint="F2"/>
          <w:shd w:val="clear" w:color="auto" w:fill="FFFFFF"/>
          <w:lang w:val="fr-FR"/>
        </w:rPr>
        <w:t>avons</w:t>
      </w:r>
      <w:r w:rsidRPr="00092D23">
        <w:rPr>
          <w:rFonts w:asciiTheme="minorHAnsi" w:eastAsiaTheme="minorHAnsi" w:hAnsiTheme="minorHAnsi" w:cstheme="minorHAnsi"/>
          <w:color w:val="0D0D0D" w:themeColor="text1" w:themeTint="F2"/>
          <w:shd w:val="clear" w:color="auto" w:fill="FFFFFF"/>
          <w:lang w:val="fr-FR"/>
        </w:rPr>
        <w:t xml:space="preserve"> </w:t>
      </w:r>
      <w:r w:rsidRPr="00291763">
        <w:rPr>
          <w:rFonts w:asciiTheme="minorHAnsi" w:eastAsiaTheme="minorHAnsi" w:hAnsiTheme="minorHAnsi" w:cstheme="minorHAnsi"/>
          <w:color w:val="0D0D0D" w:themeColor="text1" w:themeTint="F2"/>
          <w:shd w:val="clear" w:color="auto" w:fill="FFFFFF"/>
          <w:lang w:val="fr-FR"/>
        </w:rPr>
        <w:t>utilisé</w:t>
      </w:r>
      <w:r w:rsidRPr="00092D23">
        <w:rPr>
          <w:rFonts w:asciiTheme="minorHAnsi" w:eastAsiaTheme="minorHAnsi" w:hAnsiTheme="minorHAnsi" w:cstheme="minorHAnsi"/>
          <w:color w:val="0D0D0D" w:themeColor="text1" w:themeTint="F2"/>
          <w:shd w:val="clear" w:color="auto" w:fill="FFFFFF"/>
          <w:lang w:val="fr-FR"/>
        </w:rPr>
        <w:t xml:space="preserve"> : </w:t>
      </w:r>
    </w:p>
    <w:p w:rsidR="00291763" w:rsidRDefault="00291763" w:rsidP="00291763">
      <w:pPr>
        <w:pStyle w:val="NormalWeb"/>
        <w:numPr>
          <w:ilvl w:val="0"/>
          <w:numId w:val="9"/>
        </w:numPr>
        <w:shd w:val="clear" w:color="auto" w:fill="FFFFFF"/>
        <w:spacing w:before="120" w:beforeAutospacing="0" w:after="120" w:afterAutospacing="0"/>
        <w:ind w:left="1428"/>
        <w:rPr>
          <w:rFonts w:asciiTheme="minorHAnsi" w:eastAsiaTheme="minorHAnsi" w:hAnsiTheme="minorHAnsi" w:cstheme="minorHAnsi"/>
          <w:color w:val="0D0D0D" w:themeColor="text1" w:themeTint="F2"/>
          <w:shd w:val="clear" w:color="auto" w:fill="FFFFFF"/>
          <w:lang w:val="fr-FR"/>
        </w:rPr>
      </w:pPr>
      <w:r w:rsidRPr="00E75784">
        <w:rPr>
          <w:rFonts w:asciiTheme="minorHAnsi" w:eastAsiaTheme="minorHAnsi" w:hAnsiTheme="minorHAnsi" w:cstheme="minorHAnsi"/>
          <w:color w:val="215868" w:themeColor="accent5" w:themeShade="80"/>
          <w:shd w:val="clear" w:color="auto" w:fill="FFFFFF"/>
          <w:lang w:val="fr-FR"/>
        </w:rPr>
        <w:t>Star UML</w:t>
      </w:r>
      <w:r w:rsidRPr="00291763">
        <w:rPr>
          <w:rFonts w:asciiTheme="minorHAnsi" w:eastAsiaTheme="minorHAnsi" w:hAnsiTheme="minorHAnsi" w:cstheme="minorHAnsi"/>
          <w:color w:val="D99594" w:themeColor="accent2" w:themeTint="99"/>
          <w:shd w:val="clear" w:color="auto" w:fill="FFFFFF"/>
          <w:lang w:val="fr-FR"/>
        </w:rPr>
        <w:t> </w:t>
      </w:r>
      <w:r w:rsidRPr="00291763">
        <w:rPr>
          <w:rFonts w:asciiTheme="minorHAnsi" w:eastAsiaTheme="minorHAnsi" w:hAnsiTheme="minorHAnsi" w:cstheme="minorHAnsi"/>
          <w:color w:val="0D0D0D" w:themeColor="text1" w:themeTint="F2"/>
          <w:shd w:val="clear" w:color="auto" w:fill="FFFFFF"/>
          <w:lang w:val="fr-FR"/>
        </w:rPr>
        <w:t>: est un logiciel de modélisation UML (Unified Modeling Language), qui a été cédé comme open source, qui remplace plusieurs logiciels coûteux. Star UML gère la plupart des diagrammes spécifiés dans la norme UML 2.0, il est donc adéquat pour la modélisation des diagrammes.</w:t>
      </w:r>
    </w:p>
    <w:p w:rsidR="00291763" w:rsidRPr="00291763" w:rsidRDefault="00291763" w:rsidP="00291763">
      <w:pPr>
        <w:pStyle w:val="NormalWeb"/>
        <w:numPr>
          <w:ilvl w:val="0"/>
          <w:numId w:val="9"/>
        </w:numPr>
        <w:shd w:val="clear" w:color="auto" w:fill="FFFFFF"/>
        <w:spacing w:before="120" w:beforeAutospacing="0" w:after="120" w:afterAutospacing="0"/>
        <w:ind w:left="1428"/>
        <w:rPr>
          <w:rFonts w:asciiTheme="minorHAnsi" w:eastAsiaTheme="minorHAnsi" w:hAnsiTheme="minorHAnsi" w:cstheme="minorHAnsi"/>
          <w:color w:val="0D0D0D" w:themeColor="text1" w:themeTint="F2"/>
          <w:shd w:val="clear" w:color="auto" w:fill="FFFFFF"/>
          <w:lang w:val="fr-FR"/>
        </w:rPr>
      </w:pPr>
      <w:r w:rsidRPr="00E75784">
        <w:rPr>
          <w:rFonts w:asciiTheme="minorHAnsi" w:eastAsiaTheme="minorHAnsi" w:hAnsiTheme="minorHAnsi" w:cstheme="minorHAnsi"/>
          <w:noProof/>
          <w:color w:val="215868" w:themeColor="accent5" w:themeShade="80"/>
        </w:rPr>
        <w:drawing>
          <wp:anchor distT="0" distB="0" distL="114300" distR="114300" simplePos="0" relativeHeight="251663360" behindDoc="0" locked="0" layoutInCell="1" allowOverlap="1">
            <wp:simplePos x="0" y="0"/>
            <wp:positionH relativeFrom="margin">
              <wp:posOffset>4537710</wp:posOffset>
            </wp:positionH>
            <wp:positionV relativeFrom="paragraph">
              <wp:posOffset>193040</wp:posOffset>
            </wp:positionV>
            <wp:extent cx="1634490" cy="1470660"/>
            <wp:effectExtent l="1905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op.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34490" cy="1470660"/>
                    </a:xfrm>
                    <a:prstGeom prst="rect">
                      <a:avLst/>
                    </a:prstGeom>
                  </pic:spPr>
                </pic:pic>
              </a:graphicData>
            </a:graphic>
          </wp:anchor>
        </w:drawing>
      </w:r>
      <w:r w:rsidRPr="00E75784">
        <w:rPr>
          <w:rFonts w:asciiTheme="minorHAnsi" w:eastAsiaTheme="minorHAnsi" w:hAnsiTheme="minorHAnsi" w:cstheme="minorHAnsi"/>
          <w:color w:val="215868" w:themeColor="accent5" w:themeShade="80"/>
          <w:shd w:val="clear" w:color="auto" w:fill="FFFFFF"/>
          <w:lang w:val="fr-FR"/>
        </w:rPr>
        <w:t>Looping</w:t>
      </w:r>
      <w:r w:rsidRPr="00291763">
        <w:rPr>
          <w:rFonts w:asciiTheme="minorHAnsi" w:eastAsiaTheme="minorHAnsi" w:hAnsiTheme="minorHAnsi" w:cstheme="minorHAnsi"/>
          <w:color w:val="0D0D0D" w:themeColor="text1" w:themeTint="F2"/>
          <w:shd w:val="clear" w:color="auto" w:fill="FFFFFF"/>
          <w:lang w:val="fr-FR"/>
        </w:rPr>
        <w:t> : est un logiciel de modélisation conceptuelle de données qui permet d'organiser et de structurer vos données en diagrammes et représentations graphiques ordonnées. Vu sa flexibilité et sa multifonction, Looping  permet notamment de modéliser des entités et des associations, de générer des diagrammes de classes UML, de créer des associations réflexives avec définitions des rôles, de transformer ces associations en entités avec identifiants relatifs, d'exporter des scripts SQL pour module VB-Access, d'afficher en temps réel les modules logiques de données textuels, ou encore d'exécuter des requêtes SQL de création de tables de la base de données instantanément. C’est pour ces raisons que nous avons tiré profit de ce logiciel au cours de la phase conception.</w:t>
      </w:r>
    </w:p>
    <w:p w:rsid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p>
    <w:p w:rsid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p>
    <w:p w:rsid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p>
    <w:p w:rsid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p>
    <w:p w:rsid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r w:rsidRPr="00291763">
        <w:rPr>
          <w:rFonts w:asciiTheme="minorHAnsi" w:eastAsiaTheme="minorHAnsi" w:hAnsiTheme="minorHAnsi" w:cstheme="minorHAnsi"/>
          <w:color w:val="0D0D0D" w:themeColor="text1" w:themeTint="F2"/>
          <w:shd w:val="clear" w:color="auto" w:fill="FFFFFF"/>
          <w:lang w:val="fr-FR"/>
        </w:rPr>
        <w:t xml:space="preserve">Quant à la deuxième partie, l’implémentation a exigé : </w:t>
      </w:r>
    </w:p>
    <w:p w:rsidR="00291763" w:rsidRPr="00291763" w:rsidRDefault="00291763" w:rsidP="00291763">
      <w:pPr>
        <w:pStyle w:val="NormalWeb"/>
        <w:numPr>
          <w:ilvl w:val="0"/>
          <w:numId w:val="10"/>
        </w:numPr>
        <w:shd w:val="clear" w:color="auto" w:fill="FFFFFF"/>
        <w:spacing w:before="120" w:beforeAutospacing="0" w:after="120" w:afterAutospacing="0"/>
        <w:ind w:left="1788"/>
        <w:rPr>
          <w:rFonts w:asciiTheme="minorHAnsi" w:eastAsiaTheme="minorHAnsi" w:hAnsiTheme="minorHAnsi" w:cstheme="minorHAnsi"/>
          <w:color w:val="0D0D0D" w:themeColor="text1" w:themeTint="F2"/>
          <w:shd w:val="clear" w:color="auto" w:fill="FFFFFF"/>
          <w:lang w:val="fr-FR"/>
        </w:rPr>
      </w:pPr>
      <w:r>
        <w:rPr>
          <w:rFonts w:asciiTheme="minorHAnsi" w:eastAsiaTheme="minorHAnsi" w:hAnsiTheme="minorHAnsi" w:cstheme="minorHAnsi"/>
          <w:noProof/>
          <w:color w:val="548DD4" w:themeColor="text2" w:themeTint="99"/>
        </w:rPr>
        <w:drawing>
          <wp:anchor distT="0" distB="0" distL="114300" distR="114300" simplePos="0" relativeHeight="251665408" behindDoc="0" locked="0" layoutInCell="1" allowOverlap="1">
            <wp:simplePos x="0" y="0"/>
            <wp:positionH relativeFrom="column">
              <wp:posOffset>4432300</wp:posOffset>
            </wp:positionH>
            <wp:positionV relativeFrom="paragraph">
              <wp:posOffset>42545</wp:posOffset>
            </wp:positionV>
            <wp:extent cx="2048510" cy="1043305"/>
            <wp:effectExtent l="19050" t="0" r="889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acle.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8510" cy="1043305"/>
                    </a:xfrm>
                    <a:prstGeom prst="rect">
                      <a:avLst/>
                    </a:prstGeom>
                  </pic:spPr>
                </pic:pic>
              </a:graphicData>
            </a:graphic>
          </wp:anchor>
        </w:drawing>
      </w:r>
      <w:r w:rsidRPr="00291763">
        <w:rPr>
          <w:rFonts w:asciiTheme="minorHAnsi" w:eastAsiaTheme="minorHAnsi" w:hAnsiTheme="minorHAnsi" w:cstheme="minorHAnsi"/>
          <w:color w:val="548DD4" w:themeColor="text2" w:themeTint="99"/>
          <w:shd w:val="clear" w:color="auto" w:fill="FFFFFF"/>
          <w:lang w:val="fr-FR"/>
        </w:rPr>
        <w:t>Oracle Database </w:t>
      </w:r>
      <w:r w:rsidRPr="00291763">
        <w:rPr>
          <w:rFonts w:asciiTheme="minorHAnsi" w:eastAsiaTheme="minorHAnsi" w:hAnsiTheme="minorHAnsi" w:cstheme="minorHAnsi"/>
          <w:color w:val="0D0D0D" w:themeColor="text1" w:themeTint="F2"/>
          <w:shd w:val="clear" w:color="auto" w:fill="FFFFFF"/>
          <w:lang w:val="fr-FR"/>
        </w:rPr>
        <w:t xml:space="preserve">: est un système de gestion de base de données relationnelle qui depuis l'introduction du support du modèle objet dans sa version 8 peut être aussi qualifié de système de gestion de base de données relationnel-objet, par le biais de ce système, nous avons pu implémenter et traiter une quantité énorme de données. </w:t>
      </w:r>
    </w:p>
    <w:p w:rsidR="00572550" w:rsidRPr="00572550" w:rsidRDefault="00C2720F" w:rsidP="00572550">
      <w:pPr>
        <w:pStyle w:val="NormalWeb"/>
        <w:numPr>
          <w:ilvl w:val="0"/>
          <w:numId w:val="10"/>
        </w:numPr>
        <w:shd w:val="clear" w:color="auto" w:fill="FFFFFF"/>
        <w:spacing w:before="120" w:beforeAutospacing="0" w:after="120" w:afterAutospacing="0"/>
        <w:ind w:left="1788"/>
        <w:rPr>
          <w:rFonts w:asciiTheme="minorHAnsi" w:eastAsiaTheme="minorHAnsi" w:hAnsiTheme="minorHAnsi" w:cstheme="minorHAnsi"/>
          <w:color w:val="0D0D0D" w:themeColor="text1" w:themeTint="F2"/>
          <w:shd w:val="clear" w:color="auto" w:fill="FFFFFF"/>
          <w:lang w:val="fr-FR"/>
        </w:rPr>
      </w:pPr>
      <w:r>
        <w:rPr>
          <w:rFonts w:asciiTheme="minorHAnsi" w:eastAsiaTheme="minorHAnsi" w:hAnsiTheme="minorHAnsi" w:cstheme="minorHAnsi"/>
          <w:noProof/>
          <w:color w:val="548DD4" w:themeColor="text2" w:themeTint="99"/>
        </w:rPr>
        <w:drawing>
          <wp:anchor distT="0" distB="0" distL="114300" distR="114300" simplePos="0" relativeHeight="251667456" behindDoc="0" locked="0" layoutInCell="1" allowOverlap="1">
            <wp:simplePos x="0" y="0"/>
            <wp:positionH relativeFrom="margin">
              <wp:posOffset>4379595</wp:posOffset>
            </wp:positionH>
            <wp:positionV relativeFrom="paragraph">
              <wp:posOffset>85725</wp:posOffset>
            </wp:positionV>
            <wp:extent cx="2044065" cy="1060450"/>
            <wp:effectExtent l="1905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4065" cy="1060450"/>
                    </a:xfrm>
                    <a:prstGeom prst="rect">
                      <a:avLst/>
                    </a:prstGeom>
                  </pic:spPr>
                </pic:pic>
              </a:graphicData>
            </a:graphic>
          </wp:anchor>
        </w:drawing>
      </w:r>
      <w:r w:rsidR="00572550" w:rsidRPr="00572550">
        <w:rPr>
          <w:rFonts w:asciiTheme="minorHAnsi" w:eastAsiaTheme="minorHAnsi" w:hAnsiTheme="minorHAnsi" w:cstheme="minorHAnsi"/>
          <w:color w:val="548DD4" w:themeColor="text2" w:themeTint="99"/>
          <w:shd w:val="clear" w:color="auto" w:fill="FFFFFF"/>
          <w:lang w:val="fr-FR"/>
        </w:rPr>
        <w:t>SQL Developer </w:t>
      </w:r>
      <w:r w:rsidR="00572550" w:rsidRPr="00572550">
        <w:rPr>
          <w:rFonts w:asciiTheme="minorHAnsi" w:eastAsiaTheme="minorHAnsi" w:hAnsiTheme="minorHAnsi" w:cstheme="minorHAnsi"/>
          <w:color w:val="0D0D0D" w:themeColor="text1" w:themeTint="F2"/>
          <w:shd w:val="clear" w:color="auto" w:fill="FFFFFF"/>
          <w:lang w:val="fr-FR"/>
        </w:rPr>
        <w:t>: est un environnement de développement intégré multiplateforme, fourni gratuitement par Oracle Corporation et utilisant la technologie Java. C'est un outil graphique permettant d'interroger des bases de données Oracle à l'aide du langage SQL.</w:t>
      </w:r>
    </w:p>
    <w:p w:rsidR="00291763" w:rsidRPr="00291763" w:rsidRDefault="00291763" w:rsidP="00291763">
      <w:pPr>
        <w:pStyle w:val="NormalWeb"/>
        <w:shd w:val="clear" w:color="auto" w:fill="FFFFFF"/>
        <w:spacing w:before="120" w:beforeAutospacing="0" w:after="120" w:afterAutospacing="0"/>
        <w:ind w:left="720"/>
        <w:rPr>
          <w:rFonts w:asciiTheme="minorHAnsi" w:eastAsiaTheme="minorHAnsi" w:hAnsiTheme="minorHAnsi" w:cstheme="minorHAnsi"/>
          <w:color w:val="0D0D0D" w:themeColor="text1" w:themeTint="F2"/>
          <w:shd w:val="clear" w:color="auto" w:fill="FFFFFF"/>
          <w:lang w:val="fr-FR"/>
        </w:rPr>
      </w:pPr>
    </w:p>
    <w:p w:rsidR="00572550" w:rsidRPr="00572550" w:rsidRDefault="00092D23" w:rsidP="00572550">
      <w:pPr>
        <w:pStyle w:val="NormalWeb"/>
        <w:shd w:val="clear" w:color="auto" w:fill="FFFFFF"/>
        <w:spacing w:before="120" w:beforeAutospacing="0" w:after="120" w:afterAutospacing="0"/>
        <w:ind w:left="708"/>
        <w:rPr>
          <w:rFonts w:asciiTheme="minorHAnsi" w:eastAsiaTheme="minorHAnsi" w:hAnsiTheme="minorHAnsi" w:cstheme="minorHAnsi"/>
          <w:color w:val="0D0D0D" w:themeColor="text1" w:themeTint="F2"/>
          <w:shd w:val="clear" w:color="auto" w:fill="FFFFFF"/>
          <w:lang w:val="fr-FR"/>
        </w:rPr>
      </w:pPr>
      <w:r>
        <w:rPr>
          <w:rFonts w:asciiTheme="minorHAnsi" w:eastAsiaTheme="minorHAnsi" w:hAnsiTheme="minorHAnsi" w:cstheme="minorHAnsi"/>
          <w:noProof/>
          <w:color w:val="0D0D0D" w:themeColor="text1" w:themeTint="F2"/>
        </w:rPr>
        <w:drawing>
          <wp:anchor distT="0" distB="0" distL="114300" distR="114300" simplePos="0" relativeHeight="251669504" behindDoc="0" locked="0" layoutInCell="1" allowOverlap="1">
            <wp:simplePos x="0" y="0"/>
            <wp:positionH relativeFrom="margin">
              <wp:posOffset>4954270</wp:posOffset>
            </wp:positionH>
            <wp:positionV relativeFrom="margin">
              <wp:posOffset>4044315</wp:posOffset>
            </wp:positionV>
            <wp:extent cx="1288415" cy="1295400"/>
            <wp:effectExtent l="19050" t="0" r="6985" b="0"/>
            <wp:wrapSquare wrapText="bothSides"/>
            <wp:docPr id="9" name="Picture 8" descr="Scene Builder - Glu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ene Builder - Gluon"/>
                    <pic:cNvPicPr>
                      <a:picLocks noChangeAspect="1" noChangeArrowheads="1"/>
                    </pic:cNvPicPr>
                  </pic:nvPicPr>
                  <pic:blipFill>
                    <a:blip r:embed="rId15"/>
                    <a:srcRect/>
                    <a:stretch>
                      <a:fillRect/>
                    </a:stretch>
                  </pic:blipFill>
                  <pic:spPr bwMode="auto">
                    <a:xfrm>
                      <a:off x="0" y="0"/>
                      <a:ext cx="1288415" cy="1295400"/>
                    </a:xfrm>
                    <a:prstGeom prst="rect">
                      <a:avLst/>
                    </a:prstGeom>
                    <a:noFill/>
                    <a:ln w="9525">
                      <a:noFill/>
                      <a:miter lim="800000"/>
                      <a:headEnd/>
                      <a:tailEnd/>
                    </a:ln>
                  </pic:spPr>
                </pic:pic>
              </a:graphicData>
            </a:graphic>
          </wp:anchor>
        </w:drawing>
      </w:r>
      <w:r w:rsidR="00572550" w:rsidRPr="00572550">
        <w:rPr>
          <w:rFonts w:asciiTheme="minorHAnsi" w:eastAsiaTheme="minorHAnsi" w:hAnsiTheme="minorHAnsi" w:cstheme="minorHAnsi"/>
          <w:color w:val="0D0D0D" w:themeColor="text1" w:themeTint="F2"/>
          <w:shd w:val="clear" w:color="auto" w:fill="FFFFFF"/>
          <w:lang w:val="fr-FR"/>
        </w:rPr>
        <w:t xml:space="preserve">Pour la dernière phase, les logiciels utilisés sont : </w:t>
      </w:r>
    </w:p>
    <w:p w:rsidR="00291763" w:rsidRPr="00572550" w:rsidRDefault="00572550" w:rsidP="00291763">
      <w:pPr>
        <w:pStyle w:val="NormalWeb"/>
        <w:numPr>
          <w:ilvl w:val="0"/>
          <w:numId w:val="10"/>
        </w:numPr>
        <w:shd w:val="clear" w:color="auto" w:fill="FFFFFF"/>
        <w:spacing w:before="120" w:beforeAutospacing="0" w:after="120" w:afterAutospacing="0"/>
        <w:ind w:left="1428"/>
        <w:rPr>
          <w:rFonts w:asciiTheme="minorHAnsi" w:eastAsiaTheme="minorHAnsi" w:hAnsiTheme="minorHAnsi" w:cstheme="minorHAnsi"/>
          <w:sz w:val="22"/>
          <w:shd w:val="clear" w:color="auto" w:fill="FFFFFF"/>
          <w:lang w:val="fr-FR"/>
        </w:rPr>
      </w:pPr>
      <w:r w:rsidRPr="00572550">
        <w:rPr>
          <w:rFonts w:asciiTheme="minorHAnsi" w:eastAsiaTheme="minorHAnsi" w:hAnsiTheme="minorHAnsi" w:cstheme="minorHAnsi"/>
          <w:color w:val="548DD4" w:themeColor="text2" w:themeTint="99"/>
          <w:shd w:val="clear" w:color="auto" w:fill="FFFFFF"/>
          <w:lang w:val="fr-FR"/>
        </w:rPr>
        <w:t>SceneBuilder </w:t>
      </w:r>
      <w:r w:rsidRPr="00572550">
        <w:rPr>
          <w:rFonts w:asciiTheme="minorHAnsi" w:eastAsiaTheme="minorHAnsi" w:hAnsiTheme="minorHAnsi" w:cstheme="minorHAnsi"/>
          <w:color w:val="0D0D0D" w:themeColor="text1" w:themeTint="F2"/>
          <w:shd w:val="clear" w:color="auto" w:fill="FFFFFF"/>
          <w:lang w:val="fr-FR"/>
        </w:rPr>
        <w:t xml:space="preserve">: </w:t>
      </w:r>
      <w:r w:rsidRPr="00572550">
        <w:rPr>
          <w:rFonts w:asciiTheme="minorHAnsi" w:hAnsiTheme="minorHAnsi" w:cstheme="minorHAnsi"/>
          <w:szCs w:val="13"/>
          <w:shd w:val="clear" w:color="auto" w:fill="FFFFFF"/>
          <w:lang w:val="fr-FR"/>
        </w:rPr>
        <w:t xml:space="preserve">un outil interactif de conception d'interfaces graphiques pour JavaFX. Créé par Oracle et développé par Gluon, il permet de construire rapidement des interfaces utilisateurs et fournit comme résultat </w:t>
      </w:r>
      <w:r w:rsidRPr="00572550">
        <w:rPr>
          <w:rFonts w:asciiTheme="minorHAnsi" w:hAnsiTheme="minorHAnsi" w:cstheme="minorHAnsi"/>
          <w:szCs w:val="26"/>
          <w:shd w:val="clear" w:color="auto" w:fill="F8F9FA"/>
          <w:lang w:val="fr-FR"/>
        </w:rPr>
        <w:t>un fichier FXML qui peut ensuite être combiné avec un projet Java en liant l'interface utilisateur à la logique de l'application.</w:t>
      </w:r>
    </w:p>
    <w:p w:rsidR="00572550" w:rsidRPr="00C2720F" w:rsidRDefault="00092D23" w:rsidP="00291763">
      <w:pPr>
        <w:pStyle w:val="NormalWeb"/>
        <w:numPr>
          <w:ilvl w:val="0"/>
          <w:numId w:val="10"/>
        </w:numPr>
        <w:shd w:val="clear" w:color="auto" w:fill="FFFFFF"/>
        <w:spacing w:before="120" w:beforeAutospacing="0" w:after="120" w:afterAutospacing="0"/>
        <w:ind w:left="1428"/>
        <w:rPr>
          <w:rFonts w:asciiTheme="minorHAnsi" w:eastAsiaTheme="minorHAnsi" w:hAnsiTheme="minorHAnsi" w:cstheme="minorHAnsi"/>
          <w:shd w:val="clear" w:color="auto" w:fill="FFFFFF"/>
          <w:lang w:val="fr-FR"/>
        </w:rPr>
      </w:pPr>
      <w:r>
        <w:rPr>
          <w:rFonts w:asciiTheme="minorHAnsi" w:hAnsiTheme="minorHAnsi" w:cstheme="minorHAnsi"/>
          <w:bCs/>
          <w:noProof/>
          <w:color w:val="31849B" w:themeColor="accent5" w:themeShade="BF"/>
        </w:rPr>
        <w:drawing>
          <wp:anchor distT="0" distB="0" distL="114300" distR="114300" simplePos="0" relativeHeight="251668480" behindDoc="0" locked="0" layoutInCell="1" allowOverlap="1">
            <wp:simplePos x="0" y="0"/>
            <wp:positionH relativeFrom="margin">
              <wp:posOffset>4900295</wp:posOffset>
            </wp:positionH>
            <wp:positionV relativeFrom="margin">
              <wp:posOffset>5503545</wp:posOffset>
            </wp:positionV>
            <wp:extent cx="1340485" cy="1341755"/>
            <wp:effectExtent l="19050" t="0" r="0" b="0"/>
            <wp:wrapSquare wrapText="bothSides"/>
            <wp:docPr id="6" name="Picture 5" descr="Apache NetBeans 11.3 pour Windows - Télé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NetBeans 11.3 pour Windows - Télécharger"/>
                    <pic:cNvPicPr>
                      <a:picLocks noChangeAspect="1" noChangeArrowheads="1"/>
                    </pic:cNvPicPr>
                  </pic:nvPicPr>
                  <pic:blipFill>
                    <a:blip r:embed="rId16"/>
                    <a:srcRect/>
                    <a:stretch>
                      <a:fillRect/>
                    </a:stretch>
                  </pic:blipFill>
                  <pic:spPr bwMode="auto">
                    <a:xfrm>
                      <a:off x="0" y="0"/>
                      <a:ext cx="1340485" cy="1341755"/>
                    </a:xfrm>
                    <a:prstGeom prst="rect">
                      <a:avLst/>
                    </a:prstGeom>
                    <a:noFill/>
                    <a:ln w="9525">
                      <a:noFill/>
                      <a:miter lim="800000"/>
                      <a:headEnd/>
                      <a:tailEnd/>
                    </a:ln>
                  </pic:spPr>
                </pic:pic>
              </a:graphicData>
            </a:graphic>
          </wp:anchor>
        </w:drawing>
      </w:r>
      <w:r w:rsidR="00572550" w:rsidRPr="00572550">
        <w:rPr>
          <w:rStyle w:val="lang-en"/>
          <w:rFonts w:asciiTheme="minorHAnsi" w:hAnsiTheme="minorHAnsi" w:cstheme="minorHAnsi"/>
          <w:bCs/>
          <w:color w:val="31849B" w:themeColor="accent5" w:themeShade="BF"/>
          <w:shd w:val="clear" w:color="auto" w:fill="FFFFFF"/>
          <w:lang w:val="fr-FR"/>
        </w:rPr>
        <w:t>NetBeans</w:t>
      </w:r>
      <w:r w:rsidR="00572550" w:rsidRPr="00572550">
        <w:rPr>
          <w:rFonts w:asciiTheme="minorHAnsi" w:hAnsiTheme="minorHAnsi" w:cstheme="minorHAnsi"/>
          <w:color w:val="4BACC6" w:themeColor="accent5"/>
          <w:shd w:val="clear" w:color="auto" w:fill="FFFFFF"/>
          <w:lang w:val="fr-FR"/>
        </w:rPr>
        <w:t> </w:t>
      </w:r>
      <w:r w:rsidR="00572550">
        <w:rPr>
          <w:rFonts w:asciiTheme="minorHAnsi" w:hAnsiTheme="minorHAnsi" w:cstheme="minorHAnsi"/>
          <w:shd w:val="clear" w:color="auto" w:fill="FFFFFF"/>
          <w:lang w:val="fr-FR"/>
        </w:rPr>
        <w:t xml:space="preserve">: </w:t>
      </w:r>
      <w:r w:rsidR="00572550" w:rsidRPr="00572550">
        <w:rPr>
          <w:rFonts w:asciiTheme="minorHAnsi" w:hAnsiTheme="minorHAnsi" w:cstheme="minorHAnsi"/>
          <w:shd w:val="clear" w:color="auto" w:fill="FFFFFF"/>
          <w:lang w:val="fr-FR"/>
        </w:rPr>
        <w:t>est un </w:t>
      </w:r>
      <w:hyperlink r:id="rId17" w:tooltip="Environnement de développement intégré" w:history="1">
        <w:r w:rsidR="00572550" w:rsidRPr="00572550">
          <w:rPr>
            <w:rStyle w:val="Hyperlink"/>
            <w:rFonts w:asciiTheme="minorHAnsi" w:hAnsiTheme="minorHAnsi" w:cstheme="minorHAnsi"/>
            <w:color w:val="auto"/>
            <w:u w:val="none"/>
            <w:shd w:val="clear" w:color="auto" w:fill="FFFFFF"/>
            <w:lang w:val="fr-FR"/>
          </w:rPr>
          <w:t>environnement de développement intégré</w:t>
        </w:r>
      </w:hyperlink>
      <w:r w:rsidR="00572550" w:rsidRPr="00572550">
        <w:rPr>
          <w:rFonts w:asciiTheme="minorHAnsi" w:hAnsiTheme="minorHAnsi" w:cstheme="minorHAnsi"/>
          <w:shd w:val="clear" w:color="auto" w:fill="FFFFFF"/>
          <w:lang w:val="fr-FR"/>
        </w:rPr>
        <w:t> (EDI), placé en </w:t>
      </w:r>
      <w:hyperlink r:id="rId18" w:tooltip="Open source" w:history="1">
        <w:r w:rsidR="00572550" w:rsidRPr="00572550">
          <w:rPr>
            <w:rStyle w:val="Hyperlink"/>
            <w:rFonts w:asciiTheme="minorHAnsi" w:hAnsiTheme="minorHAnsi" w:cstheme="minorHAnsi"/>
            <w:iCs/>
            <w:color w:val="auto"/>
            <w:u w:val="none"/>
            <w:shd w:val="clear" w:color="auto" w:fill="FFFFFF"/>
            <w:lang w:val="fr-FR"/>
          </w:rPr>
          <w:t>open source</w:t>
        </w:r>
      </w:hyperlink>
      <w:r w:rsidR="00572550">
        <w:rPr>
          <w:rFonts w:asciiTheme="minorHAnsi" w:hAnsiTheme="minorHAnsi" w:cstheme="minorHAnsi"/>
          <w:shd w:val="clear" w:color="auto" w:fill="FFFFFF"/>
          <w:lang w:val="fr-FR"/>
        </w:rPr>
        <w:t xml:space="preserve"> qui nous a permis</w:t>
      </w:r>
      <w:r w:rsidR="00572550" w:rsidRPr="00572550">
        <w:rPr>
          <w:rFonts w:asciiTheme="minorHAnsi" w:hAnsiTheme="minorHAnsi" w:cstheme="minorHAnsi"/>
          <w:shd w:val="clear" w:color="auto" w:fill="FFFFFF"/>
          <w:lang w:val="fr-FR"/>
        </w:rPr>
        <w:t xml:space="preserve"> la prise en charge native d</w:t>
      </w:r>
      <w:r w:rsidR="00572550">
        <w:rPr>
          <w:rFonts w:asciiTheme="minorHAnsi" w:hAnsiTheme="minorHAnsi" w:cstheme="minorHAnsi"/>
          <w:shd w:val="clear" w:color="auto" w:fill="FFFFFF"/>
          <w:lang w:val="fr-FR"/>
        </w:rPr>
        <w:t>u langage Java et d’autres langages utilisés dans ce projet</w:t>
      </w:r>
      <w:r w:rsidR="00572550" w:rsidRPr="00572550">
        <w:rPr>
          <w:rFonts w:asciiTheme="minorHAnsi" w:hAnsiTheme="minorHAnsi" w:cstheme="minorHAnsi"/>
          <w:shd w:val="clear" w:color="auto" w:fill="FFFFFF"/>
          <w:lang w:val="fr-FR"/>
        </w:rPr>
        <w:t xml:space="preserve"> tels </w:t>
      </w:r>
      <w:r w:rsidR="00C2720F">
        <w:rPr>
          <w:rFonts w:asciiTheme="minorHAnsi" w:hAnsiTheme="minorHAnsi" w:cstheme="minorHAnsi"/>
          <w:shd w:val="clear" w:color="auto" w:fill="FFFFFF"/>
          <w:lang w:val="fr-FR"/>
        </w:rPr>
        <w:t xml:space="preserve">le CSS, SQL et le </w:t>
      </w:r>
      <w:r w:rsidR="00C2720F" w:rsidRPr="00C2720F">
        <w:rPr>
          <w:rFonts w:asciiTheme="minorHAnsi" w:hAnsiTheme="minorHAnsi" w:cstheme="minorHAnsi"/>
          <w:szCs w:val="13"/>
          <w:shd w:val="clear" w:color="auto" w:fill="FFFFFF"/>
          <w:lang w:val="fr-FR"/>
        </w:rPr>
        <w:t>format de données textuelles</w:t>
      </w:r>
      <w:r w:rsidR="00C2720F">
        <w:rPr>
          <w:rFonts w:asciiTheme="minorHAnsi" w:hAnsiTheme="minorHAnsi" w:cstheme="minorHAnsi"/>
          <w:shd w:val="clear" w:color="auto" w:fill="FFFFFF"/>
          <w:lang w:val="fr-FR"/>
        </w:rPr>
        <w:t xml:space="preserve"> FXML </w:t>
      </w:r>
      <w:r w:rsidR="00572550" w:rsidRPr="00572550">
        <w:rPr>
          <w:rFonts w:asciiTheme="minorHAnsi" w:hAnsiTheme="minorHAnsi" w:cstheme="minorHAnsi"/>
          <w:shd w:val="clear" w:color="auto" w:fill="FFFFFF"/>
          <w:lang w:val="fr-FR"/>
        </w:rPr>
        <w:t>par l'ajout de </w:t>
      </w:r>
      <w:r w:rsidR="00572550" w:rsidRPr="00572550">
        <w:rPr>
          <w:rFonts w:asciiTheme="minorHAnsi" w:hAnsiTheme="minorHAnsi" w:cstheme="minorHAnsi"/>
          <w:iCs/>
          <w:shd w:val="clear" w:color="auto" w:fill="FFFFFF"/>
          <w:lang w:val="fr-FR"/>
        </w:rPr>
        <w:t>greffons</w:t>
      </w:r>
      <w:r w:rsidR="00572550" w:rsidRPr="00572550">
        <w:rPr>
          <w:rFonts w:asciiTheme="minorHAnsi" w:hAnsiTheme="minorHAnsi" w:cstheme="minorHAnsi"/>
          <w:shd w:val="clear" w:color="auto" w:fill="FFFFFF"/>
          <w:lang w:val="fr-FR"/>
        </w:rPr>
        <w:t>. Il offre toutes les facilités d'un IDE moderne (</w:t>
      </w:r>
      <w:hyperlink r:id="rId19" w:tooltip="Coloration syntaxique" w:history="1">
        <w:r w:rsidR="00572550" w:rsidRPr="00572550">
          <w:rPr>
            <w:rStyle w:val="Hyperlink"/>
            <w:rFonts w:asciiTheme="minorHAnsi" w:hAnsiTheme="minorHAnsi" w:cstheme="minorHAnsi"/>
            <w:color w:val="auto"/>
            <w:u w:val="none"/>
            <w:shd w:val="clear" w:color="auto" w:fill="FFFFFF"/>
            <w:lang w:val="fr-FR"/>
          </w:rPr>
          <w:t>éditeur avec coloration syntaxique</w:t>
        </w:r>
      </w:hyperlink>
      <w:r w:rsidR="00572550" w:rsidRPr="00572550">
        <w:rPr>
          <w:rFonts w:asciiTheme="minorHAnsi" w:hAnsiTheme="minorHAnsi" w:cstheme="minorHAnsi"/>
          <w:shd w:val="clear" w:color="auto" w:fill="FFFFFF"/>
          <w:lang w:val="fr-FR"/>
        </w:rPr>
        <w:t>, projets </w:t>
      </w:r>
      <w:hyperlink r:id="rId20" w:tooltip="Multi-langage" w:history="1">
        <w:r w:rsidR="00572550" w:rsidRPr="00572550">
          <w:rPr>
            <w:rStyle w:val="Hyperlink"/>
            <w:rFonts w:asciiTheme="minorHAnsi" w:hAnsiTheme="minorHAnsi" w:cstheme="minorHAnsi"/>
            <w:color w:val="auto"/>
            <w:u w:val="none"/>
            <w:shd w:val="clear" w:color="auto" w:fill="FFFFFF"/>
            <w:lang w:val="fr-FR"/>
          </w:rPr>
          <w:t>multi-langage</w:t>
        </w:r>
      </w:hyperlink>
      <w:r w:rsidR="00572550" w:rsidRPr="00572550">
        <w:rPr>
          <w:rFonts w:asciiTheme="minorHAnsi" w:hAnsiTheme="minorHAnsi" w:cstheme="minorHAnsi"/>
          <w:shd w:val="clear" w:color="auto" w:fill="FFFFFF"/>
          <w:lang w:val="fr-FR"/>
        </w:rPr>
        <w:t>, </w:t>
      </w:r>
      <w:hyperlink r:id="rId21" w:tooltip="Refactoring" w:history="1">
        <w:r w:rsidR="00572550" w:rsidRPr="00572550">
          <w:rPr>
            <w:rStyle w:val="Hyperlink"/>
            <w:rFonts w:asciiTheme="minorHAnsi" w:hAnsiTheme="minorHAnsi" w:cstheme="minorHAnsi"/>
            <w:color w:val="auto"/>
            <w:u w:val="none"/>
            <w:shd w:val="clear" w:color="auto" w:fill="FFFFFF"/>
            <w:lang w:val="fr-FR"/>
          </w:rPr>
          <w:t>refactoring</w:t>
        </w:r>
      </w:hyperlink>
      <w:r w:rsidR="00572550" w:rsidRPr="00572550">
        <w:rPr>
          <w:rFonts w:asciiTheme="minorHAnsi" w:hAnsiTheme="minorHAnsi" w:cstheme="minorHAnsi"/>
          <w:shd w:val="clear" w:color="auto" w:fill="FFFFFF"/>
          <w:lang w:val="fr-FR"/>
        </w:rPr>
        <w:t>, éditeur graphique d'interfaces et de pages Web).</w:t>
      </w:r>
      <w:r w:rsidR="00C2720F" w:rsidRPr="00C2720F">
        <w:rPr>
          <w:lang w:val="fr-FR"/>
        </w:rPr>
        <w:t xml:space="preserve"> </w:t>
      </w:r>
    </w:p>
    <w:p w:rsidR="00C2720F" w:rsidRDefault="00C2720F" w:rsidP="00C2720F">
      <w:pPr>
        <w:pStyle w:val="NormalWeb"/>
        <w:shd w:val="clear" w:color="auto" w:fill="FFFFFF"/>
        <w:spacing w:before="120" w:beforeAutospacing="0" w:after="120" w:afterAutospacing="0"/>
        <w:rPr>
          <w:rFonts w:asciiTheme="minorHAnsi" w:eastAsiaTheme="minorHAnsi" w:hAnsiTheme="minorHAnsi" w:cstheme="minorHAnsi"/>
          <w:shd w:val="clear" w:color="auto" w:fill="FFFFFF"/>
          <w:lang w:val="fr-FR"/>
        </w:rPr>
      </w:pPr>
    </w:p>
    <w:p w:rsidR="00C2720F" w:rsidRDefault="00C2720F" w:rsidP="00C2720F">
      <w:pPr>
        <w:pStyle w:val="NormalWeb"/>
        <w:shd w:val="clear" w:color="auto" w:fill="FFFFFF"/>
        <w:spacing w:before="120" w:beforeAutospacing="0" w:after="120" w:afterAutospacing="0"/>
        <w:rPr>
          <w:rFonts w:asciiTheme="minorHAnsi" w:eastAsiaTheme="minorHAnsi" w:hAnsiTheme="minorHAnsi" w:cstheme="minorHAnsi"/>
          <w:shd w:val="clear" w:color="auto" w:fill="FFFFFF"/>
          <w:lang w:val="fr-FR"/>
        </w:rPr>
      </w:pPr>
    </w:p>
    <w:p w:rsidR="00C2720F" w:rsidRDefault="00C2720F" w:rsidP="00C2720F">
      <w:pPr>
        <w:pStyle w:val="NormalWeb"/>
        <w:shd w:val="clear" w:color="auto" w:fill="FFFFFF"/>
        <w:spacing w:before="120" w:beforeAutospacing="0" w:after="120" w:afterAutospacing="0"/>
        <w:rPr>
          <w:rFonts w:asciiTheme="minorHAnsi" w:eastAsiaTheme="minorHAnsi" w:hAnsiTheme="minorHAnsi" w:cstheme="minorHAnsi"/>
          <w:shd w:val="clear" w:color="auto" w:fill="FFFFFF"/>
          <w:lang w:val="fr-FR"/>
        </w:rPr>
      </w:pPr>
    </w:p>
    <w:p w:rsidR="00C2720F" w:rsidRPr="00572550" w:rsidRDefault="00C2720F" w:rsidP="00C2720F">
      <w:pPr>
        <w:pStyle w:val="NormalWeb"/>
        <w:shd w:val="clear" w:color="auto" w:fill="FFFFFF"/>
        <w:spacing w:before="120" w:beforeAutospacing="0" w:after="120" w:afterAutospacing="0"/>
        <w:rPr>
          <w:rFonts w:asciiTheme="minorHAnsi" w:eastAsiaTheme="minorHAnsi" w:hAnsiTheme="minorHAnsi" w:cstheme="minorHAnsi"/>
          <w:shd w:val="clear" w:color="auto" w:fill="FFFFFF"/>
          <w:lang w:val="fr-FR"/>
        </w:rPr>
      </w:pPr>
    </w:p>
    <w:p w:rsidR="00C2720F" w:rsidRPr="00092D23" w:rsidRDefault="00C2720F" w:rsidP="00C2720F">
      <w:pPr>
        <w:ind w:left="708"/>
        <w:rPr>
          <w:rFonts w:cstheme="minorHAnsi"/>
          <w:color w:val="0D0D0D" w:themeColor="text1" w:themeTint="F2"/>
          <w:sz w:val="40"/>
          <w:szCs w:val="24"/>
          <w:shd w:val="clear" w:color="auto" w:fill="FFFFFF"/>
        </w:rPr>
      </w:pPr>
      <w:r w:rsidRPr="00092D23">
        <w:rPr>
          <w:rFonts w:asciiTheme="majorHAnsi" w:hAnsiTheme="majorHAnsi"/>
          <w:b/>
          <w:color w:val="215868" w:themeColor="accent5" w:themeShade="80"/>
          <w:sz w:val="48"/>
        </w:rPr>
        <w:lastRenderedPageBreak/>
        <w:t>III.      Etude des besoins fonctionnels &amp; non-fonctionnels</w:t>
      </w:r>
      <w:r w:rsidRPr="00092D23">
        <w:rPr>
          <w:rFonts w:cstheme="minorHAnsi"/>
          <w:color w:val="0D0D0D" w:themeColor="text1" w:themeTint="F2"/>
          <w:sz w:val="40"/>
          <w:szCs w:val="24"/>
          <w:shd w:val="clear" w:color="auto" w:fill="FFFFFF"/>
        </w:rPr>
        <w:t xml:space="preserve"> </w:t>
      </w:r>
    </w:p>
    <w:p w:rsidR="00C2720F" w:rsidRPr="00342634" w:rsidRDefault="00AD768D" w:rsidP="00844D0D">
      <w:pPr>
        <w:ind w:left="708"/>
        <w:rPr>
          <w:rFonts w:cstheme="minorHAnsi"/>
          <w:color w:val="0D0D0D" w:themeColor="text1" w:themeTint="F2"/>
          <w:sz w:val="24"/>
          <w:szCs w:val="24"/>
          <w:shd w:val="clear" w:color="auto" w:fill="FFFFFF"/>
        </w:rPr>
      </w:pPr>
      <w:r>
        <w:rPr>
          <w:rFonts w:cstheme="minorHAnsi"/>
          <w:color w:val="0D0D0D" w:themeColor="text1" w:themeTint="F2"/>
          <w:sz w:val="24"/>
          <w:szCs w:val="24"/>
          <w:shd w:val="clear" w:color="auto" w:fill="FFFFFF"/>
        </w:rPr>
        <w:t xml:space="preserve">Le slogan de notre application Digi-Bank est </w:t>
      </w:r>
      <w:r w:rsidR="00F53949">
        <w:rPr>
          <w:rFonts w:cstheme="minorHAnsi"/>
          <w:i/>
          <w:color w:val="404040" w:themeColor="text1" w:themeTint="BF"/>
          <w:sz w:val="24"/>
          <w:szCs w:val="24"/>
          <w:shd w:val="clear" w:color="auto" w:fill="FFFFFF"/>
        </w:rPr>
        <w:t>« Transactions O</w:t>
      </w:r>
      <w:r w:rsidRPr="00AD768D">
        <w:rPr>
          <w:rFonts w:cstheme="minorHAnsi"/>
          <w:i/>
          <w:color w:val="404040" w:themeColor="text1" w:themeTint="BF"/>
          <w:sz w:val="24"/>
          <w:szCs w:val="24"/>
          <w:shd w:val="clear" w:color="auto" w:fill="FFFFFF"/>
        </w:rPr>
        <w:t>therwise »</w:t>
      </w:r>
      <w:r>
        <w:rPr>
          <w:rFonts w:cstheme="minorHAnsi"/>
          <w:color w:val="0D0D0D" w:themeColor="text1" w:themeTint="F2"/>
          <w:sz w:val="24"/>
          <w:szCs w:val="24"/>
          <w:shd w:val="clear" w:color="auto" w:fill="FFFFFF"/>
        </w:rPr>
        <w:t xml:space="preserve"> qui veut dire </w:t>
      </w:r>
      <w:r w:rsidRPr="00AD768D">
        <w:rPr>
          <w:rFonts w:cstheme="minorHAnsi"/>
          <w:i/>
          <w:color w:val="404040" w:themeColor="text1" w:themeTint="BF"/>
          <w:sz w:val="24"/>
          <w:szCs w:val="24"/>
          <w:shd w:val="clear" w:color="auto" w:fill="FFFFFF"/>
        </w:rPr>
        <w:t>« Les transactions autrement »</w:t>
      </w:r>
      <w:r>
        <w:rPr>
          <w:rFonts w:cstheme="minorHAnsi"/>
          <w:color w:val="0D0D0D" w:themeColor="text1" w:themeTint="F2"/>
          <w:sz w:val="24"/>
          <w:szCs w:val="24"/>
          <w:shd w:val="clear" w:color="auto" w:fill="FFFFFF"/>
        </w:rPr>
        <w:t xml:space="preserve"> : </w:t>
      </w:r>
      <w:r w:rsidR="00B9024E">
        <w:rPr>
          <w:rFonts w:cstheme="minorHAnsi"/>
          <w:color w:val="0D0D0D" w:themeColor="text1" w:themeTint="F2"/>
          <w:sz w:val="24"/>
          <w:szCs w:val="24"/>
          <w:shd w:val="clear" w:color="auto" w:fill="FFFFFF"/>
        </w:rPr>
        <w:t>L’objectif de ce projet</w:t>
      </w:r>
      <w:r w:rsidR="00C2720F" w:rsidRPr="00342634">
        <w:rPr>
          <w:rFonts w:cstheme="minorHAnsi"/>
          <w:color w:val="0D0D0D" w:themeColor="text1" w:themeTint="F2"/>
          <w:sz w:val="24"/>
          <w:szCs w:val="24"/>
          <w:shd w:val="clear" w:color="auto" w:fill="FFFFFF"/>
        </w:rPr>
        <w:t> est</w:t>
      </w:r>
      <w:r>
        <w:rPr>
          <w:rFonts w:cstheme="minorHAnsi"/>
          <w:color w:val="0D0D0D" w:themeColor="text1" w:themeTint="F2"/>
          <w:sz w:val="24"/>
          <w:szCs w:val="24"/>
          <w:shd w:val="clear" w:color="auto" w:fill="FFFFFF"/>
        </w:rPr>
        <w:t xml:space="preserve"> donc</w:t>
      </w:r>
      <w:r w:rsidR="00C2720F" w:rsidRPr="00342634">
        <w:rPr>
          <w:rFonts w:cstheme="minorHAnsi"/>
          <w:color w:val="0D0D0D" w:themeColor="text1" w:themeTint="F2"/>
          <w:sz w:val="24"/>
          <w:szCs w:val="24"/>
          <w:shd w:val="clear" w:color="auto" w:fill="FFFFFF"/>
        </w:rPr>
        <w:t xml:space="preserve"> de </w:t>
      </w:r>
      <w:r w:rsidR="00B9024E">
        <w:rPr>
          <w:rFonts w:cstheme="minorHAnsi"/>
          <w:color w:val="0D0D0D" w:themeColor="text1" w:themeTint="F2"/>
          <w:sz w:val="24"/>
          <w:szCs w:val="24"/>
          <w:shd w:val="clear" w:color="auto" w:fill="FFFFFF"/>
        </w:rPr>
        <w:t xml:space="preserve">faciliter et </w:t>
      </w:r>
      <w:r w:rsidR="00C2720F" w:rsidRPr="00342634">
        <w:rPr>
          <w:rFonts w:cstheme="minorHAnsi"/>
          <w:color w:val="0D0D0D" w:themeColor="text1" w:themeTint="F2"/>
          <w:sz w:val="24"/>
          <w:szCs w:val="24"/>
          <w:shd w:val="clear" w:color="auto" w:fill="FFFFFF"/>
        </w:rPr>
        <w:t>s</w:t>
      </w:r>
      <w:r>
        <w:rPr>
          <w:rFonts w:cstheme="minorHAnsi"/>
          <w:color w:val="0D0D0D" w:themeColor="text1" w:themeTint="F2"/>
          <w:sz w:val="24"/>
          <w:szCs w:val="24"/>
          <w:shd w:val="clear" w:color="auto" w:fill="FFFFFF"/>
        </w:rPr>
        <w:t>atisfaire les besoins du client.</w:t>
      </w:r>
      <w:r w:rsidR="00844D0D">
        <w:rPr>
          <w:rFonts w:cstheme="minorHAnsi"/>
          <w:color w:val="0D0D0D" w:themeColor="text1" w:themeTint="F2"/>
          <w:sz w:val="24"/>
          <w:szCs w:val="24"/>
          <w:shd w:val="clear" w:color="auto" w:fill="FFFFFF"/>
        </w:rPr>
        <w:t xml:space="preserve"> </w:t>
      </w:r>
      <w:r>
        <w:rPr>
          <w:rFonts w:cstheme="minorHAnsi"/>
          <w:color w:val="0D0D0D" w:themeColor="text1" w:themeTint="F2"/>
          <w:sz w:val="24"/>
          <w:szCs w:val="24"/>
          <w:shd w:val="clear" w:color="auto" w:fill="FFFFFF"/>
        </w:rPr>
        <w:t>C</w:t>
      </w:r>
      <w:r w:rsidR="00C2720F" w:rsidRPr="00342634">
        <w:rPr>
          <w:rFonts w:cstheme="minorHAnsi"/>
          <w:color w:val="0D0D0D" w:themeColor="text1" w:themeTint="F2"/>
          <w:sz w:val="24"/>
          <w:szCs w:val="24"/>
          <w:shd w:val="clear" w:color="auto" w:fill="FFFFFF"/>
        </w:rPr>
        <w:t xml:space="preserve">’est devant ce fait que nous présentons </w:t>
      </w:r>
      <w:r w:rsidR="00B9024E">
        <w:rPr>
          <w:rFonts w:cstheme="minorHAnsi"/>
          <w:color w:val="0D0D0D" w:themeColor="text1" w:themeTint="F2"/>
          <w:sz w:val="24"/>
          <w:szCs w:val="24"/>
          <w:shd w:val="clear" w:color="auto" w:fill="FFFFFF"/>
        </w:rPr>
        <w:t xml:space="preserve">cette </w:t>
      </w:r>
      <w:r w:rsidR="00C2720F" w:rsidRPr="00342634">
        <w:rPr>
          <w:rFonts w:cstheme="minorHAnsi"/>
          <w:color w:val="0D0D0D" w:themeColor="text1" w:themeTint="F2"/>
          <w:sz w:val="24"/>
          <w:szCs w:val="24"/>
          <w:shd w:val="clear" w:color="auto" w:fill="FFFFFF"/>
        </w:rPr>
        <w:t xml:space="preserve">étude des fonctionnalités </w:t>
      </w:r>
      <w:r w:rsidR="00B9024E">
        <w:rPr>
          <w:rFonts w:cstheme="minorHAnsi"/>
          <w:color w:val="0D0D0D" w:themeColor="text1" w:themeTint="F2"/>
          <w:sz w:val="24"/>
          <w:szCs w:val="24"/>
          <w:shd w:val="clear" w:color="auto" w:fill="FFFFFF"/>
        </w:rPr>
        <w:t xml:space="preserve">et </w:t>
      </w:r>
      <w:r w:rsidR="00C2720F" w:rsidRPr="00342634">
        <w:rPr>
          <w:rFonts w:cstheme="minorHAnsi"/>
          <w:color w:val="0D0D0D" w:themeColor="text1" w:themeTint="F2"/>
          <w:sz w:val="24"/>
          <w:szCs w:val="24"/>
          <w:shd w:val="clear" w:color="auto" w:fill="FFFFFF"/>
        </w:rPr>
        <w:t xml:space="preserve">des besoins afin de bien </w:t>
      </w:r>
      <w:r w:rsidR="00B9024E">
        <w:rPr>
          <w:rFonts w:cstheme="minorHAnsi"/>
          <w:color w:val="0D0D0D" w:themeColor="text1" w:themeTint="F2"/>
          <w:sz w:val="24"/>
          <w:szCs w:val="24"/>
          <w:shd w:val="clear" w:color="auto" w:fill="FFFFFF"/>
        </w:rPr>
        <w:t>préciser</w:t>
      </w:r>
      <w:r w:rsidR="00C2720F" w:rsidRPr="00342634">
        <w:rPr>
          <w:rFonts w:cstheme="minorHAnsi"/>
          <w:color w:val="0D0D0D" w:themeColor="text1" w:themeTint="F2"/>
          <w:sz w:val="24"/>
          <w:szCs w:val="24"/>
          <w:shd w:val="clear" w:color="auto" w:fill="FFFFFF"/>
        </w:rPr>
        <w:t xml:space="preserve"> les nécessités </w:t>
      </w:r>
      <w:r w:rsidR="00B9024E">
        <w:rPr>
          <w:rFonts w:cstheme="minorHAnsi"/>
          <w:color w:val="0D0D0D" w:themeColor="text1" w:themeTint="F2"/>
          <w:sz w:val="24"/>
          <w:szCs w:val="24"/>
          <w:shd w:val="clear" w:color="auto" w:fill="FFFFFF"/>
        </w:rPr>
        <w:t>de l’application et s</w:t>
      </w:r>
      <w:r w:rsidR="00C2720F" w:rsidRPr="00342634">
        <w:rPr>
          <w:rFonts w:cstheme="minorHAnsi"/>
          <w:color w:val="0D0D0D" w:themeColor="text1" w:themeTint="F2"/>
          <w:sz w:val="24"/>
          <w:szCs w:val="24"/>
          <w:shd w:val="clear" w:color="auto" w:fill="FFFFFF"/>
        </w:rPr>
        <w:t xml:space="preserve">es fonctions optionnelles. En effet, l’application sert en premier lieu à </w:t>
      </w:r>
      <w:r w:rsidR="00C2720F">
        <w:rPr>
          <w:rFonts w:cstheme="minorHAnsi"/>
          <w:color w:val="0D0D0D" w:themeColor="text1" w:themeTint="F2"/>
          <w:sz w:val="24"/>
          <w:szCs w:val="24"/>
          <w:shd w:val="clear" w:color="auto" w:fill="FFFFFF"/>
        </w:rPr>
        <w:t xml:space="preserve">effectuer et </w:t>
      </w:r>
      <w:r w:rsidR="00C2720F" w:rsidRPr="00342634">
        <w:rPr>
          <w:rFonts w:cstheme="minorHAnsi"/>
          <w:color w:val="0D0D0D" w:themeColor="text1" w:themeTint="F2"/>
          <w:sz w:val="24"/>
          <w:szCs w:val="24"/>
          <w:shd w:val="clear" w:color="auto" w:fill="FFFFFF"/>
        </w:rPr>
        <w:t xml:space="preserve">faciliter </w:t>
      </w:r>
      <w:r w:rsidR="00C2720F">
        <w:rPr>
          <w:rFonts w:cstheme="minorHAnsi"/>
          <w:color w:val="0D0D0D" w:themeColor="text1" w:themeTint="F2"/>
          <w:sz w:val="24"/>
          <w:szCs w:val="24"/>
          <w:shd w:val="clear" w:color="auto" w:fill="FFFFFF"/>
        </w:rPr>
        <w:t>les opéra</w:t>
      </w:r>
      <w:r>
        <w:rPr>
          <w:rFonts w:cstheme="minorHAnsi"/>
          <w:color w:val="0D0D0D" w:themeColor="text1" w:themeTint="F2"/>
          <w:sz w:val="24"/>
          <w:szCs w:val="24"/>
          <w:shd w:val="clear" w:color="auto" w:fill="FFFFFF"/>
        </w:rPr>
        <w:t>tions bancaires après avoir créé</w:t>
      </w:r>
      <w:r w:rsidR="00C2720F">
        <w:rPr>
          <w:rFonts w:cstheme="minorHAnsi"/>
          <w:color w:val="0D0D0D" w:themeColor="text1" w:themeTint="F2"/>
          <w:sz w:val="24"/>
          <w:szCs w:val="24"/>
          <w:shd w:val="clear" w:color="auto" w:fill="FFFFFF"/>
        </w:rPr>
        <w:t xml:space="preserve"> un compte Digi-Bank</w:t>
      </w:r>
      <w:r w:rsidR="00C2720F" w:rsidRPr="00342634">
        <w:rPr>
          <w:rFonts w:cstheme="minorHAnsi"/>
          <w:color w:val="0D0D0D" w:themeColor="text1" w:themeTint="F2"/>
          <w:sz w:val="24"/>
          <w:szCs w:val="24"/>
          <w:shd w:val="clear" w:color="auto" w:fill="FFFFFF"/>
        </w:rPr>
        <w:t xml:space="preserve">. </w:t>
      </w:r>
    </w:p>
    <w:p w:rsidR="00092D23" w:rsidRDefault="00C2720F" w:rsidP="00C2720F">
      <w:pPr>
        <w:spacing w:line="240" w:lineRule="auto"/>
        <w:ind w:left="708"/>
        <w:rPr>
          <w:rFonts w:cstheme="minorHAnsi"/>
          <w:color w:val="0D0D0D" w:themeColor="text1" w:themeTint="F2"/>
          <w:sz w:val="24"/>
          <w:szCs w:val="24"/>
          <w:shd w:val="clear" w:color="auto" w:fill="FFFFFF"/>
        </w:rPr>
      </w:pPr>
      <w:r w:rsidRPr="00342634">
        <w:rPr>
          <w:rFonts w:cstheme="minorHAnsi"/>
          <w:color w:val="0D0D0D" w:themeColor="text1" w:themeTint="F2"/>
          <w:sz w:val="24"/>
          <w:szCs w:val="24"/>
          <w:shd w:val="clear" w:color="auto" w:fill="FFFFFF"/>
        </w:rPr>
        <w:t>Ceci exige donc </w:t>
      </w:r>
      <w:r w:rsidR="00092D23">
        <w:rPr>
          <w:rFonts w:cstheme="minorHAnsi"/>
          <w:color w:val="0D0D0D" w:themeColor="text1" w:themeTint="F2"/>
          <w:sz w:val="24"/>
          <w:szCs w:val="24"/>
          <w:shd w:val="clear" w:color="auto" w:fill="FFFFFF"/>
        </w:rPr>
        <w:t xml:space="preserve">les fonctions </w:t>
      </w:r>
      <w:r w:rsidRPr="00342634">
        <w:rPr>
          <w:rFonts w:cstheme="minorHAnsi"/>
          <w:color w:val="0D0D0D" w:themeColor="text1" w:themeTint="F2"/>
          <w:sz w:val="24"/>
          <w:szCs w:val="24"/>
          <w:shd w:val="clear" w:color="auto" w:fill="FFFFFF"/>
        </w:rPr>
        <w:t>:</w:t>
      </w:r>
      <w:r w:rsidR="00092D23">
        <w:rPr>
          <w:rFonts w:cstheme="minorHAnsi"/>
          <w:color w:val="0D0D0D" w:themeColor="text1" w:themeTint="F2"/>
          <w:sz w:val="24"/>
          <w:szCs w:val="24"/>
          <w:shd w:val="clear" w:color="auto" w:fill="FFFFFF"/>
        </w:rPr>
        <w:t xml:space="preserve"> </w:t>
      </w:r>
    </w:p>
    <w:p w:rsidR="00844D0D" w:rsidRDefault="00844D0D" w:rsidP="00C2720F">
      <w:pPr>
        <w:spacing w:line="240" w:lineRule="auto"/>
        <w:ind w:left="708"/>
        <w:rPr>
          <w:rFonts w:cstheme="minorHAnsi"/>
          <w:color w:val="0D0D0D" w:themeColor="text1" w:themeTint="F2"/>
          <w:sz w:val="24"/>
          <w:szCs w:val="24"/>
          <w:shd w:val="clear" w:color="auto" w:fill="FFFFFF"/>
        </w:rPr>
      </w:pPr>
    </w:p>
    <w:tbl>
      <w:tblPr>
        <w:tblStyle w:val="TableGrid"/>
        <w:tblW w:w="0" w:type="auto"/>
        <w:tblLook w:val="04A0"/>
      </w:tblPr>
      <w:tblGrid>
        <w:gridCol w:w="2947"/>
        <w:gridCol w:w="3341"/>
        <w:gridCol w:w="3288"/>
      </w:tblGrid>
      <w:tr w:rsidR="00092D23" w:rsidTr="002E445A">
        <w:trPr>
          <w:gridAfter w:val="1"/>
        </w:trPr>
        <w:tc>
          <w:tcPr>
            <w:tcW w:w="4678" w:type="dxa"/>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E</w:t>
            </w:r>
            <w:r w:rsidRPr="007865B2">
              <w:rPr>
                <w:rFonts w:ascii="Bahnschrift Condensed" w:eastAsia="Arial Unicode MS" w:hAnsi="Bahnschrift Condensed" w:cs="Arial Unicode MS"/>
                <w:color w:val="111111"/>
                <w:sz w:val="32"/>
                <w:szCs w:val="32"/>
                <w:shd w:val="clear" w:color="auto" w:fill="FFFFFF"/>
              </w:rPr>
              <w:t>tablissement de la connexion</w:t>
            </w:r>
          </w:p>
        </w:tc>
      </w:tr>
      <w:tr w:rsidR="00092D23"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gridSpan w:val="2"/>
          </w:tcPr>
          <w:p w:rsidR="00092D23" w:rsidRPr="007865B2" w:rsidRDefault="00092D23" w:rsidP="002E445A">
            <w:pPr>
              <w:rPr>
                <w:rFonts w:ascii="Bahnschrift Condensed" w:hAnsi="Bahnschrift Condensed"/>
              </w:rPr>
            </w:pPr>
            <w:r w:rsidRPr="007865B2">
              <w:rPr>
                <w:rFonts w:ascii="Bahnschrift Condensed" w:hAnsi="Bahnschrift Condensed"/>
              </w:rPr>
              <w:t>Accéder à son compte Digi-Bank</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gridSpan w:val="2"/>
          </w:tcPr>
          <w:p w:rsidR="00092D23" w:rsidRPr="007865B2" w:rsidRDefault="00092D23" w:rsidP="002E445A">
            <w:pPr>
              <w:rPr>
                <w:rFonts w:ascii="Bahnschrift Condensed" w:hAnsi="Bahnschrift Condensed"/>
              </w:rPr>
            </w:pPr>
            <w:r w:rsidRPr="007865B2">
              <w:rPr>
                <w:rFonts w:ascii="Bahnschrift Condensed" w:hAnsi="Bahnschrift Condensed"/>
                <w:shd w:val="clear" w:color="auto" w:fill="FFFFFF"/>
              </w:rPr>
              <w:t>Accès à la base de données et récupération du compte suite à l’introduction d’un nom d’utilisateur &amp; d’un mot de passe</w:t>
            </w:r>
            <w:r>
              <w:rPr>
                <w:rFonts w:ascii="Bahnschrift Condensed" w:hAnsi="Bahnschrift Condensed"/>
                <w:shd w:val="clear" w:color="auto" w:fill="FFFFFF"/>
              </w:rPr>
              <w:t>. L’utilisateur pourra demander un nouveau mot de passe s’il l’avait oublié.</w:t>
            </w:r>
          </w:p>
        </w:tc>
      </w:tr>
      <w:tr w:rsidR="00092D23"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tc>
        <w:tc>
          <w:tcPr>
            <w:tcW w:w="0" w:type="auto"/>
            <w:gridSpan w:val="2"/>
          </w:tcPr>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w:t>
            </w:r>
            <w:r w:rsidRPr="007865B2">
              <w:rPr>
                <w:rFonts w:ascii="Bahnschrift Condensed" w:hAnsi="Bahnschrift Condensed"/>
                <w:shd w:val="clear" w:color="auto" w:fill="FFFFFF"/>
              </w:rPr>
              <w:t>Nom d’utilisateur existant dans la base de données</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w:t>
            </w:r>
            <w:r w:rsidRPr="007865B2">
              <w:rPr>
                <w:rFonts w:ascii="Bahnschrift Condensed" w:hAnsi="Bahnschrift Condensed"/>
                <w:shd w:val="clear" w:color="auto" w:fill="FFFFFF"/>
              </w:rPr>
              <w:t>Mot de passe valide</w:t>
            </w:r>
          </w:p>
        </w:tc>
      </w:tr>
      <w:tr w:rsidR="00092D23" w:rsidTr="002E445A">
        <w:trPr>
          <w:trHeight w:val="467"/>
        </w:trPr>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tc>
        <w:tc>
          <w:tcPr>
            <w:tcW w:w="0" w:type="auto"/>
            <w:gridSpan w:val="2"/>
          </w:tcPr>
          <w:p w:rsidR="00092D23" w:rsidRPr="007865B2" w:rsidRDefault="00092D23" w:rsidP="002E445A">
            <w:pPr>
              <w:spacing w:after="258"/>
              <w:rPr>
                <w:rFonts w:ascii="Bahnschrift Condensed" w:hAnsi="Bahnschrift Condensed"/>
              </w:rPr>
            </w:pPr>
            <w:r>
              <w:rPr>
                <w:rFonts w:ascii="Bahnschrift Condensed" w:hAnsi="Bahnschrift Condensed"/>
              </w:rPr>
              <w:t>Priorité moyenne</w:t>
            </w:r>
          </w:p>
        </w:tc>
      </w:tr>
    </w:tbl>
    <w:p w:rsidR="00844D0D" w:rsidRDefault="00844D0D" w:rsidP="00092D23">
      <w:pPr>
        <w:rPr>
          <w:color w:val="0070C0"/>
          <w:sz w:val="48"/>
        </w:rPr>
      </w:pPr>
    </w:p>
    <w:tbl>
      <w:tblPr>
        <w:tblStyle w:val="TableGrid"/>
        <w:tblW w:w="0" w:type="auto"/>
        <w:tblLook w:val="04A0"/>
      </w:tblPr>
      <w:tblGrid>
        <w:gridCol w:w="2204"/>
        <w:gridCol w:w="7372"/>
      </w:tblGrid>
      <w:tr w:rsidR="00092D23" w:rsidRPr="007865B2" w:rsidTr="002E445A">
        <w:tc>
          <w:tcPr>
            <w:tcW w:w="0" w:type="auto"/>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Création d’un compte</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092D23" w:rsidRPr="007865B2" w:rsidRDefault="00092D23" w:rsidP="002E445A">
            <w:pPr>
              <w:rPr>
                <w:rFonts w:ascii="Bahnschrift Condensed" w:hAnsi="Bahnschrift Condensed"/>
              </w:rPr>
            </w:pPr>
            <w:r>
              <w:rPr>
                <w:rFonts w:ascii="Bahnschrift Condensed" w:hAnsi="Bahnschrift Condensed"/>
              </w:rPr>
              <w:t>Créer un</w:t>
            </w:r>
            <w:r w:rsidRPr="007865B2">
              <w:rPr>
                <w:rFonts w:ascii="Bahnschrift Condensed" w:hAnsi="Bahnschrift Condensed"/>
              </w:rPr>
              <w:t xml:space="preserve"> compte Digi-Bank</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092D23" w:rsidRPr="007865B2" w:rsidRDefault="00092D23" w:rsidP="002E445A">
            <w:pPr>
              <w:rPr>
                <w:rFonts w:ascii="Bahnschrift Condensed" w:hAnsi="Bahnschrift Condensed"/>
              </w:rPr>
            </w:pPr>
            <w:r>
              <w:rPr>
                <w:rFonts w:ascii="Bahnschrift Condensed" w:hAnsi="Bahnschrift Condensed"/>
                <w:shd w:val="clear" w:color="auto" w:fill="FFFFFF"/>
              </w:rPr>
              <w:t>Créer un nouveau compte Digi-Bank en fournissant les informations personnelles nécessaires aux différents champs</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p w:rsidR="00092D23" w:rsidRPr="007865B2" w:rsidRDefault="00092D23" w:rsidP="002E445A">
            <w:pPr>
              <w:rPr>
                <w:rFonts w:ascii="Bahnschrift Condensed" w:hAnsi="Bahnschrift Condensed"/>
              </w:rPr>
            </w:pPr>
          </w:p>
        </w:tc>
        <w:tc>
          <w:tcPr>
            <w:tcW w:w="0" w:type="auto"/>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-Format correct aux différents champs</w:t>
            </w:r>
          </w:p>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-Nom d’utilisateur disponible</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-Contrainte au format du mot de passe</w:t>
            </w:r>
          </w:p>
        </w:tc>
      </w:tr>
      <w:tr w:rsidR="00092D23" w:rsidRPr="007865B2" w:rsidTr="002E445A">
        <w:trPr>
          <w:trHeight w:val="728"/>
        </w:trPr>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tc>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 xml:space="preserve">Priorité </w:t>
            </w:r>
            <w:r>
              <w:rPr>
                <w:rFonts w:ascii="Bahnschrift Condensed" w:hAnsi="Bahnschrift Condensed"/>
              </w:rPr>
              <w:t>moyenne</w:t>
            </w:r>
          </w:p>
        </w:tc>
      </w:tr>
    </w:tbl>
    <w:p w:rsidR="00092D23" w:rsidRDefault="00092D23" w:rsidP="00092D23">
      <w:pPr>
        <w:rPr>
          <w:color w:val="0070C0"/>
          <w:sz w:val="48"/>
        </w:rPr>
      </w:pPr>
    </w:p>
    <w:tbl>
      <w:tblPr>
        <w:tblStyle w:val="TableGrid"/>
        <w:tblW w:w="0" w:type="auto"/>
        <w:tblLook w:val="04A0"/>
      </w:tblPr>
      <w:tblGrid>
        <w:gridCol w:w="1908"/>
        <w:gridCol w:w="7668"/>
      </w:tblGrid>
      <w:tr w:rsidR="00092D23" w:rsidRPr="007865B2" w:rsidTr="002E445A">
        <w:tc>
          <w:tcPr>
            <w:tcW w:w="0" w:type="auto"/>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Gestion des données personnelles</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092D23" w:rsidRPr="007865B2" w:rsidRDefault="00092D23" w:rsidP="002E445A">
            <w:pPr>
              <w:rPr>
                <w:rFonts w:ascii="Bahnschrift Condensed" w:hAnsi="Bahnschrift Condensed"/>
              </w:rPr>
            </w:pPr>
            <w:r>
              <w:rPr>
                <w:rFonts w:ascii="Bahnschrift Condensed" w:hAnsi="Bahnschrift Condensed"/>
              </w:rPr>
              <w:t>Modifier &amp; mettre à jour les données relatives à l’utilisateur</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092D23" w:rsidRPr="007865B2" w:rsidRDefault="00092D23" w:rsidP="002E445A">
            <w:pPr>
              <w:rPr>
                <w:rFonts w:ascii="Bahnschrift Condensed" w:hAnsi="Bahnschrift Condensed"/>
              </w:rPr>
            </w:pPr>
            <w:r>
              <w:rPr>
                <w:rFonts w:ascii="Bahnschrift Condensed" w:hAnsi="Bahnschrift Condensed"/>
                <w:shd w:val="clear" w:color="auto" w:fill="FFFFFF"/>
              </w:rPr>
              <w:t>Suite à l’introduction de nouvelles informations et confirmation du mot de passe, a</w:t>
            </w:r>
            <w:r w:rsidRPr="007865B2">
              <w:rPr>
                <w:rFonts w:ascii="Bahnschrift Condensed" w:hAnsi="Bahnschrift Condensed"/>
                <w:shd w:val="clear" w:color="auto" w:fill="FFFFFF"/>
              </w:rPr>
              <w:t xml:space="preserve">ccès à la base de données et </w:t>
            </w:r>
            <w:r>
              <w:rPr>
                <w:rFonts w:ascii="Bahnschrift Condensed" w:hAnsi="Bahnschrift Condensed"/>
                <w:shd w:val="clear" w:color="auto" w:fill="FFFFFF"/>
              </w:rPr>
              <w:t>mise à jour des données personnelles modifiées</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p w:rsidR="00092D23" w:rsidRPr="007865B2" w:rsidRDefault="00092D23" w:rsidP="002E445A">
            <w:pPr>
              <w:rPr>
                <w:rFonts w:ascii="Bahnschrift Condensed" w:hAnsi="Bahnschrift Condensed"/>
              </w:rPr>
            </w:pPr>
          </w:p>
        </w:tc>
        <w:tc>
          <w:tcPr>
            <w:tcW w:w="0" w:type="auto"/>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-Connexion établie</w:t>
            </w:r>
          </w:p>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 xml:space="preserve">-Format valide </w:t>
            </w:r>
            <w:r w:rsidR="00741D57">
              <w:rPr>
                <w:rFonts w:ascii="Bahnschrift Condensed" w:hAnsi="Bahnschrift Condensed"/>
                <w:shd w:val="clear" w:color="auto" w:fill="FFFFFF"/>
              </w:rPr>
              <w:t>aux différents champs</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-Confirmation par le mot de passe correct</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tc>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Priorité haute</w:t>
            </w:r>
          </w:p>
        </w:tc>
      </w:tr>
    </w:tbl>
    <w:p w:rsidR="00092D23" w:rsidRDefault="00092D23" w:rsidP="00092D23">
      <w:pPr>
        <w:rPr>
          <w:color w:val="0070C0"/>
          <w:sz w:val="48"/>
        </w:rPr>
      </w:pPr>
    </w:p>
    <w:p w:rsidR="00844D0D" w:rsidRDefault="00844D0D" w:rsidP="00092D23">
      <w:pPr>
        <w:rPr>
          <w:color w:val="0070C0"/>
          <w:sz w:val="48"/>
        </w:rPr>
      </w:pPr>
    </w:p>
    <w:tbl>
      <w:tblPr>
        <w:tblStyle w:val="TableGrid"/>
        <w:tblW w:w="0" w:type="auto"/>
        <w:tblLook w:val="04A0"/>
      </w:tblPr>
      <w:tblGrid>
        <w:gridCol w:w="2142"/>
        <w:gridCol w:w="7434"/>
      </w:tblGrid>
      <w:tr w:rsidR="00092D23" w:rsidRPr="007865B2" w:rsidTr="002E445A">
        <w:tc>
          <w:tcPr>
            <w:tcW w:w="0" w:type="auto"/>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Créditer/Débiter son compte</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092D23" w:rsidRPr="007865B2" w:rsidRDefault="00092D23" w:rsidP="002E445A">
            <w:pPr>
              <w:rPr>
                <w:rFonts w:ascii="Bahnschrift Condensed" w:hAnsi="Bahnschrift Condensed"/>
              </w:rPr>
            </w:pPr>
            <w:r>
              <w:rPr>
                <w:rFonts w:ascii="Bahnschrift Condensed" w:hAnsi="Bahnschrift Condensed"/>
              </w:rPr>
              <w:t xml:space="preserve">Créditer/débiter son compte </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092D23" w:rsidRPr="007865B2" w:rsidRDefault="00092D23" w:rsidP="002E445A">
            <w:pPr>
              <w:rPr>
                <w:rFonts w:ascii="Bahnschrift Condensed" w:hAnsi="Bahnschrift Condensed"/>
              </w:rPr>
            </w:pPr>
            <w:r>
              <w:rPr>
                <w:rFonts w:ascii="Bahnschrift Condensed" w:hAnsi="Bahnschrift Condensed"/>
                <w:shd w:val="clear" w:color="auto" w:fill="FFFFFF"/>
              </w:rPr>
              <w:t>Mettre à jour le solde du compte après avoir fourni le montant à créditer/débiter et cliquer sur le bouton Deposit/Withdraw</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p w:rsidR="00092D23" w:rsidRPr="007865B2" w:rsidRDefault="00092D23" w:rsidP="002E445A">
            <w:pPr>
              <w:rPr>
                <w:rFonts w:ascii="Bahnschrift Condensed" w:hAnsi="Bahnschrift Condensed"/>
              </w:rPr>
            </w:pPr>
          </w:p>
        </w:tc>
        <w:tc>
          <w:tcPr>
            <w:tcW w:w="0" w:type="auto"/>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-Connexion établie</w:t>
            </w:r>
          </w:p>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-Format valide au champ Amount</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-Solde suffisant</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tc>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Priorité haute</w:t>
            </w:r>
          </w:p>
        </w:tc>
      </w:tr>
    </w:tbl>
    <w:p w:rsidR="00092D23" w:rsidRDefault="00092D23" w:rsidP="00092D23">
      <w:pPr>
        <w:rPr>
          <w:color w:val="0070C0"/>
          <w:sz w:val="48"/>
        </w:rPr>
      </w:pPr>
    </w:p>
    <w:p w:rsidR="00844D0D" w:rsidRDefault="00844D0D" w:rsidP="00092D23">
      <w:pPr>
        <w:rPr>
          <w:color w:val="0070C0"/>
          <w:sz w:val="48"/>
        </w:rPr>
      </w:pPr>
    </w:p>
    <w:p w:rsidR="00844D0D" w:rsidRDefault="00844D0D" w:rsidP="00092D23">
      <w:pPr>
        <w:rPr>
          <w:color w:val="0070C0"/>
          <w:sz w:val="48"/>
        </w:rPr>
      </w:pPr>
    </w:p>
    <w:p w:rsidR="00844D0D" w:rsidRDefault="00844D0D" w:rsidP="00092D23">
      <w:pPr>
        <w:rPr>
          <w:color w:val="0070C0"/>
          <w:sz w:val="48"/>
        </w:rPr>
      </w:pPr>
    </w:p>
    <w:tbl>
      <w:tblPr>
        <w:tblStyle w:val="TableGrid"/>
        <w:tblW w:w="9558" w:type="dxa"/>
        <w:tblLook w:val="04A0"/>
      </w:tblPr>
      <w:tblGrid>
        <w:gridCol w:w="2459"/>
        <w:gridCol w:w="7099"/>
      </w:tblGrid>
      <w:tr w:rsidR="00092D23" w:rsidRPr="007865B2" w:rsidTr="002E445A">
        <w:tc>
          <w:tcPr>
            <w:tcW w:w="9558" w:type="dxa"/>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lastRenderedPageBreak/>
              <w:t xml:space="preserve">Fonction : </w:t>
            </w:r>
            <w:r>
              <w:rPr>
                <w:rFonts w:ascii="Bahnschrift Condensed" w:eastAsia="Arial Unicode MS" w:hAnsi="Bahnschrift Condensed" w:cs="Arial Unicode MS"/>
                <w:color w:val="111111"/>
                <w:sz w:val="32"/>
                <w:szCs w:val="32"/>
                <w:shd w:val="clear" w:color="auto" w:fill="FFFFFF"/>
              </w:rPr>
              <w:t>Effectuer/Recevoir un virement</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7099" w:type="dxa"/>
          </w:tcPr>
          <w:p w:rsidR="00092D23" w:rsidRPr="007865B2" w:rsidRDefault="00092D23" w:rsidP="002E445A">
            <w:pPr>
              <w:rPr>
                <w:rFonts w:ascii="Bahnschrift Condensed" w:hAnsi="Bahnschrift Condensed"/>
              </w:rPr>
            </w:pPr>
            <w:r>
              <w:rPr>
                <w:rFonts w:ascii="Bahnschrift Condensed" w:hAnsi="Bahnschrift Condensed"/>
              </w:rPr>
              <w:t xml:space="preserve">Effectuer et recevoir des virements bancaires vers un autre compte bancaire                 </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7099" w:type="dxa"/>
          </w:tcPr>
          <w:p w:rsidR="00092D23" w:rsidRPr="007865B2" w:rsidRDefault="00092D23" w:rsidP="002E445A">
            <w:pPr>
              <w:rPr>
                <w:rFonts w:ascii="Bahnschrift Condensed" w:hAnsi="Bahnschrift Condensed"/>
              </w:rPr>
            </w:pPr>
            <w:r>
              <w:rPr>
                <w:rFonts w:ascii="Bahnschrift Condensed" w:hAnsi="Bahnschrift Condensed"/>
                <w:shd w:val="clear" w:color="auto" w:fill="FFFFFF"/>
              </w:rPr>
              <w:t>Mise à jour des données des comptes affectés par le virement suite à l’introduction du RIB, du montant et du PIN valide de la carte avec enregistrement dans le tableau d’historiques</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p w:rsidR="00092D23" w:rsidRPr="007865B2" w:rsidRDefault="00092D23" w:rsidP="002E445A">
            <w:pPr>
              <w:rPr>
                <w:rFonts w:ascii="Bahnschrift Condensed" w:hAnsi="Bahnschrift Condensed"/>
              </w:rPr>
            </w:pPr>
          </w:p>
        </w:tc>
        <w:tc>
          <w:tcPr>
            <w:tcW w:w="7099" w:type="dxa"/>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-Connexion établie</w:t>
            </w:r>
          </w:p>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-Solde suffisant</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-Format des champs montant, RIB &amp; PIN valides</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tc>
        <w:tc>
          <w:tcPr>
            <w:tcW w:w="7099" w:type="dxa"/>
          </w:tcPr>
          <w:p w:rsidR="00092D23" w:rsidRPr="007865B2" w:rsidRDefault="00092D23" w:rsidP="002E445A">
            <w:pPr>
              <w:spacing w:after="258"/>
              <w:rPr>
                <w:rFonts w:ascii="Bahnschrift Condensed" w:hAnsi="Bahnschrift Condensed"/>
              </w:rPr>
            </w:pPr>
            <w:r w:rsidRPr="007865B2">
              <w:rPr>
                <w:rFonts w:ascii="Bahnschrift Condensed" w:hAnsi="Bahnschrift Condensed"/>
              </w:rPr>
              <w:t>Priorité haute</w:t>
            </w:r>
          </w:p>
        </w:tc>
      </w:tr>
    </w:tbl>
    <w:p w:rsidR="00092D23" w:rsidRDefault="00092D23" w:rsidP="00092D23">
      <w:pPr>
        <w:rPr>
          <w:color w:val="0070C0"/>
          <w:sz w:val="48"/>
        </w:rPr>
      </w:pPr>
    </w:p>
    <w:p w:rsidR="00844D0D" w:rsidRDefault="00844D0D" w:rsidP="00092D23">
      <w:pPr>
        <w:rPr>
          <w:color w:val="0070C0"/>
          <w:sz w:val="48"/>
        </w:rPr>
      </w:pPr>
    </w:p>
    <w:tbl>
      <w:tblPr>
        <w:tblStyle w:val="TableGrid"/>
        <w:tblW w:w="0" w:type="auto"/>
        <w:tblLook w:val="04A0"/>
      </w:tblPr>
      <w:tblGrid>
        <w:gridCol w:w="1678"/>
        <w:gridCol w:w="7898"/>
      </w:tblGrid>
      <w:tr w:rsidR="00092D23" w:rsidRPr="007865B2" w:rsidTr="002E445A">
        <w:tc>
          <w:tcPr>
            <w:tcW w:w="0" w:type="auto"/>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Gestion de l’historique des transactions &amp; virements</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092D23" w:rsidRPr="007865B2" w:rsidRDefault="00092D23" w:rsidP="002E445A">
            <w:pPr>
              <w:rPr>
                <w:rFonts w:ascii="Bahnschrift Condensed" w:hAnsi="Bahnschrift Condensed"/>
              </w:rPr>
            </w:pPr>
            <w:r>
              <w:rPr>
                <w:rFonts w:ascii="Bahnschrift Condensed" w:hAnsi="Bahnschrift Condensed"/>
              </w:rPr>
              <w:t>Ajout, lecture, tri ou suppression de l’historique des transactions &amp; virements</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-Accès à l’historique des transactions &amp; virements effectuée avec les informations relative et lecture en temps réel des tableaux grâce à un table-view avec possibilité de tri  selon l’identifiant, le type ou la date</w:t>
            </w:r>
          </w:p>
          <w:p w:rsidR="00092D23" w:rsidRPr="007865B2" w:rsidRDefault="00092D23" w:rsidP="002E445A">
            <w:pPr>
              <w:rPr>
                <w:rFonts w:ascii="Bahnschrift Condensed" w:hAnsi="Bahnschrift Condensed"/>
              </w:rPr>
            </w:pPr>
            <w:r>
              <w:rPr>
                <w:rFonts w:ascii="Bahnschrift Condensed" w:hAnsi="Bahnschrift Condensed"/>
                <w:shd w:val="clear" w:color="auto" w:fill="FFFFFF"/>
              </w:rPr>
              <w:t xml:space="preserve">-Suppression de l’historique </w:t>
            </w:r>
            <w:r w:rsidRPr="00F0270D">
              <w:rPr>
                <w:rFonts w:ascii="Bahnschrift Condensed" w:eastAsia="Arial Unicode MS" w:hAnsi="Bahnschrift Condensed" w:cs="Arial Unicode MS"/>
                <w:color w:val="111111"/>
                <w:shd w:val="clear" w:color="auto" w:fill="FFFFFF"/>
              </w:rPr>
              <w:t>des transactions &amp; virements</w:t>
            </w:r>
            <w:r>
              <w:rPr>
                <w:rFonts w:ascii="Bahnschrift Condensed" w:eastAsia="Arial Unicode MS" w:hAnsi="Bahnschrift Condensed" w:cs="Arial Unicode MS"/>
                <w:color w:val="111111"/>
                <w:shd w:val="clear" w:color="auto" w:fill="FFFFFF"/>
              </w:rPr>
              <w:t xml:space="preserve"> </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p w:rsidR="00092D23" w:rsidRPr="007865B2" w:rsidRDefault="00092D23" w:rsidP="002E445A">
            <w:pPr>
              <w:rPr>
                <w:rFonts w:ascii="Bahnschrift Condensed" w:hAnsi="Bahnschrift Condensed"/>
              </w:rPr>
            </w:pPr>
          </w:p>
        </w:tc>
        <w:tc>
          <w:tcPr>
            <w:tcW w:w="0" w:type="auto"/>
          </w:tcPr>
          <w:p w:rsidR="00092D23"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-Connexion établie</w:t>
            </w:r>
          </w:p>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-Chaque virement/transaction effectuée entraine l’enregistrement de cette action dans le tableau d’historiques adéquat</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p w:rsidR="00092D23" w:rsidRPr="007865B2" w:rsidRDefault="00092D23" w:rsidP="002E445A">
            <w:pPr>
              <w:rPr>
                <w:rFonts w:ascii="Bahnschrift Condensed" w:hAnsi="Bahnschrift Condensed"/>
              </w:rPr>
            </w:pPr>
          </w:p>
        </w:tc>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Priorité haute</w:t>
            </w:r>
          </w:p>
          <w:p w:rsidR="00092D23" w:rsidRPr="007865B2" w:rsidRDefault="00092D23" w:rsidP="002E445A">
            <w:pPr>
              <w:rPr>
                <w:rFonts w:ascii="Bahnschrift Condensed" w:hAnsi="Bahnschrift Condensed"/>
              </w:rPr>
            </w:pPr>
          </w:p>
        </w:tc>
      </w:tr>
    </w:tbl>
    <w:p w:rsidR="00092D23" w:rsidRDefault="00092D23" w:rsidP="00092D23">
      <w:pPr>
        <w:ind w:left="360"/>
        <w:rPr>
          <w:color w:val="0070C0"/>
          <w:sz w:val="48"/>
        </w:rPr>
      </w:pPr>
    </w:p>
    <w:p w:rsidR="00092D23" w:rsidRDefault="00092D23" w:rsidP="00092D23">
      <w:pPr>
        <w:ind w:left="360"/>
        <w:rPr>
          <w:color w:val="0070C0"/>
          <w:sz w:val="48"/>
        </w:rPr>
      </w:pPr>
    </w:p>
    <w:p w:rsidR="00092D23" w:rsidRDefault="00092D23" w:rsidP="00092D23">
      <w:pPr>
        <w:ind w:left="360"/>
        <w:rPr>
          <w:color w:val="0070C0"/>
          <w:sz w:val="48"/>
        </w:rPr>
      </w:pPr>
    </w:p>
    <w:tbl>
      <w:tblPr>
        <w:tblStyle w:val="TableGrid"/>
        <w:tblW w:w="0" w:type="auto"/>
        <w:tblLook w:val="04A0"/>
      </w:tblPr>
      <w:tblGrid>
        <w:gridCol w:w="2134"/>
        <w:gridCol w:w="7442"/>
      </w:tblGrid>
      <w:tr w:rsidR="00092D23" w:rsidRPr="007865B2" w:rsidTr="002E445A">
        <w:tc>
          <w:tcPr>
            <w:tcW w:w="0" w:type="auto"/>
            <w:gridSpan w:val="2"/>
          </w:tcPr>
          <w:p w:rsidR="00092D23" w:rsidRPr="007865B2" w:rsidRDefault="00092D23" w:rsidP="002E445A">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lastRenderedPageBreak/>
              <w:t xml:space="preserve">Fonction : </w:t>
            </w:r>
            <w:r>
              <w:rPr>
                <w:rFonts w:ascii="Bahnschrift Condensed" w:eastAsia="Arial Unicode MS" w:hAnsi="Bahnschrift Condensed" w:cs="Arial Unicode MS"/>
                <w:color w:val="111111"/>
                <w:sz w:val="32"/>
                <w:szCs w:val="32"/>
                <w:shd w:val="clear" w:color="auto" w:fill="FFFFFF"/>
              </w:rPr>
              <w:t>Générer des documents</w:t>
            </w:r>
          </w:p>
        </w:tc>
      </w:tr>
      <w:tr w:rsidR="00092D23" w:rsidRPr="007865B2" w:rsidTr="002E445A">
        <w:tc>
          <w:tcPr>
            <w:tcW w:w="0" w:type="auto"/>
          </w:tcPr>
          <w:p w:rsidR="00092D23" w:rsidRPr="007865B2" w:rsidRDefault="00092D23" w:rsidP="002E445A">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092D23" w:rsidRPr="007865B2" w:rsidRDefault="00092D23" w:rsidP="002E445A">
            <w:pPr>
              <w:rPr>
                <w:rFonts w:ascii="Bahnschrift Condensed" w:hAnsi="Bahnschrift Condensed"/>
              </w:rPr>
            </w:pPr>
            <w:r>
              <w:rPr>
                <w:rFonts w:ascii="Bahnschrift Condensed" w:hAnsi="Bahnschrift Condensed"/>
              </w:rPr>
              <w:t xml:space="preserve">Générer des documents </w:t>
            </w:r>
          </w:p>
        </w:tc>
      </w:tr>
      <w:tr w:rsidR="00092D23" w:rsidRPr="007865B2" w:rsidTr="002E445A">
        <w:tc>
          <w:tcPr>
            <w:tcW w:w="0" w:type="auto"/>
          </w:tcPr>
          <w:p w:rsidR="00092D23" w:rsidRPr="007865B2" w:rsidRDefault="00092D23" w:rsidP="002E445A">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092D23" w:rsidRPr="007865B2" w:rsidRDefault="00092D23" w:rsidP="002E445A">
            <w:pPr>
              <w:rPr>
                <w:rFonts w:ascii="Bahnschrift Condensed" w:hAnsi="Bahnschrift Condensed"/>
              </w:rPr>
            </w:pPr>
            <w:r>
              <w:rPr>
                <w:rFonts w:ascii="Bahnschrift Condensed" w:hAnsi="Bahnschrift Condensed"/>
                <w:shd w:val="clear" w:color="auto" w:fill="FFFFFF"/>
              </w:rPr>
              <w:t xml:space="preserve">Générer des documents tels que la fiche des données personnelles de l’utilisateur ou l’historique des transactions effectuées </w:t>
            </w:r>
          </w:p>
        </w:tc>
      </w:tr>
      <w:tr w:rsidR="00092D23" w:rsidRPr="007865B2" w:rsidTr="002E445A">
        <w:trPr>
          <w:trHeight w:val="494"/>
        </w:trPr>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Contraintes / règles de gestion</w:t>
            </w:r>
          </w:p>
        </w:tc>
        <w:tc>
          <w:tcPr>
            <w:tcW w:w="0" w:type="auto"/>
          </w:tcPr>
          <w:p w:rsidR="00092D23" w:rsidRPr="007865B2" w:rsidRDefault="00092D23" w:rsidP="002E445A">
            <w:pPr>
              <w:rPr>
                <w:rFonts w:ascii="Bahnschrift Condensed" w:hAnsi="Bahnschrift Condensed"/>
                <w:shd w:val="clear" w:color="auto" w:fill="FFFFFF"/>
              </w:rPr>
            </w:pPr>
            <w:r>
              <w:rPr>
                <w:rFonts w:ascii="Bahnschrift Condensed" w:hAnsi="Bahnschrift Condensed"/>
                <w:shd w:val="clear" w:color="auto" w:fill="FFFFFF"/>
              </w:rPr>
              <w:t>-Connexion établie</w:t>
            </w:r>
          </w:p>
        </w:tc>
      </w:tr>
      <w:tr w:rsidR="00092D23" w:rsidRPr="007865B2" w:rsidTr="002E445A">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Niveau de priorité</w:t>
            </w:r>
          </w:p>
          <w:p w:rsidR="00092D23" w:rsidRPr="007865B2" w:rsidRDefault="00092D23" w:rsidP="002E445A">
            <w:pPr>
              <w:rPr>
                <w:rFonts w:ascii="Bahnschrift Condensed" w:hAnsi="Bahnschrift Condensed"/>
              </w:rPr>
            </w:pPr>
          </w:p>
        </w:tc>
        <w:tc>
          <w:tcPr>
            <w:tcW w:w="0" w:type="auto"/>
          </w:tcPr>
          <w:p w:rsidR="00092D23" w:rsidRPr="007865B2" w:rsidRDefault="00092D23" w:rsidP="002E445A">
            <w:pPr>
              <w:spacing w:after="258"/>
              <w:rPr>
                <w:rFonts w:ascii="Bahnschrift Condensed" w:hAnsi="Bahnschrift Condensed"/>
              </w:rPr>
            </w:pPr>
            <w:r w:rsidRPr="007865B2">
              <w:rPr>
                <w:rFonts w:ascii="Bahnschrift Condensed" w:hAnsi="Bahnschrift Condensed"/>
              </w:rPr>
              <w:t xml:space="preserve">Priorité </w:t>
            </w:r>
            <w:r>
              <w:rPr>
                <w:rFonts w:ascii="Bahnschrift Condensed" w:hAnsi="Bahnschrift Condensed"/>
              </w:rPr>
              <w:t>moyenne</w:t>
            </w:r>
          </w:p>
          <w:p w:rsidR="00092D23" w:rsidRPr="007865B2" w:rsidRDefault="00092D23" w:rsidP="002E445A">
            <w:pPr>
              <w:rPr>
                <w:rFonts w:ascii="Bahnschrift Condensed" w:hAnsi="Bahnschrift Condensed"/>
              </w:rPr>
            </w:pPr>
          </w:p>
        </w:tc>
      </w:tr>
    </w:tbl>
    <w:p w:rsidR="00092D23" w:rsidRDefault="00092D23" w:rsidP="00092D23">
      <w:pPr>
        <w:ind w:left="360"/>
        <w:rPr>
          <w:color w:val="0070C0"/>
          <w:sz w:val="48"/>
        </w:rPr>
      </w:pPr>
    </w:p>
    <w:p w:rsidR="00092D23" w:rsidRPr="00A358F2" w:rsidRDefault="00092D23" w:rsidP="00092D23">
      <w:pPr>
        <w:ind w:left="360"/>
        <w:rPr>
          <w:rFonts w:cstheme="minorHAnsi"/>
          <w:sz w:val="26"/>
          <w:szCs w:val="26"/>
        </w:rPr>
      </w:pPr>
      <w:r w:rsidRPr="00A358F2">
        <w:rPr>
          <w:rFonts w:cstheme="minorHAnsi"/>
          <w:sz w:val="26"/>
          <w:szCs w:val="26"/>
        </w:rPr>
        <w:t>Quant aux besoins non-fonctionnels, Digi-Bank vérifie :</w:t>
      </w:r>
    </w:p>
    <w:p w:rsidR="00092D23" w:rsidRDefault="00092D23" w:rsidP="00092D23">
      <w:pPr>
        <w:ind w:left="720"/>
        <w:rPr>
          <w:rFonts w:cstheme="minorHAnsi"/>
          <w:color w:val="111111"/>
          <w:shd w:val="clear" w:color="auto" w:fill="FFFFFF"/>
        </w:rPr>
      </w:pPr>
      <w:r w:rsidRPr="00A358F2">
        <w:rPr>
          <w:rStyle w:val="Strong"/>
          <w:rFonts w:cstheme="minorHAnsi"/>
          <w:color w:val="111111"/>
          <w:shd w:val="clear" w:color="auto" w:fill="FFFFFF"/>
        </w:rPr>
        <w:t>Sécurité</w:t>
      </w:r>
      <w:r w:rsidRPr="00A358F2">
        <w:rPr>
          <w:rFonts w:cstheme="minorHAnsi"/>
          <w:b/>
          <w:bCs/>
          <w:color w:val="111111"/>
          <w:shd w:val="clear" w:color="auto" w:fill="FFFFFF"/>
        </w:rPr>
        <w:br/>
      </w:r>
      <w:r w:rsidRPr="00A358F2">
        <w:rPr>
          <w:rFonts w:cstheme="minorHAnsi"/>
          <w:color w:val="111111"/>
          <w:shd w:val="clear" w:color="auto" w:fill="FFFFFF"/>
        </w:rPr>
        <w:t>• Besoins d’établissement de la connexion – niveaux d’accès « CRUD le</w:t>
      </w:r>
      <w:r w:rsidR="002049C6">
        <w:rPr>
          <w:rFonts w:cstheme="minorHAnsi"/>
          <w:color w:val="111111"/>
          <w:shd w:val="clear" w:color="auto" w:fill="FFFFFF"/>
        </w:rPr>
        <w:t>vels » (Create, Read, Update &amp;</w:t>
      </w:r>
      <w:r w:rsidRPr="00A358F2">
        <w:rPr>
          <w:rFonts w:cstheme="minorHAnsi"/>
          <w:color w:val="111111"/>
          <w:shd w:val="clear" w:color="auto" w:fill="FFFFFF"/>
        </w:rPr>
        <w:t xml:space="preserve"> Delete)</w:t>
      </w:r>
    </w:p>
    <w:p w:rsidR="00092D23" w:rsidRPr="00A358F2" w:rsidRDefault="00092D23" w:rsidP="00092D23">
      <w:pPr>
        <w:ind w:left="720"/>
        <w:rPr>
          <w:rFonts w:cstheme="minorHAnsi"/>
          <w:b/>
          <w:bCs/>
          <w:color w:val="111111"/>
          <w:shd w:val="clear" w:color="auto" w:fill="FFFFFF"/>
        </w:rPr>
      </w:pPr>
    </w:p>
    <w:p w:rsidR="00092D23" w:rsidRDefault="00092D23" w:rsidP="00092D23">
      <w:pPr>
        <w:ind w:left="720"/>
        <w:rPr>
          <w:rFonts w:cstheme="minorHAnsi"/>
          <w:color w:val="111111"/>
          <w:shd w:val="clear" w:color="auto" w:fill="FFFFFF"/>
        </w:rPr>
      </w:pPr>
      <w:r w:rsidRPr="00A358F2">
        <w:rPr>
          <w:rStyle w:val="Strong"/>
          <w:rFonts w:cstheme="minorHAnsi"/>
          <w:color w:val="111111"/>
          <w:shd w:val="clear" w:color="auto" w:fill="FFFFFF"/>
        </w:rPr>
        <w:t>Audit</w:t>
      </w:r>
      <w:r w:rsidRPr="00A358F2">
        <w:rPr>
          <w:rFonts w:cstheme="minorHAnsi"/>
          <w:b/>
          <w:bCs/>
          <w:color w:val="111111"/>
          <w:shd w:val="clear" w:color="auto" w:fill="FFFFFF"/>
        </w:rPr>
        <w:br/>
      </w:r>
      <w:r w:rsidRPr="00A358F2">
        <w:rPr>
          <w:rFonts w:cstheme="minorHAnsi"/>
          <w:color w:val="111111"/>
          <w:shd w:val="clear" w:color="auto" w:fill="FFFFFF"/>
        </w:rPr>
        <w:t xml:space="preserve">• Éléments </w:t>
      </w:r>
      <w:r>
        <w:rPr>
          <w:rFonts w:cstheme="minorHAnsi"/>
          <w:color w:val="111111"/>
          <w:shd w:val="clear" w:color="auto" w:fill="FFFFFF"/>
        </w:rPr>
        <w:t>de données v</w:t>
      </w:r>
      <w:r w:rsidRPr="00A358F2">
        <w:rPr>
          <w:rFonts w:cstheme="minorHAnsi"/>
          <w:color w:val="111111"/>
          <w:shd w:val="clear" w:color="auto" w:fill="FFFFFF"/>
        </w:rPr>
        <w:t xml:space="preserve">érifiés </w:t>
      </w:r>
      <w:r w:rsidRPr="00A358F2">
        <w:rPr>
          <w:rFonts w:cstheme="minorHAnsi"/>
          <w:color w:val="111111"/>
        </w:rPr>
        <w:br/>
      </w:r>
      <w:r>
        <w:rPr>
          <w:rFonts w:cstheme="minorHAnsi"/>
          <w:color w:val="111111"/>
          <w:shd w:val="clear" w:color="auto" w:fill="FFFFFF"/>
        </w:rPr>
        <w:t>• Champs de données v</w:t>
      </w:r>
      <w:r w:rsidRPr="00A358F2">
        <w:rPr>
          <w:rFonts w:cstheme="minorHAnsi"/>
          <w:color w:val="111111"/>
          <w:shd w:val="clear" w:color="auto" w:fill="FFFFFF"/>
        </w:rPr>
        <w:t xml:space="preserve">érifiés </w:t>
      </w:r>
    </w:p>
    <w:p w:rsidR="00092D23" w:rsidRPr="00A358F2" w:rsidRDefault="00092D23" w:rsidP="00092D23">
      <w:pPr>
        <w:ind w:left="720"/>
        <w:rPr>
          <w:rFonts w:cstheme="minorHAnsi"/>
          <w:color w:val="111111"/>
          <w:shd w:val="clear" w:color="auto" w:fill="FFFFFF"/>
        </w:rPr>
      </w:pPr>
    </w:p>
    <w:p w:rsidR="00092D23" w:rsidRDefault="00092D23" w:rsidP="00092D23">
      <w:pPr>
        <w:ind w:left="720"/>
        <w:rPr>
          <w:rFonts w:cstheme="minorHAnsi"/>
          <w:color w:val="111111"/>
          <w:shd w:val="clear" w:color="auto" w:fill="FFFFFF"/>
        </w:rPr>
      </w:pPr>
      <w:r w:rsidRPr="00A358F2">
        <w:rPr>
          <w:rStyle w:val="Strong"/>
          <w:rFonts w:cstheme="minorHAnsi"/>
          <w:color w:val="111111"/>
          <w:shd w:val="clear" w:color="auto" w:fill="FFFFFF"/>
        </w:rPr>
        <w:t>Performance</w:t>
      </w:r>
      <w:r w:rsidRPr="00A358F2">
        <w:rPr>
          <w:rFonts w:cstheme="minorHAnsi"/>
          <w:b/>
          <w:bCs/>
          <w:color w:val="111111"/>
          <w:shd w:val="clear" w:color="auto" w:fill="FFFFFF"/>
        </w:rPr>
        <w:br/>
      </w:r>
      <w:r w:rsidRPr="00A358F2">
        <w:rPr>
          <w:rFonts w:cstheme="minorHAnsi"/>
          <w:color w:val="111111"/>
          <w:shd w:val="clear" w:color="auto" w:fill="FFFFFF"/>
        </w:rPr>
        <w:t>• Temps de réponse – le chargement de l’application, ouverture d’écran et des délais de rafraîchissement</w:t>
      </w:r>
      <w:r>
        <w:rPr>
          <w:rFonts w:cstheme="minorHAnsi"/>
          <w:color w:val="111111"/>
          <w:shd w:val="clear" w:color="auto" w:fill="FFFFFF"/>
        </w:rPr>
        <w:t xml:space="preserve"> rapides.</w:t>
      </w:r>
      <w:r w:rsidRPr="00A358F2">
        <w:rPr>
          <w:rFonts w:cstheme="minorHAnsi"/>
          <w:color w:val="111111"/>
        </w:rPr>
        <w:br/>
      </w:r>
      <w:r w:rsidRPr="00A358F2">
        <w:rPr>
          <w:rFonts w:cstheme="minorHAnsi"/>
          <w:color w:val="111111"/>
          <w:shd w:val="clear" w:color="auto" w:fill="FFFFFF"/>
        </w:rPr>
        <w:t>• En temps de traitement – fonctions, calculs, importations/exportations de données</w:t>
      </w:r>
      <w:r>
        <w:rPr>
          <w:rFonts w:cstheme="minorHAnsi"/>
          <w:color w:val="111111"/>
          <w:shd w:val="clear" w:color="auto" w:fill="FFFFFF"/>
        </w:rPr>
        <w:t xml:space="preserve"> performants</w:t>
      </w:r>
      <w:r w:rsidRPr="00A358F2">
        <w:rPr>
          <w:rFonts w:cstheme="minorHAnsi"/>
          <w:color w:val="111111"/>
        </w:rPr>
        <w:br/>
      </w:r>
      <w:r w:rsidRPr="00A358F2">
        <w:rPr>
          <w:rFonts w:cstheme="minorHAnsi"/>
          <w:color w:val="111111"/>
          <w:shd w:val="clear" w:color="auto" w:fill="FFFFFF"/>
        </w:rPr>
        <w:t xml:space="preserve">• L’interrogation de données et </w:t>
      </w:r>
      <w:r>
        <w:rPr>
          <w:rFonts w:cstheme="minorHAnsi"/>
          <w:color w:val="111111"/>
          <w:shd w:val="clear" w:color="auto" w:fill="FFFFFF"/>
        </w:rPr>
        <w:t>accè</w:t>
      </w:r>
      <w:r w:rsidRPr="00A358F2">
        <w:rPr>
          <w:rFonts w:cstheme="minorHAnsi"/>
          <w:color w:val="111111"/>
          <w:shd w:val="clear" w:color="auto" w:fill="FFFFFF"/>
        </w:rPr>
        <w:t>s – temps de chargement initial et des chargements suivant</w:t>
      </w:r>
      <w:r>
        <w:rPr>
          <w:rFonts w:cstheme="minorHAnsi"/>
          <w:color w:val="111111"/>
          <w:shd w:val="clear" w:color="auto" w:fill="FFFFFF"/>
        </w:rPr>
        <w:t>s rapides</w:t>
      </w:r>
    </w:p>
    <w:p w:rsidR="00092D23" w:rsidRPr="00A358F2" w:rsidRDefault="00092D23" w:rsidP="00092D23">
      <w:pPr>
        <w:ind w:left="720"/>
        <w:rPr>
          <w:rFonts w:cstheme="minorHAnsi"/>
          <w:color w:val="111111"/>
          <w:shd w:val="clear" w:color="auto" w:fill="FFFFFF"/>
        </w:rPr>
      </w:pPr>
    </w:p>
    <w:p w:rsidR="00092D23" w:rsidRDefault="00092D23" w:rsidP="00092D23">
      <w:pPr>
        <w:ind w:left="720"/>
        <w:rPr>
          <w:rFonts w:cstheme="minorHAnsi"/>
          <w:color w:val="111111"/>
        </w:rPr>
      </w:pPr>
      <w:r w:rsidRPr="00A358F2">
        <w:rPr>
          <w:rStyle w:val="Strong"/>
          <w:rFonts w:cstheme="minorHAnsi"/>
          <w:color w:val="111111"/>
          <w:shd w:val="clear" w:color="auto" w:fill="FFFFFF"/>
        </w:rPr>
        <w:t>Capacité</w:t>
      </w:r>
      <w:r w:rsidRPr="00A358F2">
        <w:rPr>
          <w:rFonts w:cstheme="minorHAnsi"/>
          <w:b/>
          <w:bCs/>
          <w:color w:val="111111"/>
          <w:shd w:val="clear" w:color="auto" w:fill="FFFFFF"/>
        </w:rPr>
        <w:br/>
      </w:r>
      <w:r>
        <w:rPr>
          <w:rFonts w:cstheme="minorHAnsi"/>
          <w:color w:val="111111"/>
          <w:shd w:val="clear" w:color="auto" w:fill="FFFFFF"/>
        </w:rPr>
        <w:t xml:space="preserve">• Bande passante – grand </w:t>
      </w:r>
      <w:r w:rsidRPr="00A358F2">
        <w:rPr>
          <w:rFonts w:cstheme="minorHAnsi"/>
          <w:color w:val="111111"/>
          <w:shd w:val="clear" w:color="auto" w:fill="FFFFFF"/>
        </w:rPr>
        <w:t>n</w:t>
      </w:r>
      <w:r>
        <w:rPr>
          <w:rFonts w:cstheme="minorHAnsi"/>
          <w:color w:val="111111"/>
          <w:shd w:val="clear" w:color="auto" w:fill="FFFFFF"/>
        </w:rPr>
        <w:t>ombre de transactions/</w:t>
      </w:r>
      <w:r w:rsidRPr="00A358F2">
        <w:rPr>
          <w:rFonts w:cstheme="minorHAnsi"/>
          <w:color w:val="111111"/>
          <w:shd w:val="clear" w:color="auto" w:fill="FFFFFF"/>
        </w:rPr>
        <w:t xml:space="preserve">heure </w:t>
      </w:r>
      <w:r>
        <w:rPr>
          <w:rFonts w:cstheme="minorHAnsi"/>
          <w:color w:val="111111"/>
          <w:shd w:val="clear" w:color="auto" w:fill="FFFFFF"/>
        </w:rPr>
        <w:t xml:space="preserve">que </w:t>
      </w:r>
      <w:r w:rsidRPr="00A358F2">
        <w:rPr>
          <w:rFonts w:cstheme="minorHAnsi"/>
          <w:color w:val="111111"/>
          <w:shd w:val="clear" w:color="auto" w:fill="FFFFFF"/>
        </w:rPr>
        <w:t xml:space="preserve">le système </w:t>
      </w:r>
      <w:r>
        <w:rPr>
          <w:rFonts w:cstheme="minorHAnsi"/>
          <w:color w:val="111111"/>
          <w:shd w:val="clear" w:color="auto" w:fill="FFFFFF"/>
        </w:rPr>
        <w:t>est</w:t>
      </w:r>
      <w:r w:rsidRPr="00A358F2">
        <w:rPr>
          <w:rFonts w:cstheme="minorHAnsi"/>
          <w:color w:val="111111"/>
          <w:shd w:val="clear" w:color="auto" w:fill="FFFFFF"/>
        </w:rPr>
        <w:t xml:space="preserve"> capable de traiter </w:t>
      </w:r>
      <w:r w:rsidRPr="00A358F2">
        <w:rPr>
          <w:rFonts w:cstheme="minorHAnsi"/>
          <w:color w:val="111111"/>
        </w:rPr>
        <w:br/>
      </w:r>
      <w:r w:rsidRPr="00A358F2">
        <w:rPr>
          <w:rFonts w:cstheme="minorHAnsi"/>
          <w:color w:val="111111"/>
          <w:shd w:val="clear" w:color="auto" w:fill="FFFFFF"/>
        </w:rPr>
        <w:t xml:space="preserve">• Mémoire(Stockage) – </w:t>
      </w:r>
      <w:r>
        <w:rPr>
          <w:rFonts w:cstheme="minorHAnsi"/>
          <w:color w:val="111111"/>
          <w:shd w:val="clear" w:color="auto" w:fill="FFFFFF"/>
        </w:rPr>
        <w:t>système capable de stocker un grand nombre de données</w:t>
      </w:r>
    </w:p>
    <w:p w:rsidR="00092D23" w:rsidRPr="00A358F2" w:rsidRDefault="00092D23" w:rsidP="00092D23">
      <w:pPr>
        <w:ind w:left="720"/>
        <w:rPr>
          <w:rFonts w:cstheme="minorHAnsi"/>
          <w:color w:val="111111"/>
          <w:shd w:val="clear" w:color="auto" w:fill="FFFFFF"/>
        </w:rPr>
      </w:pPr>
    </w:p>
    <w:p w:rsidR="00092D23" w:rsidRDefault="00092D23" w:rsidP="00092D23">
      <w:pPr>
        <w:ind w:left="720"/>
        <w:rPr>
          <w:rFonts w:cstheme="minorHAnsi"/>
          <w:color w:val="111111"/>
          <w:shd w:val="clear" w:color="auto" w:fill="FFFFFF"/>
        </w:rPr>
      </w:pPr>
      <w:r w:rsidRPr="00A358F2">
        <w:rPr>
          <w:rStyle w:val="Strong"/>
          <w:rFonts w:cstheme="minorHAnsi"/>
          <w:color w:val="111111"/>
          <w:shd w:val="clear" w:color="auto" w:fill="FFFFFF"/>
        </w:rPr>
        <w:t>Disponibilité</w:t>
      </w:r>
      <w:r w:rsidRPr="00A358F2">
        <w:rPr>
          <w:rFonts w:cstheme="minorHAnsi"/>
          <w:b/>
          <w:bCs/>
          <w:color w:val="111111"/>
          <w:shd w:val="clear" w:color="auto" w:fill="FFFFFF"/>
        </w:rPr>
        <w:br/>
      </w:r>
      <w:r w:rsidRPr="00A358F2">
        <w:rPr>
          <w:rFonts w:cstheme="minorHAnsi"/>
          <w:color w:val="111111"/>
          <w:shd w:val="clear" w:color="auto" w:fill="FFFFFF"/>
        </w:rPr>
        <w:t xml:space="preserve">• Les heures d’opération – </w:t>
      </w:r>
      <w:r>
        <w:rPr>
          <w:rFonts w:cstheme="minorHAnsi"/>
          <w:color w:val="111111"/>
          <w:shd w:val="clear" w:color="auto" w:fill="FFFFFF"/>
        </w:rPr>
        <w:t>24h/24 sauf maintenances occasionnelles du serveur</w:t>
      </w:r>
      <w:r w:rsidRPr="00A358F2">
        <w:rPr>
          <w:rFonts w:cstheme="minorHAnsi"/>
          <w:color w:val="111111"/>
        </w:rPr>
        <w:br/>
      </w:r>
      <w:r w:rsidRPr="00A358F2">
        <w:rPr>
          <w:rFonts w:cstheme="minorHAnsi"/>
          <w:color w:val="111111"/>
          <w:shd w:val="clear" w:color="auto" w:fill="FFFFFF"/>
        </w:rPr>
        <w:t xml:space="preserve">• Les emplacements d’opération – </w:t>
      </w:r>
      <w:r>
        <w:rPr>
          <w:rFonts w:cstheme="minorHAnsi"/>
          <w:color w:val="111111"/>
          <w:shd w:val="clear" w:color="auto" w:fill="FFFFFF"/>
        </w:rPr>
        <w:t>Ordinateur  + Accès internet</w:t>
      </w:r>
    </w:p>
    <w:p w:rsidR="00092D23" w:rsidRPr="00A358F2" w:rsidRDefault="00092D23" w:rsidP="00092D23">
      <w:pPr>
        <w:ind w:left="720"/>
        <w:rPr>
          <w:rFonts w:cstheme="minorHAnsi"/>
          <w:color w:val="111111"/>
          <w:shd w:val="clear" w:color="auto" w:fill="FFFFFF"/>
        </w:rPr>
      </w:pPr>
    </w:p>
    <w:p w:rsidR="00092D23" w:rsidRDefault="00092D23" w:rsidP="00092D23">
      <w:pPr>
        <w:ind w:left="720"/>
        <w:rPr>
          <w:rFonts w:cstheme="minorHAnsi"/>
          <w:color w:val="111111"/>
          <w:shd w:val="clear" w:color="auto" w:fill="FFFFFF"/>
        </w:rPr>
      </w:pPr>
      <w:r w:rsidRPr="00A358F2">
        <w:rPr>
          <w:rStyle w:val="Strong"/>
          <w:rFonts w:cstheme="minorHAnsi"/>
          <w:color w:val="111111"/>
          <w:shd w:val="clear" w:color="auto" w:fill="FFFFFF"/>
        </w:rPr>
        <w:t>Fiabilité</w:t>
      </w:r>
      <w:r w:rsidRPr="00A358F2">
        <w:rPr>
          <w:rFonts w:cstheme="minorHAnsi"/>
          <w:b/>
          <w:bCs/>
          <w:color w:val="111111"/>
          <w:shd w:val="clear" w:color="auto" w:fill="FFFFFF"/>
        </w:rPr>
        <w:br/>
      </w:r>
      <w:r w:rsidRPr="00A358F2">
        <w:rPr>
          <w:rFonts w:cstheme="minorHAnsi"/>
          <w:color w:val="111111"/>
          <w:shd w:val="clear" w:color="auto" w:fill="FFFFFF"/>
        </w:rPr>
        <w:t xml:space="preserve">• Moyenne des temps de bon fonctionnement – </w:t>
      </w:r>
      <w:r>
        <w:rPr>
          <w:rFonts w:cstheme="minorHAnsi"/>
          <w:color w:val="111111"/>
          <w:shd w:val="clear" w:color="auto" w:fill="FFFFFF"/>
        </w:rPr>
        <w:t>environ 24 heures par an</w:t>
      </w:r>
      <w:r w:rsidRPr="00A358F2">
        <w:rPr>
          <w:rFonts w:cstheme="minorHAnsi"/>
          <w:color w:val="111111"/>
        </w:rPr>
        <w:br/>
      </w:r>
      <w:r w:rsidRPr="00A358F2">
        <w:rPr>
          <w:rFonts w:cstheme="minorHAnsi"/>
          <w:color w:val="111111"/>
          <w:shd w:val="clear" w:color="auto" w:fill="FFFFFF"/>
        </w:rPr>
        <w:t xml:space="preserve">• Le temps Moyen de Rétablissement – </w:t>
      </w:r>
      <w:r>
        <w:rPr>
          <w:rFonts w:cstheme="minorHAnsi"/>
          <w:color w:val="111111"/>
          <w:shd w:val="clear" w:color="auto" w:fill="FFFFFF"/>
        </w:rPr>
        <w:t>1 heure</w:t>
      </w:r>
    </w:p>
    <w:p w:rsidR="00092D23" w:rsidRPr="00A358F2" w:rsidRDefault="00092D23" w:rsidP="00092D23">
      <w:pPr>
        <w:rPr>
          <w:rFonts w:cstheme="minorHAnsi"/>
          <w:color w:val="111111"/>
          <w:shd w:val="clear" w:color="auto" w:fill="FFFFFF"/>
        </w:rPr>
      </w:pPr>
    </w:p>
    <w:p w:rsidR="00092D23" w:rsidRPr="00A358F2"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Intégrité</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La capture des erreurs d’entrée-sortie</w:t>
      </w:r>
      <w:r>
        <w:rPr>
          <w:rFonts w:asciiTheme="minorHAnsi" w:hAnsiTheme="minorHAnsi" w:cstheme="minorHAnsi"/>
          <w:color w:val="111111"/>
          <w:sz w:val="22"/>
          <w:szCs w:val="22"/>
          <w:lang w:val="fr-FR"/>
        </w:rPr>
        <w:t xml:space="preserve"> </w:t>
      </w:r>
      <w:r w:rsidRPr="00A358F2">
        <w:rPr>
          <w:rFonts w:asciiTheme="minorHAnsi" w:hAnsiTheme="minorHAnsi" w:cstheme="minorHAnsi"/>
          <w:color w:val="111111"/>
          <w:sz w:val="22"/>
          <w:szCs w:val="22"/>
          <w:lang w:val="fr-FR"/>
        </w:rPr>
        <w:br/>
        <w:t>• Le traitement des mauvaises données</w:t>
      </w:r>
      <w:r w:rsidRPr="00A358F2">
        <w:rPr>
          <w:rFonts w:asciiTheme="minorHAnsi" w:hAnsiTheme="minorHAnsi" w:cstheme="minorHAnsi"/>
          <w:color w:val="111111"/>
          <w:sz w:val="22"/>
          <w:szCs w:val="22"/>
          <w:lang w:val="fr-FR"/>
        </w:rPr>
        <w:br/>
        <w:t>• Intégrité des données – intégrité référentielle dans tables de base de données et interfaces</w:t>
      </w:r>
      <w:r w:rsidRPr="00A358F2">
        <w:rPr>
          <w:rFonts w:asciiTheme="minorHAnsi" w:hAnsiTheme="minorHAnsi" w:cstheme="minorHAnsi"/>
          <w:color w:val="111111"/>
          <w:sz w:val="22"/>
          <w:szCs w:val="22"/>
          <w:lang w:val="fr-FR"/>
        </w:rPr>
        <w:br/>
      </w:r>
    </w:p>
    <w:p w:rsidR="00092D23"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Rétablissement</w:t>
      </w:r>
      <w:r w:rsidRPr="00A358F2">
        <w:rPr>
          <w:rFonts w:asciiTheme="minorHAnsi" w:hAnsiTheme="minorHAnsi" w:cstheme="minorHAnsi"/>
          <w:color w:val="111111"/>
          <w:sz w:val="22"/>
          <w:szCs w:val="22"/>
          <w:lang w:val="fr-FR"/>
        </w:rPr>
        <w:br/>
        <w:t xml:space="preserve">• </w:t>
      </w:r>
      <w:r>
        <w:rPr>
          <w:rFonts w:asciiTheme="minorHAnsi" w:hAnsiTheme="minorHAnsi" w:cstheme="minorHAnsi"/>
          <w:color w:val="111111"/>
          <w:sz w:val="22"/>
          <w:szCs w:val="22"/>
          <w:lang w:val="fr-FR"/>
        </w:rPr>
        <w:t>Validation des étapes importantes par demande de mot de passe</w:t>
      </w:r>
      <w:r w:rsidRPr="00A358F2">
        <w:rPr>
          <w:rFonts w:asciiTheme="minorHAnsi" w:hAnsiTheme="minorHAnsi" w:cstheme="minorHAnsi"/>
          <w:color w:val="111111"/>
          <w:sz w:val="22"/>
          <w:szCs w:val="22"/>
          <w:lang w:val="fr-FR"/>
        </w:rPr>
        <w:br/>
        <w:t xml:space="preserve">• Fréquences des sauvegardes </w:t>
      </w:r>
    </w:p>
    <w:p w:rsidR="00092D23" w:rsidRPr="00A358F2"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Compatibilité</w:t>
      </w:r>
      <w:r w:rsidRPr="00A358F2">
        <w:rPr>
          <w:rFonts w:asciiTheme="minorHAnsi" w:hAnsiTheme="minorHAnsi" w:cstheme="minorHAnsi"/>
          <w:color w:val="111111"/>
          <w:sz w:val="22"/>
          <w:szCs w:val="22"/>
          <w:lang w:val="fr-FR"/>
        </w:rPr>
        <w:br/>
        <w:t xml:space="preserve">• La compatibilité avec des applications tierces </w:t>
      </w:r>
      <w:r w:rsidRPr="00A358F2">
        <w:rPr>
          <w:rFonts w:asciiTheme="minorHAnsi" w:hAnsiTheme="minorHAnsi" w:cstheme="minorHAnsi"/>
          <w:color w:val="111111"/>
          <w:sz w:val="22"/>
          <w:szCs w:val="22"/>
          <w:lang w:val="fr-FR"/>
        </w:rPr>
        <w:br/>
        <w:t xml:space="preserve">• La compatibilité sur des systèmes d’exploitation différents </w:t>
      </w:r>
    </w:p>
    <w:p w:rsidR="00092D23" w:rsidRPr="00A358F2"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Aptitude à la maintenance</w:t>
      </w:r>
      <w:r w:rsidRPr="00A358F2">
        <w:rPr>
          <w:rFonts w:asciiTheme="minorHAnsi" w:hAnsiTheme="minorHAnsi" w:cstheme="minorHAnsi"/>
          <w:color w:val="111111"/>
          <w:sz w:val="22"/>
          <w:szCs w:val="22"/>
          <w:lang w:val="fr-FR"/>
        </w:rPr>
        <w:br/>
        <w:t xml:space="preserve">• La conformité au standards de développement – </w:t>
      </w:r>
      <w:r>
        <w:rPr>
          <w:rFonts w:asciiTheme="minorHAnsi" w:hAnsiTheme="minorHAnsi" w:cstheme="minorHAnsi"/>
          <w:color w:val="111111"/>
          <w:sz w:val="22"/>
          <w:szCs w:val="22"/>
          <w:lang w:val="fr-FR"/>
        </w:rPr>
        <w:t>Manifeste Agile</w:t>
      </w:r>
    </w:p>
    <w:p w:rsidR="00092D23" w:rsidRPr="00A358F2"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Ergonomie</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Les standards d’ergonomie –</w:t>
      </w:r>
      <w:r>
        <w:rPr>
          <w:rFonts w:asciiTheme="minorHAnsi" w:hAnsiTheme="minorHAnsi" w:cstheme="minorHAnsi"/>
          <w:color w:val="111111"/>
          <w:sz w:val="22"/>
          <w:szCs w:val="22"/>
          <w:lang w:val="fr-FR"/>
        </w:rPr>
        <w:t>D</w:t>
      </w:r>
      <w:r w:rsidRPr="00A358F2">
        <w:rPr>
          <w:rFonts w:asciiTheme="minorHAnsi" w:hAnsiTheme="minorHAnsi" w:cstheme="minorHAnsi"/>
          <w:color w:val="111111"/>
          <w:sz w:val="22"/>
          <w:szCs w:val="22"/>
          <w:lang w:val="fr-FR"/>
        </w:rPr>
        <w:t xml:space="preserve">ensité </w:t>
      </w:r>
      <w:r>
        <w:rPr>
          <w:rFonts w:asciiTheme="minorHAnsi" w:hAnsiTheme="minorHAnsi" w:cstheme="minorHAnsi"/>
          <w:color w:val="111111"/>
          <w:sz w:val="22"/>
          <w:szCs w:val="22"/>
          <w:lang w:val="fr-FR"/>
        </w:rPr>
        <w:t>faible &amp; acceptable d’éléments sur écran, d</w:t>
      </w:r>
      <w:r w:rsidRPr="00A358F2">
        <w:rPr>
          <w:rFonts w:asciiTheme="minorHAnsi" w:hAnsiTheme="minorHAnsi" w:cstheme="minorHAnsi"/>
          <w:color w:val="111111"/>
          <w:sz w:val="22"/>
          <w:szCs w:val="22"/>
          <w:lang w:val="fr-FR"/>
        </w:rPr>
        <w:t xml:space="preserve">isposition </w:t>
      </w:r>
      <w:r>
        <w:rPr>
          <w:rFonts w:asciiTheme="minorHAnsi" w:hAnsiTheme="minorHAnsi" w:cstheme="minorHAnsi"/>
          <w:color w:val="111111"/>
          <w:sz w:val="22"/>
          <w:szCs w:val="22"/>
          <w:lang w:val="fr-FR"/>
        </w:rPr>
        <w:t xml:space="preserve">maniable, </w:t>
      </w:r>
      <w:r w:rsidRPr="00A358F2">
        <w:rPr>
          <w:rFonts w:asciiTheme="minorHAnsi" w:hAnsiTheme="minorHAnsi" w:cstheme="minorHAnsi"/>
          <w:color w:val="111111"/>
          <w:sz w:val="22"/>
          <w:szCs w:val="22"/>
          <w:lang w:val="fr-FR"/>
        </w:rPr>
        <w:t>flux</w:t>
      </w:r>
      <w:r>
        <w:rPr>
          <w:rFonts w:asciiTheme="minorHAnsi" w:hAnsiTheme="minorHAnsi" w:cstheme="minorHAnsi"/>
          <w:color w:val="111111"/>
          <w:sz w:val="22"/>
          <w:szCs w:val="22"/>
          <w:lang w:val="fr-FR"/>
        </w:rPr>
        <w:t xml:space="preserve"> &amp; </w:t>
      </w:r>
      <w:r w:rsidRPr="00A358F2">
        <w:rPr>
          <w:rFonts w:asciiTheme="minorHAnsi" w:hAnsiTheme="minorHAnsi" w:cstheme="minorHAnsi"/>
          <w:color w:val="111111"/>
          <w:sz w:val="22"/>
          <w:szCs w:val="22"/>
          <w:lang w:val="fr-FR"/>
        </w:rPr>
        <w:t>couleurs</w:t>
      </w:r>
      <w:r>
        <w:rPr>
          <w:rFonts w:asciiTheme="minorHAnsi" w:hAnsiTheme="minorHAnsi" w:cstheme="minorHAnsi"/>
          <w:color w:val="111111"/>
          <w:sz w:val="22"/>
          <w:szCs w:val="22"/>
          <w:lang w:val="fr-FR"/>
        </w:rPr>
        <w:t xml:space="preserve"> vives, Interfaçage &amp; Dashboards dynamiques</w:t>
      </w:r>
    </w:p>
    <w:p w:rsidR="00092D23" w:rsidRDefault="00092D23"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092D23">
        <w:rPr>
          <w:rStyle w:val="Strong"/>
          <w:rFonts w:asciiTheme="minorHAnsi" w:eastAsiaTheme="majorEastAsia" w:hAnsiTheme="minorHAnsi" w:cstheme="minorHAnsi"/>
          <w:color w:val="111111"/>
          <w:sz w:val="22"/>
          <w:szCs w:val="22"/>
          <w:lang w:val="fr-FR"/>
        </w:rPr>
        <w:t>Documentation &amp; traçabilité</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xml:space="preserve">• Eléments de documentation </w:t>
      </w:r>
      <w:r>
        <w:rPr>
          <w:rFonts w:asciiTheme="minorHAnsi" w:hAnsiTheme="minorHAnsi" w:cstheme="minorHAnsi"/>
          <w:color w:val="111111"/>
          <w:sz w:val="22"/>
          <w:szCs w:val="22"/>
          <w:lang w:val="fr-FR"/>
        </w:rPr>
        <w:t>imprimables et historiques</w:t>
      </w:r>
    </w:p>
    <w:p w:rsidR="007E5865" w:rsidRDefault="007E5865"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p>
    <w:p w:rsidR="007E5865" w:rsidRDefault="007E5865"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p>
    <w:p w:rsidR="007E5865" w:rsidRDefault="007E5865"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p>
    <w:p w:rsidR="007E5865" w:rsidRDefault="007E5865"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p>
    <w:p w:rsidR="000C62EC" w:rsidRPr="007E5865" w:rsidRDefault="007E5865" w:rsidP="007E5865">
      <w:pPr>
        <w:pStyle w:val="Heading1"/>
        <w:numPr>
          <w:ilvl w:val="0"/>
          <w:numId w:val="0"/>
        </w:numPr>
        <w:ind w:left="1080"/>
        <w:rPr>
          <w:b/>
          <w:color w:val="215868" w:themeColor="accent5" w:themeShade="80"/>
          <w:sz w:val="48"/>
          <w:szCs w:val="26"/>
        </w:rPr>
      </w:pPr>
      <w:r w:rsidRPr="007E5865">
        <w:rPr>
          <w:b/>
          <w:color w:val="215868" w:themeColor="accent5" w:themeShade="80"/>
          <w:sz w:val="48"/>
          <w:szCs w:val="26"/>
        </w:rPr>
        <w:lastRenderedPageBreak/>
        <w:t>IV.</w:t>
      </w:r>
      <w:r w:rsidRPr="007E5865">
        <w:rPr>
          <w:b/>
          <w:color w:val="215868" w:themeColor="accent5" w:themeShade="80"/>
          <w:sz w:val="48"/>
          <w:szCs w:val="26"/>
        </w:rPr>
        <w:tab/>
      </w:r>
      <w:r w:rsidR="000C62EC" w:rsidRPr="007E5865">
        <w:rPr>
          <w:b/>
          <w:color w:val="215868" w:themeColor="accent5" w:themeShade="80"/>
          <w:sz w:val="48"/>
          <w:szCs w:val="26"/>
        </w:rPr>
        <w:t>Présentation de la partie analyse &amp; conception</w:t>
      </w:r>
    </w:p>
    <w:p w:rsidR="000C62EC" w:rsidRDefault="007E5865" w:rsidP="007E5865">
      <w:pPr>
        <w:pStyle w:val="Heading1"/>
        <w:numPr>
          <w:ilvl w:val="0"/>
          <w:numId w:val="0"/>
        </w:numPr>
        <w:rPr>
          <w:b/>
          <w:color w:val="215868" w:themeColor="accent5" w:themeShade="80"/>
          <w:sz w:val="48"/>
          <w:szCs w:val="48"/>
        </w:rPr>
      </w:pPr>
      <w:r w:rsidRPr="007E5865">
        <w:rPr>
          <w:b/>
          <w:color w:val="215868" w:themeColor="accent5" w:themeShade="80"/>
          <w:sz w:val="48"/>
          <w:szCs w:val="48"/>
        </w:rPr>
        <w:t>A.</w:t>
      </w:r>
      <w:r w:rsidRPr="007E5865">
        <w:rPr>
          <w:b/>
          <w:color w:val="215868" w:themeColor="accent5" w:themeShade="80"/>
          <w:sz w:val="48"/>
          <w:szCs w:val="48"/>
        </w:rPr>
        <w:tab/>
      </w:r>
      <w:r w:rsidR="000C62EC" w:rsidRPr="007E5865">
        <w:rPr>
          <w:b/>
          <w:color w:val="215868" w:themeColor="accent5" w:themeShade="80"/>
          <w:sz w:val="48"/>
          <w:szCs w:val="48"/>
        </w:rPr>
        <w:t>Présentation de la démarche suivie</w:t>
      </w:r>
    </w:p>
    <w:p w:rsidR="00CF4263" w:rsidRPr="00CF4263" w:rsidRDefault="00CF4263" w:rsidP="00CF4263"/>
    <w:p w:rsidR="007E5865" w:rsidRDefault="007E5865" w:rsidP="00CF4263">
      <w:pPr>
        <w:pStyle w:val="NormalWeb"/>
        <w:shd w:val="clear" w:color="auto" w:fill="FFFFFF"/>
        <w:spacing w:before="0" w:beforeAutospacing="0" w:after="185" w:afterAutospacing="0"/>
        <w:ind w:firstLine="720"/>
        <w:rPr>
          <w:rFonts w:asciiTheme="minorHAnsi" w:hAnsiTheme="minorHAnsi" w:cstheme="minorHAnsi"/>
          <w:sz w:val="22"/>
          <w:szCs w:val="22"/>
          <w:lang w:val="fr-FR"/>
        </w:rPr>
      </w:pPr>
      <w:r w:rsidRPr="00CF4263">
        <w:rPr>
          <w:rFonts w:asciiTheme="minorHAnsi" w:hAnsiTheme="minorHAnsi" w:cstheme="minorHAnsi"/>
          <w:sz w:val="22"/>
          <w:szCs w:val="22"/>
          <w:lang w:val="fr-FR"/>
        </w:rPr>
        <w:t>La priorité est la satisfaction du client. Pour cela,</w:t>
      </w:r>
      <w:r w:rsidR="002049C6" w:rsidRPr="00CF4263">
        <w:rPr>
          <w:rFonts w:asciiTheme="minorHAnsi" w:hAnsiTheme="minorHAnsi" w:cstheme="minorHAnsi"/>
          <w:sz w:val="22"/>
          <w:szCs w:val="22"/>
          <w:lang w:val="fr-FR"/>
        </w:rPr>
        <w:t xml:space="preserve"> nous avons adopté le manifeste Agile dont  les livraisons ont été</w:t>
      </w:r>
      <w:r w:rsidRPr="00CF4263">
        <w:rPr>
          <w:rFonts w:asciiTheme="minorHAnsi" w:hAnsiTheme="minorHAnsi" w:cstheme="minorHAnsi"/>
          <w:sz w:val="22"/>
          <w:szCs w:val="22"/>
          <w:lang w:val="fr-FR"/>
        </w:rPr>
        <w:t xml:space="preserve"> rapides et régulières de façon à ce qu’il puisse d’une part vérifier l’avancement du projet, et d’autre part contrôler et tester qualitativement </w:t>
      </w:r>
      <w:r w:rsidR="002049C6" w:rsidRPr="00CF4263">
        <w:rPr>
          <w:rFonts w:asciiTheme="minorHAnsi" w:hAnsiTheme="minorHAnsi" w:cstheme="minorHAnsi"/>
          <w:sz w:val="22"/>
          <w:szCs w:val="22"/>
          <w:lang w:val="fr-FR"/>
        </w:rPr>
        <w:t>l’application</w:t>
      </w:r>
      <w:r w:rsidRPr="00CF4263">
        <w:rPr>
          <w:rFonts w:asciiTheme="minorHAnsi" w:hAnsiTheme="minorHAnsi" w:cstheme="minorHAnsi"/>
          <w:sz w:val="22"/>
          <w:szCs w:val="22"/>
          <w:lang w:val="fr-FR"/>
        </w:rPr>
        <w:t xml:space="preserve"> au fur et à mesure du processus de création</w:t>
      </w:r>
      <w:r w:rsidR="004E2C87" w:rsidRPr="00CF4263">
        <w:rPr>
          <w:rFonts w:asciiTheme="minorHAnsi" w:hAnsiTheme="minorHAnsi" w:cstheme="minorHAnsi"/>
          <w:sz w:val="22"/>
          <w:szCs w:val="22"/>
          <w:lang w:val="fr-FR"/>
        </w:rPr>
        <w:t>. Et ce, à</w:t>
      </w:r>
      <w:r w:rsidR="002049C6" w:rsidRPr="00CF4263">
        <w:rPr>
          <w:rFonts w:asciiTheme="minorHAnsi" w:hAnsiTheme="minorHAnsi" w:cstheme="minorHAnsi"/>
          <w:sz w:val="22"/>
          <w:szCs w:val="22"/>
          <w:lang w:val="fr-FR"/>
        </w:rPr>
        <w:t xml:space="preserve"> travers les livraisons </w:t>
      </w:r>
      <w:r w:rsidR="004E2C87" w:rsidRPr="00CF4263">
        <w:rPr>
          <w:rFonts w:asciiTheme="minorHAnsi" w:hAnsiTheme="minorHAnsi" w:cstheme="minorHAnsi"/>
          <w:sz w:val="22"/>
          <w:szCs w:val="22"/>
          <w:lang w:val="fr-FR"/>
        </w:rPr>
        <w:t>exécutables</w:t>
      </w:r>
      <w:r w:rsidR="002049C6" w:rsidRPr="00CF4263">
        <w:rPr>
          <w:rFonts w:asciiTheme="minorHAnsi" w:hAnsiTheme="minorHAnsi" w:cstheme="minorHAnsi"/>
          <w:sz w:val="22"/>
          <w:szCs w:val="22"/>
          <w:lang w:val="fr-FR"/>
        </w:rPr>
        <w:t xml:space="preserve"> livrées </w:t>
      </w:r>
      <w:r w:rsidR="00CF4263" w:rsidRPr="00CF4263">
        <w:rPr>
          <w:rFonts w:asciiTheme="minorHAnsi" w:hAnsiTheme="minorHAnsi" w:cstheme="minorHAnsi"/>
          <w:sz w:val="22"/>
          <w:szCs w:val="22"/>
          <w:lang w:val="fr-FR"/>
        </w:rPr>
        <w:t>lors</w:t>
      </w:r>
      <w:r w:rsidR="004E2C87" w:rsidRPr="00CF4263">
        <w:rPr>
          <w:rFonts w:asciiTheme="minorHAnsi" w:hAnsiTheme="minorHAnsi" w:cstheme="minorHAnsi"/>
          <w:sz w:val="22"/>
          <w:szCs w:val="22"/>
          <w:lang w:val="fr-FR"/>
        </w:rPr>
        <w:t xml:space="preserve"> des</w:t>
      </w:r>
      <w:r w:rsidR="002049C6" w:rsidRPr="00CF4263">
        <w:rPr>
          <w:rFonts w:asciiTheme="minorHAnsi" w:hAnsiTheme="minorHAnsi" w:cstheme="minorHAnsi"/>
          <w:sz w:val="22"/>
          <w:szCs w:val="22"/>
          <w:lang w:val="fr-FR"/>
        </w:rPr>
        <w:t xml:space="preserve"> séances d’avancement de projet avec</w:t>
      </w:r>
      <w:r w:rsidR="004E2C87" w:rsidRPr="00CF4263">
        <w:rPr>
          <w:rFonts w:asciiTheme="minorHAnsi" w:hAnsiTheme="minorHAnsi" w:cstheme="minorHAnsi"/>
          <w:sz w:val="22"/>
          <w:szCs w:val="22"/>
          <w:lang w:val="fr-FR"/>
        </w:rPr>
        <w:t xml:space="preserve"> notre </w:t>
      </w:r>
      <w:r w:rsidR="00CF4263" w:rsidRPr="00CF4263">
        <w:rPr>
          <w:rFonts w:asciiTheme="minorHAnsi" w:hAnsiTheme="minorHAnsi" w:cstheme="minorHAnsi"/>
          <w:sz w:val="22"/>
          <w:szCs w:val="22"/>
          <w:lang w:val="fr-FR"/>
        </w:rPr>
        <w:t>encadrant</w:t>
      </w:r>
      <w:r w:rsidR="00CF4263">
        <w:rPr>
          <w:rFonts w:asciiTheme="minorHAnsi" w:hAnsiTheme="minorHAnsi" w:cstheme="minorHAnsi"/>
          <w:sz w:val="22"/>
          <w:szCs w:val="22"/>
          <w:lang w:val="fr-FR"/>
        </w:rPr>
        <w:t>e</w:t>
      </w:r>
      <w:r w:rsidR="004E2C87" w:rsidRPr="00CF4263">
        <w:rPr>
          <w:rFonts w:asciiTheme="minorHAnsi" w:hAnsiTheme="minorHAnsi" w:cstheme="minorHAnsi"/>
          <w:sz w:val="22"/>
          <w:szCs w:val="22"/>
          <w:lang w:val="fr-FR"/>
        </w:rPr>
        <w:t xml:space="preserve"> Mme BESSOUDA</w:t>
      </w:r>
      <w:r w:rsidRPr="00CF4263">
        <w:rPr>
          <w:rFonts w:asciiTheme="minorHAnsi" w:hAnsiTheme="minorHAnsi" w:cstheme="minorHAnsi"/>
          <w:sz w:val="22"/>
          <w:szCs w:val="22"/>
          <w:lang w:val="fr-FR"/>
        </w:rPr>
        <w:t xml:space="preserve">. Les demandes de changements </w:t>
      </w:r>
      <w:r w:rsidR="002049C6" w:rsidRPr="00CF4263">
        <w:rPr>
          <w:rFonts w:asciiTheme="minorHAnsi" w:hAnsiTheme="minorHAnsi" w:cstheme="minorHAnsi"/>
          <w:sz w:val="22"/>
          <w:szCs w:val="22"/>
          <w:lang w:val="fr-FR"/>
        </w:rPr>
        <w:t>ont été</w:t>
      </w:r>
      <w:r w:rsidRPr="00CF4263">
        <w:rPr>
          <w:rFonts w:asciiTheme="minorHAnsi" w:hAnsiTheme="minorHAnsi" w:cstheme="minorHAnsi"/>
          <w:sz w:val="22"/>
          <w:szCs w:val="22"/>
          <w:lang w:val="fr-FR"/>
        </w:rPr>
        <w:t xml:space="preserve"> accueillies positive</w:t>
      </w:r>
      <w:r w:rsidR="00CF4263" w:rsidRPr="00CF4263">
        <w:rPr>
          <w:rFonts w:asciiTheme="minorHAnsi" w:hAnsiTheme="minorHAnsi" w:cstheme="minorHAnsi"/>
          <w:sz w:val="22"/>
          <w:szCs w:val="22"/>
          <w:lang w:val="fr-FR"/>
        </w:rPr>
        <w:t>ment, même tard dans le projet.</w:t>
      </w:r>
      <w:r w:rsidRPr="00CF4263">
        <w:rPr>
          <w:rFonts w:asciiTheme="minorHAnsi" w:hAnsiTheme="minorHAnsi" w:cstheme="minorHAnsi"/>
          <w:sz w:val="22"/>
          <w:szCs w:val="22"/>
          <w:lang w:val="fr-FR"/>
        </w:rPr>
        <w:t xml:space="preserve"> Un processus d’amélioration continue est également mis en place afin que </w:t>
      </w:r>
      <w:r w:rsidR="00CF4263" w:rsidRPr="00CF4263">
        <w:rPr>
          <w:rFonts w:asciiTheme="minorHAnsi" w:hAnsiTheme="minorHAnsi" w:cstheme="minorHAnsi"/>
          <w:sz w:val="22"/>
          <w:szCs w:val="22"/>
          <w:lang w:val="fr-FR"/>
        </w:rPr>
        <w:t xml:space="preserve">nous devenions </w:t>
      </w:r>
      <w:r w:rsidRPr="00CF4263">
        <w:rPr>
          <w:rFonts w:asciiTheme="minorHAnsi" w:hAnsiTheme="minorHAnsi" w:cstheme="minorHAnsi"/>
          <w:sz w:val="22"/>
          <w:szCs w:val="22"/>
          <w:lang w:val="fr-FR"/>
        </w:rPr>
        <w:t xml:space="preserve">de plus en plus </w:t>
      </w:r>
      <w:r w:rsidR="00CF4263" w:rsidRPr="00CF4263">
        <w:rPr>
          <w:rFonts w:asciiTheme="minorHAnsi" w:hAnsiTheme="minorHAnsi" w:cstheme="minorHAnsi"/>
          <w:sz w:val="22"/>
          <w:szCs w:val="22"/>
          <w:lang w:val="fr-FR"/>
        </w:rPr>
        <w:t>efficaces</w:t>
      </w:r>
      <w:r w:rsidRPr="00CF4263">
        <w:rPr>
          <w:rFonts w:asciiTheme="minorHAnsi" w:hAnsiTheme="minorHAnsi" w:cstheme="minorHAnsi"/>
          <w:sz w:val="22"/>
          <w:szCs w:val="22"/>
          <w:lang w:val="fr-FR"/>
        </w:rPr>
        <w:t xml:space="preserve"> au fil du temps.</w:t>
      </w:r>
    </w:p>
    <w:p w:rsidR="00CF4263" w:rsidRDefault="00CF4263" w:rsidP="00CF4263">
      <w:pPr>
        <w:pStyle w:val="Heading1"/>
        <w:numPr>
          <w:ilvl w:val="0"/>
          <w:numId w:val="0"/>
        </w:numPr>
        <w:rPr>
          <w:b/>
          <w:color w:val="215868" w:themeColor="accent5" w:themeShade="80"/>
          <w:sz w:val="48"/>
          <w:szCs w:val="48"/>
        </w:rPr>
      </w:pPr>
      <w:r w:rsidRPr="00CF4263">
        <w:rPr>
          <w:b/>
          <w:color w:val="215868" w:themeColor="accent5" w:themeShade="80"/>
          <w:sz w:val="48"/>
          <w:szCs w:val="48"/>
        </w:rPr>
        <w:t>B.</w:t>
      </w:r>
      <w:r w:rsidRPr="00CF4263">
        <w:rPr>
          <w:b/>
          <w:color w:val="215868" w:themeColor="accent5" w:themeShade="80"/>
          <w:sz w:val="48"/>
          <w:szCs w:val="48"/>
        </w:rPr>
        <w:tab/>
        <w:t>Un petit aperçu des diagrammes</w:t>
      </w:r>
    </w:p>
    <w:p w:rsidR="00CF4263" w:rsidRPr="00CF4263" w:rsidRDefault="00CF4263" w:rsidP="00CF4263">
      <w:pPr>
        <w:pStyle w:val="Heading1"/>
        <w:numPr>
          <w:ilvl w:val="0"/>
          <w:numId w:val="16"/>
        </w:numPr>
        <w:rPr>
          <w:b/>
          <w:color w:val="215868" w:themeColor="accent5" w:themeShade="80"/>
          <w:sz w:val="36"/>
          <w:szCs w:val="26"/>
        </w:rPr>
      </w:pPr>
      <w:r w:rsidRPr="00CF4263">
        <w:rPr>
          <w:b/>
          <w:color w:val="215868" w:themeColor="accent5" w:themeShade="80"/>
          <w:sz w:val="36"/>
          <w:szCs w:val="26"/>
        </w:rPr>
        <w:t>Diagramme des cas d’utilisations principal</w:t>
      </w:r>
    </w:p>
    <w:p w:rsidR="00CF4263" w:rsidRPr="00CF4263" w:rsidRDefault="00CF4263" w:rsidP="00CF4263">
      <w:r>
        <w:rPr>
          <w:noProof/>
          <w:lang w:val="en-US"/>
        </w:rPr>
        <w:drawing>
          <wp:inline distT="0" distB="0" distL="0" distR="0">
            <wp:extent cx="6747804" cy="3693700"/>
            <wp:effectExtent l="0" t="0" r="0" b="0"/>
            <wp:docPr id="4" name="Picture 2" descr="D:\Coding projects\Java\Projet Java 2020\java2020\UML\UseCase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ing projects\Java\Projet Java 2020\java2020\UML\UseCaseDiag.png"/>
                    <pic:cNvPicPr>
                      <a:picLocks noChangeAspect="1" noChangeArrowheads="1"/>
                    </pic:cNvPicPr>
                  </pic:nvPicPr>
                  <pic:blipFill>
                    <a:blip r:embed="rId22"/>
                    <a:srcRect/>
                    <a:stretch>
                      <a:fillRect/>
                    </a:stretch>
                  </pic:blipFill>
                  <pic:spPr bwMode="auto">
                    <a:xfrm>
                      <a:off x="0" y="0"/>
                      <a:ext cx="6753534" cy="3696836"/>
                    </a:xfrm>
                    <a:prstGeom prst="rect">
                      <a:avLst/>
                    </a:prstGeom>
                    <a:noFill/>
                    <a:ln w="9525">
                      <a:noFill/>
                      <a:miter lim="800000"/>
                      <a:headEnd/>
                      <a:tailEnd/>
                    </a:ln>
                  </pic:spPr>
                </pic:pic>
              </a:graphicData>
            </a:graphic>
          </wp:inline>
        </w:drawing>
      </w:r>
    </w:p>
    <w:p w:rsidR="00CF4263" w:rsidRDefault="00CF4263" w:rsidP="00CF4263"/>
    <w:p w:rsidR="00CF4263" w:rsidRPr="00CF4263" w:rsidRDefault="00CF4263" w:rsidP="00CF4263"/>
    <w:p w:rsidR="00CF4263" w:rsidRPr="00CF4263" w:rsidRDefault="00CF4263" w:rsidP="00CF4263">
      <w:pPr>
        <w:pStyle w:val="ListParagraph"/>
        <w:numPr>
          <w:ilvl w:val="0"/>
          <w:numId w:val="16"/>
        </w:numPr>
        <w:rPr>
          <w:rFonts w:asciiTheme="majorHAnsi" w:eastAsiaTheme="majorEastAsia" w:hAnsiTheme="majorHAnsi" w:cstheme="majorBidi"/>
          <w:b/>
          <w:color w:val="215868" w:themeColor="accent5" w:themeShade="80"/>
          <w:sz w:val="36"/>
          <w:szCs w:val="26"/>
        </w:rPr>
      </w:pPr>
      <w:r w:rsidRPr="00CF4263">
        <w:rPr>
          <w:rFonts w:asciiTheme="majorHAnsi" w:eastAsiaTheme="majorEastAsia" w:hAnsiTheme="majorHAnsi" w:cstheme="majorBidi"/>
          <w:b/>
          <w:color w:val="215868" w:themeColor="accent5" w:themeShade="80"/>
          <w:sz w:val="36"/>
          <w:szCs w:val="26"/>
        </w:rPr>
        <w:lastRenderedPageBreak/>
        <w:t>Diagramme des classes</w:t>
      </w:r>
    </w:p>
    <w:p w:rsidR="00CF4263" w:rsidRPr="00CF4263" w:rsidRDefault="00CF4263" w:rsidP="00CF4263">
      <w:pPr>
        <w:pStyle w:val="ListParagraph"/>
        <w:ind w:left="1211"/>
        <w:rPr>
          <w:rFonts w:asciiTheme="majorHAnsi" w:eastAsiaTheme="majorEastAsia" w:hAnsiTheme="majorHAnsi" w:cstheme="majorBidi"/>
          <w:color w:val="0070C0"/>
          <w:sz w:val="26"/>
          <w:szCs w:val="26"/>
        </w:rPr>
      </w:pPr>
      <w:r w:rsidRPr="00CF4263">
        <w:rPr>
          <w:rFonts w:asciiTheme="majorHAnsi" w:eastAsiaTheme="majorEastAsia" w:hAnsiTheme="majorHAnsi" w:cstheme="majorBidi"/>
          <w:noProof/>
          <w:color w:val="0070C0"/>
          <w:sz w:val="26"/>
          <w:szCs w:val="26"/>
          <w:lang w:val="en-US"/>
        </w:rPr>
        <w:drawing>
          <wp:inline distT="0" distB="0" distL="0" distR="0">
            <wp:extent cx="5943600" cy="6203187"/>
            <wp:effectExtent l="0" t="0" r="0" b="0"/>
            <wp:docPr id="5" name="Picture 1" descr="D:\Coding projects\Java\Projet Java 2020\java2020\UML\diag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 projects\Java\Projet Java 2020\java2020\UML\diagClass.png"/>
                    <pic:cNvPicPr>
                      <a:picLocks noChangeAspect="1" noChangeArrowheads="1"/>
                    </pic:cNvPicPr>
                  </pic:nvPicPr>
                  <pic:blipFill>
                    <a:blip r:embed="rId23"/>
                    <a:srcRect/>
                    <a:stretch>
                      <a:fillRect/>
                    </a:stretch>
                  </pic:blipFill>
                  <pic:spPr bwMode="auto">
                    <a:xfrm>
                      <a:off x="0" y="0"/>
                      <a:ext cx="5943600" cy="6203187"/>
                    </a:xfrm>
                    <a:prstGeom prst="rect">
                      <a:avLst/>
                    </a:prstGeom>
                    <a:noFill/>
                    <a:ln w="9525">
                      <a:noFill/>
                      <a:miter lim="800000"/>
                      <a:headEnd/>
                      <a:tailEnd/>
                    </a:ln>
                  </pic:spPr>
                </pic:pic>
              </a:graphicData>
            </a:graphic>
          </wp:inline>
        </w:drawing>
      </w:r>
    </w:p>
    <w:p w:rsidR="00CF4263" w:rsidRPr="00CF4263" w:rsidRDefault="00CF4263" w:rsidP="00CF4263">
      <w:pPr>
        <w:pStyle w:val="NormalWeb"/>
        <w:shd w:val="clear" w:color="auto" w:fill="FFFFFF"/>
        <w:spacing w:before="0" w:beforeAutospacing="0" w:after="185" w:afterAutospacing="0"/>
        <w:ind w:firstLine="720"/>
        <w:rPr>
          <w:rFonts w:asciiTheme="minorHAnsi" w:hAnsiTheme="minorHAnsi" w:cstheme="minorHAnsi"/>
          <w:sz w:val="22"/>
          <w:szCs w:val="22"/>
          <w:lang w:val="fr-FR"/>
        </w:rPr>
      </w:pPr>
    </w:p>
    <w:p w:rsidR="007E5865" w:rsidRPr="00CF4263" w:rsidRDefault="007E5865" w:rsidP="007E5865">
      <w:pPr>
        <w:rPr>
          <w:rFonts w:cstheme="minorHAnsi"/>
        </w:rPr>
      </w:pPr>
    </w:p>
    <w:p w:rsidR="000C62EC" w:rsidRPr="00B1606E" w:rsidRDefault="000C62EC" w:rsidP="00092D23">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p>
    <w:p w:rsidR="00C2720F" w:rsidRDefault="00C2720F" w:rsidP="00C2720F">
      <w:pPr>
        <w:spacing w:line="240" w:lineRule="auto"/>
        <w:ind w:left="708"/>
        <w:rPr>
          <w:rFonts w:cstheme="minorHAnsi"/>
          <w:color w:val="0D0D0D" w:themeColor="text1" w:themeTint="F2"/>
          <w:sz w:val="24"/>
          <w:szCs w:val="24"/>
          <w:shd w:val="clear" w:color="auto" w:fill="FFFFFF"/>
        </w:rPr>
      </w:pPr>
    </w:p>
    <w:p w:rsidR="00092D23" w:rsidRPr="00342634" w:rsidRDefault="00092D23" w:rsidP="00C2720F">
      <w:pPr>
        <w:spacing w:line="240" w:lineRule="auto"/>
        <w:ind w:left="708"/>
        <w:rPr>
          <w:rFonts w:cstheme="minorHAnsi"/>
          <w:color w:val="0D0D0D" w:themeColor="text1" w:themeTint="F2"/>
          <w:sz w:val="24"/>
          <w:szCs w:val="24"/>
          <w:shd w:val="clear" w:color="auto" w:fill="FFFFFF"/>
        </w:rPr>
      </w:pPr>
    </w:p>
    <w:p w:rsidR="00291763" w:rsidRDefault="00CF4263" w:rsidP="00C2720F">
      <w:pPr>
        <w:rPr>
          <w:rFonts w:asciiTheme="majorHAnsi" w:hAnsiTheme="majorHAnsi"/>
          <w:b/>
          <w:color w:val="215868" w:themeColor="accent5" w:themeShade="80"/>
          <w:sz w:val="48"/>
          <w:szCs w:val="48"/>
        </w:rPr>
      </w:pPr>
      <w:r w:rsidRPr="00CF4263">
        <w:rPr>
          <w:rFonts w:asciiTheme="majorHAnsi" w:hAnsiTheme="majorHAnsi"/>
          <w:b/>
          <w:color w:val="215868" w:themeColor="accent5" w:themeShade="80"/>
          <w:sz w:val="48"/>
          <w:szCs w:val="48"/>
        </w:rPr>
        <w:lastRenderedPageBreak/>
        <w:t>V.</w:t>
      </w:r>
      <w:r w:rsidRPr="00CF4263">
        <w:rPr>
          <w:rFonts w:asciiTheme="majorHAnsi" w:hAnsiTheme="majorHAnsi"/>
          <w:b/>
          <w:color w:val="215868" w:themeColor="accent5" w:themeShade="80"/>
          <w:sz w:val="48"/>
          <w:szCs w:val="48"/>
        </w:rPr>
        <w:tab/>
        <w:t>Présentation du modèle EA de la base de données</w:t>
      </w:r>
    </w:p>
    <w:p w:rsidR="00CF4263" w:rsidRPr="00CF4263" w:rsidRDefault="00CF4263" w:rsidP="00C2720F">
      <w:pPr>
        <w:rPr>
          <w:rFonts w:asciiTheme="majorHAnsi" w:hAnsiTheme="majorHAnsi"/>
          <w:b/>
          <w:color w:val="215868" w:themeColor="accent5" w:themeShade="80"/>
          <w:sz w:val="48"/>
          <w:szCs w:val="48"/>
        </w:rPr>
      </w:pPr>
      <w:r>
        <w:rPr>
          <w:rFonts w:asciiTheme="majorHAnsi" w:hAnsiTheme="majorHAnsi"/>
          <w:b/>
          <w:noProof/>
          <w:color w:val="215868" w:themeColor="accent5" w:themeShade="80"/>
          <w:sz w:val="48"/>
          <w:szCs w:val="48"/>
          <w:lang w:val="en-US"/>
        </w:rPr>
        <w:drawing>
          <wp:inline distT="0" distB="0" distL="0" distR="0">
            <wp:extent cx="5932170" cy="368109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932170" cy="3681095"/>
                    </a:xfrm>
                    <a:prstGeom prst="rect">
                      <a:avLst/>
                    </a:prstGeom>
                    <a:noFill/>
                    <a:ln w="9525">
                      <a:noFill/>
                      <a:miter lim="800000"/>
                      <a:headEnd/>
                      <a:tailEnd/>
                    </a:ln>
                  </pic:spPr>
                </pic:pic>
              </a:graphicData>
            </a:graphic>
          </wp:inline>
        </w:drawing>
      </w:r>
    </w:p>
    <w:p w:rsidR="00CF4263" w:rsidRDefault="00CF4263" w:rsidP="00CF4263">
      <w:pPr>
        <w:rPr>
          <w:rFonts w:asciiTheme="majorHAnsi" w:hAnsiTheme="majorHAnsi"/>
          <w:b/>
          <w:color w:val="215868" w:themeColor="accent5" w:themeShade="80"/>
          <w:sz w:val="48"/>
          <w:szCs w:val="48"/>
        </w:rPr>
      </w:pPr>
      <w:r w:rsidRPr="00CF4263">
        <w:rPr>
          <w:rFonts w:asciiTheme="majorHAnsi" w:hAnsiTheme="majorHAnsi"/>
          <w:b/>
          <w:color w:val="215868" w:themeColor="accent5" w:themeShade="80"/>
          <w:sz w:val="48"/>
          <w:szCs w:val="48"/>
        </w:rPr>
        <w:t>VI.</w:t>
      </w:r>
      <w:r w:rsidRPr="00CF4263">
        <w:rPr>
          <w:rFonts w:asciiTheme="majorHAnsi" w:hAnsiTheme="majorHAnsi"/>
          <w:b/>
          <w:color w:val="215868" w:themeColor="accent5" w:themeShade="80"/>
          <w:sz w:val="48"/>
          <w:szCs w:val="48"/>
        </w:rPr>
        <w:tab/>
        <w:t>Réalisation et tests de l’application</w:t>
      </w:r>
    </w:p>
    <w:p w:rsidR="006010DF" w:rsidRDefault="006010DF" w:rsidP="00CF4263">
      <w:pPr>
        <w:rPr>
          <w:rFonts w:asciiTheme="majorHAnsi" w:hAnsiTheme="majorHAnsi"/>
          <w:color w:val="215868" w:themeColor="accent5" w:themeShade="80"/>
          <w:sz w:val="48"/>
          <w:szCs w:val="48"/>
        </w:rPr>
      </w:pPr>
      <w:r>
        <w:rPr>
          <w:rFonts w:asciiTheme="majorHAnsi" w:hAnsiTheme="majorHAnsi"/>
          <w:color w:val="215868" w:themeColor="accent5" w:themeShade="80"/>
          <w:sz w:val="48"/>
          <w:szCs w:val="48"/>
        </w:rPr>
        <w:t>Préconditions :</w:t>
      </w:r>
    </w:p>
    <w:p w:rsidR="006010DF" w:rsidRDefault="006010DF" w:rsidP="006010DF">
      <w:pPr>
        <w:pStyle w:val="ListParagraph"/>
        <w:numPr>
          <w:ilvl w:val="0"/>
          <w:numId w:val="17"/>
        </w:numPr>
        <w:rPr>
          <w:rFonts w:asciiTheme="majorHAnsi" w:hAnsiTheme="majorHAnsi"/>
          <w:sz w:val="26"/>
          <w:szCs w:val="26"/>
        </w:rPr>
      </w:pPr>
      <w:r>
        <w:rPr>
          <w:rFonts w:asciiTheme="majorHAnsi" w:hAnsiTheme="majorHAnsi"/>
          <w:sz w:val="26"/>
          <w:szCs w:val="26"/>
        </w:rPr>
        <w:t>Il faut d’abord qu’il y ait un utilisateur dans la base de données sous le nom de « tpjava » avec le mot de passe « 123456 » vu que c’est une application « Local-Host » non encore déployée sur un serveur</w:t>
      </w:r>
    </w:p>
    <w:p w:rsidR="006010DF" w:rsidRDefault="006010DF" w:rsidP="006010DF">
      <w:pPr>
        <w:pStyle w:val="ListParagraph"/>
        <w:numPr>
          <w:ilvl w:val="0"/>
          <w:numId w:val="17"/>
        </w:numPr>
        <w:rPr>
          <w:rFonts w:asciiTheme="majorHAnsi" w:hAnsiTheme="majorHAnsi"/>
          <w:sz w:val="26"/>
          <w:szCs w:val="26"/>
        </w:rPr>
      </w:pPr>
      <w:r>
        <w:rPr>
          <w:rFonts w:asciiTheme="majorHAnsi" w:hAnsiTheme="majorHAnsi"/>
          <w:sz w:val="26"/>
          <w:szCs w:val="26"/>
        </w:rPr>
        <w:t>La modification de cet utilisateur dans la base de données s’effectue dans la classe</w:t>
      </w:r>
      <w:r w:rsidR="00741D57">
        <w:rPr>
          <w:rFonts w:asciiTheme="majorHAnsi" w:hAnsiTheme="majorHAnsi"/>
          <w:sz w:val="26"/>
          <w:szCs w:val="26"/>
        </w:rPr>
        <w:t> « </w:t>
      </w:r>
      <w:r>
        <w:rPr>
          <w:rFonts w:asciiTheme="majorHAnsi" w:hAnsiTheme="majorHAnsi"/>
          <w:sz w:val="26"/>
          <w:szCs w:val="26"/>
        </w:rPr>
        <w:t>DBConn</w:t>
      </w:r>
      <w:r w:rsidR="00741D57">
        <w:rPr>
          <w:rFonts w:asciiTheme="majorHAnsi" w:hAnsiTheme="majorHAnsi"/>
          <w:sz w:val="26"/>
          <w:szCs w:val="26"/>
        </w:rPr>
        <w:t> »</w:t>
      </w:r>
    </w:p>
    <w:p w:rsidR="006010DF" w:rsidRDefault="006010DF" w:rsidP="006010DF">
      <w:pPr>
        <w:rPr>
          <w:rFonts w:asciiTheme="majorHAnsi" w:hAnsiTheme="majorHAnsi"/>
          <w:sz w:val="26"/>
          <w:szCs w:val="26"/>
        </w:rPr>
      </w:pPr>
    </w:p>
    <w:p w:rsidR="006010DF" w:rsidRDefault="006010DF" w:rsidP="006010DF">
      <w:pPr>
        <w:rPr>
          <w:rFonts w:asciiTheme="majorHAnsi" w:hAnsiTheme="majorHAnsi"/>
          <w:sz w:val="26"/>
          <w:szCs w:val="26"/>
        </w:rPr>
      </w:pPr>
    </w:p>
    <w:p w:rsidR="006010DF" w:rsidRDefault="006010DF" w:rsidP="006010DF">
      <w:pPr>
        <w:rPr>
          <w:rFonts w:asciiTheme="majorHAnsi" w:hAnsiTheme="majorHAnsi"/>
          <w:sz w:val="26"/>
          <w:szCs w:val="26"/>
        </w:rPr>
      </w:pPr>
    </w:p>
    <w:p w:rsidR="006010DF" w:rsidRPr="006010DF" w:rsidRDefault="006010DF" w:rsidP="006010DF">
      <w:pPr>
        <w:rPr>
          <w:rFonts w:asciiTheme="majorHAnsi" w:hAnsiTheme="majorHAnsi"/>
          <w:sz w:val="26"/>
          <w:szCs w:val="26"/>
        </w:rPr>
      </w:pPr>
    </w:p>
    <w:p w:rsidR="006010DF" w:rsidRDefault="006010DF" w:rsidP="006010DF">
      <w:pPr>
        <w:pStyle w:val="ListParagraph"/>
        <w:numPr>
          <w:ilvl w:val="0"/>
          <w:numId w:val="17"/>
        </w:numPr>
        <w:rPr>
          <w:rFonts w:asciiTheme="majorHAnsi" w:hAnsiTheme="majorHAnsi"/>
          <w:sz w:val="26"/>
          <w:szCs w:val="26"/>
        </w:rPr>
      </w:pPr>
      <w:r>
        <w:rPr>
          <w:rFonts w:asciiTheme="majorHAnsi" w:hAnsiTheme="majorHAnsi"/>
          <w:sz w:val="26"/>
          <w:szCs w:val="26"/>
        </w:rPr>
        <w:lastRenderedPageBreak/>
        <w:t>Il faut avoir les bibliothèques :</w:t>
      </w:r>
    </w:p>
    <w:p w:rsidR="006010DF" w:rsidRDefault="006010DF" w:rsidP="006010DF">
      <w:pPr>
        <w:pStyle w:val="ListParagraph"/>
        <w:rPr>
          <w:rFonts w:asciiTheme="majorHAnsi" w:hAnsiTheme="majorHAnsi"/>
          <w:sz w:val="26"/>
          <w:szCs w:val="26"/>
        </w:rPr>
      </w:pPr>
    </w:p>
    <w:p w:rsidR="006010DF" w:rsidRDefault="006010DF" w:rsidP="006010DF">
      <w:pPr>
        <w:pStyle w:val="ListParagraph"/>
        <w:numPr>
          <w:ilvl w:val="1"/>
          <w:numId w:val="17"/>
        </w:numPr>
        <w:rPr>
          <w:rFonts w:asciiTheme="majorHAnsi" w:hAnsiTheme="majorHAnsi"/>
          <w:sz w:val="26"/>
          <w:szCs w:val="26"/>
        </w:rPr>
      </w:pPr>
      <w:r w:rsidRPr="006010DF">
        <w:rPr>
          <w:rFonts w:asciiTheme="majorHAnsi" w:hAnsiTheme="majorHAnsi"/>
          <w:b/>
          <w:sz w:val="26"/>
          <w:szCs w:val="26"/>
        </w:rPr>
        <w:t>JFoenix-Open Collective</w:t>
      </w:r>
      <w:r>
        <w:rPr>
          <w:rFonts w:asciiTheme="majorHAnsi" w:hAnsiTheme="majorHAnsi"/>
          <w:sz w:val="26"/>
          <w:szCs w:val="26"/>
        </w:rPr>
        <w:t> :</w:t>
      </w:r>
      <w:r w:rsidRPr="006010DF">
        <w:rPr>
          <w:noProof/>
        </w:rPr>
        <w:t xml:space="preserve"> </w:t>
      </w:r>
      <w:r w:rsidRPr="006010DF">
        <w:rPr>
          <w:rFonts w:asciiTheme="majorHAnsi" w:hAnsiTheme="majorHAnsi"/>
          <w:sz w:val="26"/>
          <w:szCs w:val="26"/>
        </w:rPr>
        <w:t xml:space="preserve">Pour les boutons </w:t>
      </w:r>
    </w:p>
    <w:p w:rsidR="006010DF" w:rsidRDefault="006010DF" w:rsidP="006010DF">
      <w:pPr>
        <w:pStyle w:val="ListParagraph"/>
        <w:ind w:left="1440"/>
        <w:rPr>
          <w:rFonts w:asciiTheme="majorHAnsi" w:hAnsiTheme="majorHAnsi"/>
          <w:sz w:val="26"/>
          <w:szCs w:val="26"/>
        </w:rPr>
      </w:pPr>
      <w:r w:rsidRPr="006010DF">
        <w:rPr>
          <w:rFonts w:asciiTheme="majorHAnsi" w:hAnsiTheme="majorHAnsi"/>
          <w:sz w:val="26"/>
          <w:szCs w:val="26"/>
        </w:rPr>
        <w:t xml:space="preserve">animés et les « text fields » animés, </w:t>
      </w:r>
      <w:r w:rsidR="00741D57">
        <w:rPr>
          <w:rFonts w:asciiTheme="majorHAnsi" w:hAnsiTheme="majorHAnsi"/>
          <w:sz w:val="26"/>
          <w:szCs w:val="26"/>
        </w:rPr>
        <w:t>etc.</w:t>
      </w:r>
    </w:p>
    <w:p w:rsidR="006010DF" w:rsidRPr="006010DF" w:rsidRDefault="006010DF" w:rsidP="006010DF">
      <w:pPr>
        <w:pStyle w:val="ListParagraph"/>
        <w:ind w:left="1440"/>
        <w:rPr>
          <w:rFonts w:asciiTheme="majorHAnsi" w:hAnsiTheme="majorHAnsi"/>
          <w:sz w:val="26"/>
          <w:szCs w:val="26"/>
        </w:rPr>
      </w:pPr>
    </w:p>
    <w:p w:rsidR="00CF4263" w:rsidRDefault="006010DF" w:rsidP="006010DF">
      <w:pPr>
        <w:jc w:val="center"/>
        <w:rPr>
          <w:rFonts w:asciiTheme="majorHAnsi" w:hAnsiTheme="majorHAnsi"/>
          <w:b/>
          <w:color w:val="215868" w:themeColor="accent5" w:themeShade="80"/>
          <w:sz w:val="48"/>
          <w:szCs w:val="48"/>
        </w:rPr>
      </w:pPr>
      <w:r>
        <w:rPr>
          <w:noProof/>
          <w:lang w:val="en-US"/>
        </w:rPr>
        <w:drawing>
          <wp:inline distT="0" distB="0" distL="0" distR="0">
            <wp:extent cx="1025770" cy="1025770"/>
            <wp:effectExtent l="19050" t="0" r="2930" b="0"/>
            <wp:docPr id="18" name="Picture 1" descr="JFoenix - Open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oenix - Open Collective"/>
                    <pic:cNvPicPr>
                      <a:picLocks noChangeAspect="1" noChangeArrowheads="1"/>
                    </pic:cNvPicPr>
                  </pic:nvPicPr>
                  <pic:blipFill>
                    <a:blip r:embed="rId25"/>
                    <a:srcRect/>
                    <a:stretch>
                      <a:fillRect/>
                    </a:stretch>
                  </pic:blipFill>
                  <pic:spPr bwMode="auto">
                    <a:xfrm>
                      <a:off x="0" y="0"/>
                      <a:ext cx="1027626" cy="1025770"/>
                    </a:xfrm>
                    <a:prstGeom prst="rect">
                      <a:avLst/>
                    </a:prstGeom>
                    <a:noFill/>
                    <a:ln w="9525">
                      <a:noFill/>
                      <a:miter lim="800000"/>
                      <a:headEnd/>
                      <a:tailEnd/>
                    </a:ln>
                  </pic:spPr>
                </pic:pic>
              </a:graphicData>
            </a:graphic>
          </wp:inline>
        </w:drawing>
      </w:r>
    </w:p>
    <w:p w:rsidR="002A5C6D" w:rsidRDefault="002A5C6D" w:rsidP="006010DF">
      <w:pPr>
        <w:jc w:val="center"/>
        <w:rPr>
          <w:rFonts w:asciiTheme="majorHAnsi" w:hAnsiTheme="majorHAnsi"/>
          <w:b/>
          <w:color w:val="215868" w:themeColor="accent5" w:themeShade="80"/>
          <w:sz w:val="48"/>
          <w:szCs w:val="48"/>
        </w:rPr>
      </w:pPr>
    </w:p>
    <w:p w:rsidR="006010DF" w:rsidRPr="006010DF" w:rsidRDefault="006010DF" w:rsidP="006010DF">
      <w:pPr>
        <w:pStyle w:val="ListParagraph"/>
        <w:numPr>
          <w:ilvl w:val="0"/>
          <w:numId w:val="19"/>
        </w:numPr>
        <w:rPr>
          <w:rFonts w:asciiTheme="majorHAnsi" w:hAnsiTheme="majorHAnsi"/>
          <w:b/>
          <w:sz w:val="48"/>
          <w:szCs w:val="48"/>
        </w:rPr>
      </w:pPr>
      <w:r>
        <w:rPr>
          <w:rFonts w:asciiTheme="majorHAnsi" w:hAnsiTheme="majorHAnsi"/>
          <w:b/>
          <w:sz w:val="26"/>
          <w:szCs w:val="26"/>
        </w:rPr>
        <w:t xml:space="preserve">Font Awesome Icons : </w:t>
      </w:r>
      <w:r>
        <w:rPr>
          <w:rFonts w:asciiTheme="majorHAnsi" w:hAnsiTheme="majorHAnsi"/>
          <w:sz w:val="26"/>
          <w:szCs w:val="26"/>
        </w:rPr>
        <w:t xml:space="preserve">Pour les différentes icones </w:t>
      </w:r>
    </w:p>
    <w:p w:rsidR="006010DF" w:rsidRDefault="006010DF" w:rsidP="006010DF">
      <w:pPr>
        <w:ind w:left="720"/>
        <w:jc w:val="center"/>
        <w:rPr>
          <w:rFonts w:asciiTheme="majorHAnsi" w:hAnsiTheme="majorHAnsi"/>
          <w:b/>
          <w:sz w:val="48"/>
          <w:szCs w:val="48"/>
        </w:rPr>
      </w:pPr>
      <w:r>
        <w:rPr>
          <w:noProof/>
          <w:lang w:val="en-US"/>
        </w:rPr>
        <w:drawing>
          <wp:inline distT="0" distB="0" distL="0" distR="0">
            <wp:extent cx="1463919" cy="1472992"/>
            <wp:effectExtent l="19050" t="0" r="2931" b="0"/>
            <wp:docPr id="19" name="Picture 10" descr="Font Awesome Icons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t Awesome Icons | Drupal.org"/>
                    <pic:cNvPicPr>
                      <a:picLocks noChangeAspect="1" noChangeArrowheads="1"/>
                    </pic:cNvPicPr>
                  </pic:nvPicPr>
                  <pic:blipFill>
                    <a:blip r:embed="rId26"/>
                    <a:srcRect/>
                    <a:stretch>
                      <a:fillRect/>
                    </a:stretch>
                  </pic:blipFill>
                  <pic:spPr bwMode="auto">
                    <a:xfrm>
                      <a:off x="0" y="0"/>
                      <a:ext cx="1464465" cy="1473542"/>
                    </a:xfrm>
                    <a:prstGeom prst="rect">
                      <a:avLst/>
                    </a:prstGeom>
                    <a:noFill/>
                    <a:ln w="9525">
                      <a:noFill/>
                      <a:miter lim="800000"/>
                      <a:headEnd/>
                      <a:tailEnd/>
                    </a:ln>
                  </pic:spPr>
                </pic:pic>
              </a:graphicData>
            </a:graphic>
          </wp:inline>
        </w:drawing>
      </w:r>
    </w:p>
    <w:p w:rsidR="002A5C6D" w:rsidRDefault="002A5C6D" w:rsidP="006010DF">
      <w:pPr>
        <w:ind w:left="720"/>
        <w:jc w:val="center"/>
        <w:rPr>
          <w:rFonts w:asciiTheme="majorHAnsi" w:hAnsiTheme="majorHAnsi"/>
          <w:b/>
          <w:sz w:val="48"/>
          <w:szCs w:val="48"/>
        </w:rPr>
      </w:pPr>
    </w:p>
    <w:p w:rsidR="006010DF" w:rsidRPr="003E1D6D" w:rsidRDefault="006010DF" w:rsidP="006010DF">
      <w:pPr>
        <w:pStyle w:val="ListParagraph"/>
        <w:numPr>
          <w:ilvl w:val="0"/>
          <w:numId w:val="19"/>
        </w:numPr>
        <w:rPr>
          <w:rFonts w:asciiTheme="majorHAnsi" w:hAnsiTheme="majorHAnsi"/>
          <w:b/>
          <w:sz w:val="26"/>
          <w:szCs w:val="26"/>
        </w:rPr>
      </w:pPr>
      <w:r w:rsidRPr="006010DF">
        <w:rPr>
          <w:rFonts w:asciiTheme="majorHAnsi" w:hAnsiTheme="majorHAnsi"/>
          <w:b/>
          <w:sz w:val="26"/>
          <w:szCs w:val="26"/>
        </w:rPr>
        <w:t>JavaMail</w:t>
      </w:r>
      <w:r>
        <w:rPr>
          <w:rFonts w:asciiTheme="majorHAnsi" w:hAnsiTheme="majorHAnsi"/>
          <w:b/>
          <w:sz w:val="26"/>
          <w:szCs w:val="26"/>
        </w:rPr>
        <w:t xml:space="preserve"> : </w:t>
      </w:r>
      <w:r>
        <w:rPr>
          <w:rFonts w:asciiTheme="majorHAnsi" w:hAnsiTheme="majorHAnsi"/>
          <w:sz w:val="26"/>
          <w:szCs w:val="26"/>
        </w:rPr>
        <w:t xml:space="preserve">Suite à l’implémentation des </w:t>
      </w:r>
      <w:r w:rsidR="00741D57">
        <w:rPr>
          <w:rFonts w:asciiTheme="majorHAnsi" w:hAnsiTheme="majorHAnsi"/>
          <w:sz w:val="26"/>
          <w:szCs w:val="26"/>
        </w:rPr>
        <w:t>fonctionnalités</w:t>
      </w:r>
      <w:r>
        <w:rPr>
          <w:rFonts w:asciiTheme="majorHAnsi" w:hAnsiTheme="majorHAnsi"/>
          <w:sz w:val="26"/>
          <w:szCs w:val="26"/>
        </w:rPr>
        <w:t xml:space="preserve"> de génération de mails automatique (Envoi du code de confirmation au cas de demande d’un nouveau mot de passe)</w:t>
      </w:r>
      <w:r w:rsidRPr="006010DF">
        <w:t xml:space="preserve"> </w:t>
      </w:r>
    </w:p>
    <w:p w:rsidR="003E1D6D" w:rsidRDefault="003E1D6D" w:rsidP="003E1D6D">
      <w:pPr>
        <w:ind w:left="720"/>
        <w:jc w:val="center"/>
        <w:rPr>
          <w:rFonts w:asciiTheme="majorHAnsi" w:hAnsiTheme="majorHAnsi"/>
          <w:b/>
          <w:sz w:val="26"/>
          <w:szCs w:val="26"/>
        </w:rPr>
      </w:pPr>
      <w:r>
        <w:rPr>
          <w:noProof/>
          <w:lang w:val="en-US"/>
        </w:rPr>
        <w:drawing>
          <wp:inline distT="0" distB="0" distL="0" distR="0">
            <wp:extent cx="1411056" cy="1318846"/>
            <wp:effectExtent l="19050" t="0" r="0" b="0"/>
            <wp:docPr id="22" name="Picture 13" descr="JavaMail - Sending emai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Mail - Sending email example"/>
                    <pic:cNvPicPr>
                      <a:picLocks noChangeAspect="1" noChangeArrowheads="1"/>
                    </pic:cNvPicPr>
                  </pic:nvPicPr>
                  <pic:blipFill>
                    <a:blip r:embed="rId27"/>
                    <a:srcRect/>
                    <a:stretch>
                      <a:fillRect/>
                    </a:stretch>
                  </pic:blipFill>
                  <pic:spPr bwMode="auto">
                    <a:xfrm>
                      <a:off x="0" y="0"/>
                      <a:ext cx="1411664" cy="1319414"/>
                    </a:xfrm>
                    <a:prstGeom prst="rect">
                      <a:avLst/>
                    </a:prstGeom>
                    <a:noFill/>
                    <a:ln w="9525">
                      <a:noFill/>
                      <a:miter lim="800000"/>
                      <a:headEnd/>
                      <a:tailEnd/>
                    </a:ln>
                  </pic:spPr>
                </pic:pic>
              </a:graphicData>
            </a:graphic>
          </wp:inline>
        </w:drawing>
      </w:r>
    </w:p>
    <w:p w:rsidR="002A5C6D" w:rsidRPr="002A5C6D" w:rsidRDefault="002A5C6D" w:rsidP="002A5C6D">
      <w:pPr>
        <w:ind w:left="720"/>
        <w:rPr>
          <w:rFonts w:asciiTheme="majorHAnsi" w:hAnsiTheme="majorHAnsi"/>
          <w:b/>
          <w:sz w:val="26"/>
          <w:szCs w:val="26"/>
        </w:rPr>
      </w:pPr>
    </w:p>
    <w:p w:rsidR="002A5C6D" w:rsidRPr="002A5C6D" w:rsidRDefault="002A5C6D" w:rsidP="002A5C6D">
      <w:pPr>
        <w:rPr>
          <w:rFonts w:asciiTheme="majorHAnsi" w:hAnsiTheme="majorHAnsi"/>
          <w:b/>
          <w:sz w:val="26"/>
          <w:szCs w:val="26"/>
        </w:rPr>
      </w:pPr>
    </w:p>
    <w:p w:rsidR="002A5C6D" w:rsidRPr="002A5C6D" w:rsidRDefault="002A5C6D" w:rsidP="002A5C6D">
      <w:pPr>
        <w:pStyle w:val="ListParagraph"/>
        <w:numPr>
          <w:ilvl w:val="0"/>
          <w:numId w:val="19"/>
        </w:numPr>
        <w:rPr>
          <w:rFonts w:asciiTheme="majorHAnsi" w:hAnsiTheme="majorHAnsi"/>
          <w:b/>
          <w:sz w:val="26"/>
          <w:szCs w:val="26"/>
        </w:rPr>
      </w:pPr>
      <w:r>
        <w:rPr>
          <w:rFonts w:asciiTheme="majorHAnsi" w:hAnsiTheme="majorHAnsi"/>
          <w:b/>
          <w:sz w:val="26"/>
          <w:szCs w:val="26"/>
        </w:rPr>
        <w:lastRenderedPageBreak/>
        <w:t>Oracle JDBC :</w:t>
      </w:r>
      <w:r w:rsidRPr="002A5C6D">
        <w:rPr>
          <w:rFonts w:ascii="Arial" w:hAnsi="Arial" w:cs="Arial"/>
          <w:color w:val="4D5156"/>
          <w:sz w:val="13"/>
          <w:szCs w:val="13"/>
          <w:shd w:val="clear" w:color="auto" w:fill="FFFFFF"/>
        </w:rPr>
        <w:t xml:space="preserve"> </w:t>
      </w:r>
      <w:r w:rsidRPr="002A5C6D">
        <w:rPr>
          <w:rFonts w:asciiTheme="majorHAnsi" w:hAnsiTheme="majorHAnsi" w:cs="Arial"/>
          <w:sz w:val="26"/>
          <w:szCs w:val="26"/>
          <w:shd w:val="clear" w:color="auto" w:fill="FFFFFF"/>
        </w:rPr>
        <w:t>Le Greffon NetBeans/Interface de programmation créée par Sun Microsystems qui permet aux applications Java d'accéder par le biais d'une interface commune à des sources de données pour lesquelles il existe des pilotes JDBC.</w:t>
      </w:r>
    </w:p>
    <w:p w:rsidR="002A5C6D" w:rsidRPr="002A5C6D" w:rsidRDefault="002A5C6D" w:rsidP="002A5C6D">
      <w:pPr>
        <w:jc w:val="center"/>
        <w:rPr>
          <w:rFonts w:asciiTheme="majorHAnsi" w:hAnsiTheme="majorHAnsi"/>
          <w:b/>
          <w:sz w:val="26"/>
          <w:szCs w:val="26"/>
        </w:rPr>
      </w:pPr>
      <w:r>
        <w:rPr>
          <w:noProof/>
          <w:lang w:val="en-US"/>
        </w:rPr>
        <w:drawing>
          <wp:inline distT="0" distB="0" distL="0" distR="0">
            <wp:extent cx="1803888" cy="849321"/>
            <wp:effectExtent l="19050" t="0" r="5862" b="0"/>
            <wp:docPr id="23" name="Picture 16" descr="How to create a table using JDBC Statement | ADM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create a table using JDBC Statement | ADMFactory"/>
                    <pic:cNvPicPr>
                      <a:picLocks noChangeAspect="1" noChangeArrowheads="1"/>
                    </pic:cNvPicPr>
                  </pic:nvPicPr>
                  <pic:blipFill>
                    <a:blip r:embed="rId28"/>
                    <a:srcRect/>
                    <a:stretch>
                      <a:fillRect/>
                    </a:stretch>
                  </pic:blipFill>
                  <pic:spPr bwMode="auto">
                    <a:xfrm>
                      <a:off x="0" y="0"/>
                      <a:ext cx="1804907" cy="849801"/>
                    </a:xfrm>
                    <a:prstGeom prst="rect">
                      <a:avLst/>
                    </a:prstGeom>
                    <a:noFill/>
                    <a:ln w="9525">
                      <a:noFill/>
                      <a:miter lim="800000"/>
                      <a:headEnd/>
                      <a:tailEnd/>
                    </a:ln>
                  </pic:spPr>
                </pic:pic>
              </a:graphicData>
            </a:graphic>
          </wp:inline>
        </w:drawing>
      </w:r>
    </w:p>
    <w:p w:rsidR="002A5C6D" w:rsidRDefault="005C1D8B" w:rsidP="002A5C6D">
      <w:pPr>
        <w:ind w:left="720"/>
        <w:rPr>
          <w:rFonts w:asciiTheme="majorHAnsi" w:hAnsiTheme="majorHAnsi"/>
          <w:color w:val="215868" w:themeColor="accent5" w:themeShade="80"/>
          <w:sz w:val="48"/>
          <w:szCs w:val="48"/>
        </w:rPr>
      </w:pPr>
      <w:r>
        <w:rPr>
          <w:rFonts w:asciiTheme="majorHAnsi" w:hAnsiTheme="majorHAnsi"/>
          <w:color w:val="215868" w:themeColor="accent5" w:themeShade="80"/>
          <w:sz w:val="48"/>
          <w:szCs w:val="48"/>
        </w:rPr>
        <w:t>Choix des couleurs propres à l’application &amp; palettes utilisées</w:t>
      </w:r>
    </w:p>
    <w:p w:rsidR="00E75784" w:rsidRDefault="00E75784" w:rsidP="00E75784">
      <w:pPr>
        <w:ind w:left="720"/>
        <w:jc w:val="center"/>
        <w:rPr>
          <w:rFonts w:asciiTheme="majorHAnsi" w:hAnsiTheme="majorHAnsi"/>
          <w:color w:val="215868" w:themeColor="accent5" w:themeShade="80"/>
          <w:sz w:val="48"/>
          <w:szCs w:val="48"/>
        </w:rPr>
      </w:pPr>
      <w:r>
        <w:rPr>
          <w:rFonts w:asciiTheme="majorHAnsi" w:hAnsiTheme="majorHAnsi"/>
          <w:noProof/>
          <w:color w:val="215868" w:themeColor="accent5" w:themeShade="80"/>
          <w:sz w:val="48"/>
          <w:szCs w:val="48"/>
          <w:lang w:val="en-US"/>
        </w:rPr>
        <w:drawing>
          <wp:inline distT="0" distB="0" distL="0" distR="0">
            <wp:extent cx="5943600" cy="4156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4156075"/>
                    </a:xfrm>
                    <a:prstGeom prst="rect">
                      <a:avLst/>
                    </a:prstGeom>
                    <a:noFill/>
                    <a:ln w="9525">
                      <a:noFill/>
                      <a:miter lim="800000"/>
                      <a:headEnd/>
                      <a:tailEnd/>
                    </a:ln>
                  </pic:spPr>
                </pic:pic>
              </a:graphicData>
            </a:graphic>
          </wp:inline>
        </w:drawing>
      </w:r>
    </w:p>
    <w:p w:rsidR="00E75784" w:rsidRDefault="00E75784" w:rsidP="00E75784">
      <w:pPr>
        <w:ind w:left="720"/>
        <w:jc w:val="center"/>
        <w:rPr>
          <w:rFonts w:asciiTheme="majorHAnsi" w:hAnsiTheme="majorHAnsi"/>
          <w:color w:val="215868" w:themeColor="accent5" w:themeShade="80"/>
          <w:sz w:val="48"/>
          <w:szCs w:val="48"/>
        </w:rPr>
      </w:pPr>
      <w:r>
        <w:rPr>
          <w:rFonts w:asciiTheme="majorHAnsi" w:hAnsiTheme="majorHAnsi"/>
          <w:noProof/>
          <w:color w:val="215868" w:themeColor="accent5" w:themeShade="80"/>
          <w:sz w:val="48"/>
          <w:szCs w:val="48"/>
          <w:lang w:val="en-US"/>
        </w:rPr>
        <w:lastRenderedPageBreak/>
        <w:drawing>
          <wp:inline distT="0" distB="0" distL="0" distR="0">
            <wp:extent cx="5937885" cy="4050030"/>
            <wp:effectExtent l="19050" t="0" r="571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37885" cy="4050030"/>
                    </a:xfrm>
                    <a:prstGeom prst="rect">
                      <a:avLst/>
                    </a:prstGeom>
                    <a:noFill/>
                    <a:ln w="9525">
                      <a:noFill/>
                      <a:miter lim="800000"/>
                      <a:headEnd/>
                      <a:tailEnd/>
                    </a:ln>
                  </pic:spPr>
                </pic:pic>
              </a:graphicData>
            </a:graphic>
          </wp:inline>
        </w:drawing>
      </w:r>
    </w:p>
    <w:p w:rsidR="00E75784" w:rsidRDefault="00E75784" w:rsidP="002A5C6D">
      <w:pPr>
        <w:ind w:left="720"/>
        <w:rPr>
          <w:rFonts w:asciiTheme="majorHAnsi" w:hAnsiTheme="majorHAnsi"/>
          <w:color w:val="215868" w:themeColor="accent5" w:themeShade="80"/>
          <w:sz w:val="48"/>
          <w:szCs w:val="48"/>
        </w:rPr>
      </w:pPr>
    </w:p>
    <w:p w:rsidR="00E75784" w:rsidRPr="005C1D8B" w:rsidRDefault="00E75784" w:rsidP="002A5C6D">
      <w:pPr>
        <w:ind w:left="720"/>
        <w:rPr>
          <w:rFonts w:asciiTheme="majorHAnsi" w:hAnsiTheme="majorHAnsi"/>
          <w:color w:val="215868" w:themeColor="accent5" w:themeShade="80"/>
          <w:sz w:val="48"/>
          <w:szCs w:val="48"/>
        </w:rPr>
      </w:pPr>
    </w:p>
    <w:p w:rsidR="003E1D6D" w:rsidRPr="00E75784" w:rsidRDefault="003E1D6D" w:rsidP="003E1D6D">
      <w:pPr>
        <w:ind w:left="720"/>
        <w:rPr>
          <w:rFonts w:asciiTheme="majorHAnsi" w:hAnsiTheme="majorHAnsi"/>
          <w:b/>
          <w:i/>
          <w:color w:val="215868" w:themeColor="accent5" w:themeShade="80"/>
          <w:sz w:val="48"/>
          <w:szCs w:val="48"/>
        </w:rPr>
      </w:pPr>
      <w:r w:rsidRPr="00E75784">
        <w:rPr>
          <w:rFonts w:asciiTheme="majorHAnsi" w:hAnsiTheme="majorHAnsi"/>
          <w:b/>
          <w:i/>
          <w:color w:val="215868" w:themeColor="accent5" w:themeShade="80"/>
          <w:sz w:val="48"/>
          <w:szCs w:val="48"/>
        </w:rPr>
        <w:t>TESTS &amp; DEMONSTRATIONS : Soutenance Technique</w:t>
      </w:r>
    </w:p>
    <w:p w:rsidR="005C1D8B" w:rsidRDefault="005C1D8B" w:rsidP="005C1D8B">
      <w:pPr>
        <w:rPr>
          <w:rFonts w:asciiTheme="majorHAnsi" w:hAnsiTheme="majorHAnsi"/>
          <w:color w:val="215868" w:themeColor="accent5" w:themeShade="80"/>
          <w:sz w:val="48"/>
          <w:szCs w:val="48"/>
        </w:rPr>
      </w:pPr>
      <w:r>
        <w:rPr>
          <w:rFonts w:asciiTheme="majorHAnsi" w:hAnsiTheme="majorHAnsi"/>
          <w:color w:val="215868" w:themeColor="accent5" w:themeShade="80"/>
          <w:sz w:val="48"/>
          <w:szCs w:val="48"/>
        </w:rPr>
        <w:tab/>
      </w:r>
    </w:p>
    <w:p w:rsidR="00741D57" w:rsidRDefault="00741D57" w:rsidP="003E1D6D">
      <w:pPr>
        <w:ind w:left="720"/>
        <w:rPr>
          <w:rFonts w:asciiTheme="majorHAnsi" w:hAnsiTheme="majorHAnsi"/>
          <w:color w:val="215868" w:themeColor="accent5" w:themeShade="80"/>
          <w:sz w:val="48"/>
          <w:szCs w:val="48"/>
        </w:rPr>
      </w:pPr>
    </w:p>
    <w:p w:rsidR="00741D57" w:rsidRDefault="00741D57" w:rsidP="003E1D6D">
      <w:pPr>
        <w:ind w:left="720"/>
        <w:rPr>
          <w:rFonts w:asciiTheme="majorHAnsi" w:hAnsiTheme="majorHAnsi"/>
          <w:color w:val="215868" w:themeColor="accent5" w:themeShade="80"/>
          <w:sz w:val="48"/>
          <w:szCs w:val="48"/>
        </w:rPr>
      </w:pPr>
    </w:p>
    <w:p w:rsidR="002A5C6D" w:rsidRPr="003E1D6D" w:rsidRDefault="002A5C6D" w:rsidP="00E75784">
      <w:pPr>
        <w:rPr>
          <w:rFonts w:asciiTheme="majorHAnsi" w:hAnsiTheme="majorHAnsi"/>
          <w:color w:val="215868" w:themeColor="accent5" w:themeShade="80"/>
          <w:sz w:val="48"/>
          <w:szCs w:val="48"/>
        </w:rPr>
      </w:pPr>
    </w:p>
    <w:p w:rsidR="00CF4263" w:rsidRDefault="00CF4263" w:rsidP="00CF4263">
      <w:pPr>
        <w:rPr>
          <w:rFonts w:asciiTheme="majorHAnsi" w:hAnsiTheme="majorHAnsi"/>
          <w:b/>
          <w:color w:val="215868" w:themeColor="accent5" w:themeShade="80"/>
          <w:sz w:val="48"/>
          <w:szCs w:val="48"/>
        </w:rPr>
      </w:pPr>
      <w:r w:rsidRPr="00CF4263">
        <w:rPr>
          <w:rFonts w:asciiTheme="majorHAnsi" w:hAnsiTheme="majorHAnsi"/>
          <w:b/>
          <w:color w:val="215868" w:themeColor="accent5" w:themeShade="80"/>
          <w:sz w:val="48"/>
          <w:szCs w:val="48"/>
        </w:rPr>
        <w:lastRenderedPageBreak/>
        <w:t>VII.</w:t>
      </w:r>
      <w:r w:rsidRPr="00CF4263">
        <w:rPr>
          <w:rFonts w:asciiTheme="majorHAnsi" w:hAnsiTheme="majorHAnsi"/>
          <w:b/>
          <w:color w:val="215868" w:themeColor="accent5" w:themeShade="80"/>
          <w:sz w:val="48"/>
          <w:szCs w:val="48"/>
        </w:rPr>
        <w:tab/>
        <w:t>Conclusion</w:t>
      </w:r>
    </w:p>
    <w:p w:rsidR="003E1D6D" w:rsidRPr="003E1D6D" w:rsidRDefault="003E1D6D" w:rsidP="003E1D6D">
      <w:pPr>
        <w:ind w:left="720" w:firstLine="720"/>
        <w:rPr>
          <w:rFonts w:cstheme="minorHAnsi"/>
          <w:sz w:val="26"/>
          <w:szCs w:val="26"/>
        </w:rPr>
      </w:pPr>
      <w:r w:rsidRPr="003E1D6D">
        <w:rPr>
          <w:rFonts w:cstheme="minorHAnsi"/>
          <w:sz w:val="26"/>
          <w:szCs w:val="26"/>
        </w:rPr>
        <w:t>Ce travail nous a permis d’acquérir une expérience personnelle et professionnelle</w:t>
      </w:r>
      <w:r w:rsidR="00741D57">
        <w:rPr>
          <w:rFonts w:cstheme="minorHAnsi"/>
          <w:sz w:val="26"/>
          <w:szCs w:val="26"/>
        </w:rPr>
        <w:t xml:space="preserve"> unique dans son genre</w:t>
      </w:r>
      <w:r w:rsidRPr="003E1D6D">
        <w:rPr>
          <w:rFonts w:cstheme="minorHAnsi"/>
          <w:sz w:val="26"/>
          <w:szCs w:val="26"/>
        </w:rPr>
        <w:t>:</w:t>
      </w:r>
    </w:p>
    <w:p w:rsidR="003E1D6D" w:rsidRDefault="003E1D6D" w:rsidP="003E1D6D">
      <w:pPr>
        <w:ind w:left="708"/>
        <w:rPr>
          <w:rFonts w:cstheme="minorHAnsi"/>
          <w:sz w:val="26"/>
          <w:szCs w:val="26"/>
        </w:rPr>
      </w:pPr>
      <w:r w:rsidRPr="003E1D6D">
        <w:rPr>
          <w:rFonts w:cstheme="minorHAnsi"/>
          <w:sz w:val="26"/>
          <w:szCs w:val="26"/>
        </w:rPr>
        <w:t xml:space="preserve">Un fruit </w:t>
      </w:r>
      <w:r>
        <w:rPr>
          <w:rFonts w:cstheme="minorHAnsi"/>
          <w:sz w:val="26"/>
          <w:szCs w:val="26"/>
        </w:rPr>
        <w:t xml:space="preserve">de collaboration et de Teamwork : </w:t>
      </w:r>
      <w:r w:rsidRPr="003E1D6D">
        <w:rPr>
          <w:rFonts w:cstheme="minorHAnsi"/>
          <w:sz w:val="26"/>
          <w:szCs w:val="26"/>
        </w:rPr>
        <w:t>Il nous a été très bénéfique d'avoir eu la chance d’améliorer nos connaissances</w:t>
      </w:r>
      <w:r>
        <w:rPr>
          <w:rFonts w:cstheme="minorHAnsi"/>
          <w:sz w:val="26"/>
          <w:szCs w:val="26"/>
        </w:rPr>
        <w:t xml:space="preserve"> </w:t>
      </w:r>
      <w:r w:rsidRPr="003E1D6D">
        <w:rPr>
          <w:rFonts w:cstheme="minorHAnsi"/>
          <w:sz w:val="26"/>
          <w:szCs w:val="26"/>
        </w:rPr>
        <w:t>dans le domaine de la conception sur le plan théorique mais aussi de</w:t>
      </w:r>
      <w:r>
        <w:rPr>
          <w:rFonts w:cstheme="minorHAnsi"/>
          <w:sz w:val="26"/>
          <w:szCs w:val="26"/>
        </w:rPr>
        <w:t xml:space="preserve"> </w:t>
      </w:r>
      <w:r w:rsidRPr="003E1D6D">
        <w:rPr>
          <w:rFonts w:cstheme="minorHAnsi"/>
          <w:sz w:val="26"/>
          <w:szCs w:val="26"/>
        </w:rPr>
        <w:t xml:space="preserve">découvrir et d’acquérir de nouvelles connaissances en matière de programmation orientée objet en </w:t>
      </w:r>
      <w:r>
        <w:rPr>
          <w:rFonts w:cstheme="minorHAnsi"/>
          <w:sz w:val="26"/>
          <w:szCs w:val="26"/>
        </w:rPr>
        <w:t xml:space="preserve">Java, en JavaFX et </w:t>
      </w:r>
      <w:r w:rsidRPr="003E1D6D">
        <w:rPr>
          <w:rFonts w:cstheme="minorHAnsi"/>
          <w:sz w:val="26"/>
          <w:szCs w:val="26"/>
        </w:rPr>
        <w:t xml:space="preserve">du développement des bases de données </w:t>
      </w:r>
      <w:r>
        <w:rPr>
          <w:rFonts w:cstheme="minorHAnsi"/>
          <w:sz w:val="26"/>
          <w:szCs w:val="26"/>
        </w:rPr>
        <w:t xml:space="preserve">et la manipulation des produits Oracle </w:t>
      </w:r>
      <w:r w:rsidRPr="003E1D6D">
        <w:rPr>
          <w:rFonts w:cstheme="minorHAnsi"/>
          <w:sz w:val="26"/>
          <w:szCs w:val="26"/>
        </w:rPr>
        <w:t>en ce qui concerne l’aspect pratique</w:t>
      </w:r>
      <w:r>
        <w:rPr>
          <w:rFonts w:cstheme="minorHAnsi"/>
          <w:sz w:val="26"/>
          <w:szCs w:val="26"/>
        </w:rPr>
        <w:t xml:space="preserve"> &amp; données</w:t>
      </w:r>
      <w:r w:rsidRPr="003E1D6D">
        <w:rPr>
          <w:rFonts w:cstheme="minorHAnsi"/>
          <w:sz w:val="26"/>
          <w:szCs w:val="26"/>
        </w:rPr>
        <w:t>.</w:t>
      </w:r>
      <w:r>
        <w:rPr>
          <w:rFonts w:cstheme="minorHAnsi"/>
          <w:sz w:val="26"/>
          <w:szCs w:val="26"/>
        </w:rPr>
        <w:t xml:space="preserve"> </w:t>
      </w:r>
    </w:p>
    <w:p w:rsidR="00741D57" w:rsidRDefault="00741D57" w:rsidP="003E1D6D">
      <w:pPr>
        <w:ind w:left="708"/>
        <w:rPr>
          <w:rFonts w:cstheme="minorHAnsi"/>
          <w:sz w:val="26"/>
          <w:szCs w:val="26"/>
        </w:rPr>
      </w:pPr>
      <w:r>
        <w:rPr>
          <w:rFonts w:cstheme="minorHAnsi"/>
          <w:sz w:val="26"/>
          <w:szCs w:val="26"/>
        </w:rPr>
        <w:t xml:space="preserve">Vu les délais &amp; </w:t>
      </w:r>
      <w:r>
        <w:rPr>
          <w:rFonts w:cstheme="minorHAnsi"/>
          <w:sz w:val="24"/>
          <w:szCs w:val="26"/>
        </w:rPr>
        <w:t>Deadlines rigides qui ont été préétablies, c</w:t>
      </w:r>
      <w:r w:rsidR="003E1D6D">
        <w:rPr>
          <w:rFonts w:cstheme="minorHAnsi"/>
          <w:sz w:val="26"/>
          <w:szCs w:val="26"/>
        </w:rPr>
        <w:t xml:space="preserve">e projet nous a tout à fait été un </w:t>
      </w:r>
      <w:r w:rsidR="003E1D6D" w:rsidRPr="003E1D6D">
        <w:rPr>
          <w:rFonts w:cstheme="minorHAnsi"/>
          <w:b/>
          <w:sz w:val="28"/>
          <w:szCs w:val="26"/>
        </w:rPr>
        <w:t>challenge</w:t>
      </w:r>
      <w:r>
        <w:rPr>
          <w:rFonts w:cstheme="minorHAnsi"/>
          <w:sz w:val="28"/>
          <w:szCs w:val="26"/>
        </w:rPr>
        <w:t> :</w:t>
      </w:r>
      <w:r>
        <w:rPr>
          <w:rFonts w:cstheme="minorHAnsi"/>
          <w:sz w:val="26"/>
          <w:szCs w:val="26"/>
        </w:rPr>
        <w:t xml:space="preserve"> On a dû laisser quelques fonctionnalités comme la génération des documents et l’aspect administratif pour les développer après la soutenance ainsi que toute amélioration future et optimisation de cette application. </w:t>
      </w:r>
    </w:p>
    <w:p w:rsidR="003E1D6D" w:rsidRDefault="00741D57" w:rsidP="003E1D6D">
      <w:pPr>
        <w:ind w:left="708"/>
        <w:rPr>
          <w:rFonts w:cstheme="minorHAnsi"/>
          <w:sz w:val="24"/>
          <w:szCs w:val="26"/>
        </w:rPr>
      </w:pPr>
      <w:r>
        <w:rPr>
          <w:rFonts w:cstheme="minorHAnsi"/>
          <w:sz w:val="26"/>
          <w:szCs w:val="26"/>
        </w:rPr>
        <w:t xml:space="preserve">Mais finalement on a pu </w:t>
      </w:r>
      <w:r w:rsidR="003E1D6D">
        <w:rPr>
          <w:rFonts w:cstheme="minorHAnsi"/>
          <w:sz w:val="26"/>
          <w:szCs w:val="26"/>
        </w:rPr>
        <w:t xml:space="preserve">implémenter </w:t>
      </w:r>
      <w:r w:rsidR="003E1D6D" w:rsidRPr="003E1D6D">
        <w:rPr>
          <w:rFonts w:cstheme="minorHAnsi"/>
          <w:b/>
          <w:sz w:val="28"/>
          <w:szCs w:val="26"/>
        </w:rPr>
        <w:t>toutes les fonctionnalités qu’on a vu en cours</w:t>
      </w:r>
      <w:r>
        <w:rPr>
          <w:rFonts w:cstheme="minorHAnsi"/>
          <w:b/>
          <w:sz w:val="28"/>
          <w:szCs w:val="26"/>
        </w:rPr>
        <w:t>.</w:t>
      </w:r>
    </w:p>
    <w:p w:rsidR="003E1D6D" w:rsidRDefault="00741D57" w:rsidP="003E1D6D">
      <w:pPr>
        <w:ind w:left="708"/>
        <w:rPr>
          <w:rFonts w:cstheme="minorHAnsi"/>
          <w:sz w:val="24"/>
          <w:szCs w:val="26"/>
        </w:rPr>
      </w:pPr>
      <w:r>
        <w:rPr>
          <w:rFonts w:cstheme="minorHAnsi"/>
          <w:sz w:val="24"/>
          <w:szCs w:val="26"/>
        </w:rPr>
        <w:t>Ceci dit, nous</w:t>
      </w:r>
      <w:r w:rsidR="003E1D6D">
        <w:rPr>
          <w:rFonts w:cstheme="minorHAnsi"/>
          <w:sz w:val="24"/>
          <w:szCs w:val="26"/>
        </w:rPr>
        <w:t xml:space="preserve"> soussignés : Malek BARNAT &amp; Feres NEFZI sommes ravis &amp; fiers de ce projet semestriel</w:t>
      </w:r>
      <w:r>
        <w:rPr>
          <w:rFonts w:cstheme="minorHAnsi"/>
          <w:sz w:val="24"/>
          <w:szCs w:val="26"/>
        </w:rPr>
        <w:t xml:space="preserve"> de l’année universitaire 2020/2021</w:t>
      </w:r>
      <w:r w:rsidR="003E1D6D">
        <w:rPr>
          <w:rFonts w:cstheme="minorHAnsi"/>
          <w:sz w:val="24"/>
          <w:szCs w:val="26"/>
        </w:rPr>
        <w:t xml:space="preserve"> et</w:t>
      </w:r>
      <w:r>
        <w:rPr>
          <w:rFonts w:cstheme="minorHAnsi"/>
          <w:sz w:val="24"/>
          <w:szCs w:val="26"/>
        </w:rPr>
        <w:t xml:space="preserve"> sommes ouverts à vos remarques, votre Feed-Back et de</w:t>
      </w:r>
      <w:r w:rsidR="003E1D6D">
        <w:rPr>
          <w:rFonts w:cstheme="minorHAnsi"/>
          <w:sz w:val="24"/>
          <w:szCs w:val="26"/>
        </w:rPr>
        <w:t xml:space="preserve"> futures collaboration</w:t>
      </w:r>
      <w:r>
        <w:rPr>
          <w:rFonts w:cstheme="minorHAnsi"/>
          <w:sz w:val="24"/>
          <w:szCs w:val="26"/>
        </w:rPr>
        <w:t>s !</w:t>
      </w:r>
    </w:p>
    <w:p w:rsidR="003E1D6D" w:rsidRDefault="003E1D6D" w:rsidP="003E1D6D">
      <w:pPr>
        <w:ind w:left="708"/>
        <w:rPr>
          <w:rFonts w:cstheme="minorHAnsi"/>
          <w:sz w:val="24"/>
          <w:szCs w:val="26"/>
        </w:rPr>
      </w:pPr>
    </w:p>
    <w:p w:rsidR="003E1D6D" w:rsidRDefault="003E1D6D" w:rsidP="003E1D6D">
      <w:pPr>
        <w:ind w:left="708"/>
        <w:rPr>
          <w:rFonts w:cstheme="minorHAnsi"/>
          <w:sz w:val="24"/>
          <w:szCs w:val="26"/>
        </w:rPr>
      </w:pPr>
    </w:p>
    <w:p w:rsidR="003E1D6D" w:rsidRPr="00CF4263" w:rsidRDefault="003E1D6D" w:rsidP="00CF4263">
      <w:pPr>
        <w:rPr>
          <w:rFonts w:asciiTheme="majorHAnsi" w:hAnsiTheme="majorHAnsi" w:cstheme="minorHAnsi"/>
          <w:color w:val="215868" w:themeColor="accent5" w:themeShade="80"/>
          <w:sz w:val="48"/>
          <w:szCs w:val="48"/>
        </w:rPr>
      </w:pPr>
    </w:p>
    <w:p w:rsidR="001F61B5" w:rsidRDefault="001F61B5" w:rsidP="001F61B5"/>
    <w:sectPr w:rsidR="001F61B5" w:rsidSect="00173014">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BDE" w:rsidRDefault="00364BDE" w:rsidP="00173014">
      <w:pPr>
        <w:spacing w:after="0" w:line="240" w:lineRule="auto"/>
      </w:pPr>
      <w:r>
        <w:separator/>
      </w:r>
    </w:p>
  </w:endnote>
  <w:endnote w:type="continuationSeparator" w:id="1">
    <w:p w:rsidR="00364BDE" w:rsidRDefault="00364BDE" w:rsidP="00173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bin">
    <w:altName w:val="Times New Roman"/>
    <w:panose1 w:val="00000000000000000000"/>
    <w:charset w:val="00"/>
    <w:family w:val="roman"/>
    <w:notTrueType/>
    <w:pitch w:val="default"/>
    <w:sig w:usb0="00000000" w:usb1="00000000" w:usb2="00000000" w:usb3="00000000" w:csb0="00000000" w:csb1="00000000"/>
  </w:font>
  <w:font w:name="Bahnschrif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24E" w:rsidRDefault="00B9024E">
    <w:pPr>
      <w:pStyle w:val="Footer"/>
      <w:pBdr>
        <w:top w:val="thinThickSmallGap" w:sz="24" w:space="1" w:color="622423" w:themeColor="accent2" w:themeShade="7F"/>
      </w:pBdr>
      <w:rPr>
        <w:rFonts w:asciiTheme="majorHAnsi" w:hAnsiTheme="majorHAnsi"/>
      </w:rPr>
    </w:pPr>
    <w:r>
      <w:rPr>
        <w:rFonts w:asciiTheme="majorHAnsi" w:hAnsiTheme="majorHAnsi"/>
      </w:rPr>
      <w:t xml:space="preserve">Digi-Bank </w:t>
    </w:r>
    <w:r>
      <w:rPr>
        <w:rFonts w:asciiTheme="majorHAnsi" w:hAnsiTheme="majorHAnsi"/>
      </w:rPr>
      <w:ptab w:relativeTo="margin" w:alignment="right" w:leader="none"/>
    </w:r>
    <w:r>
      <w:rPr>
        <w:rFonts w:asciiTheme="majorHAnsi" w:hAnsiTheme="majorHAnsi"/>
      </w:rPr>
      <w:t xml:space="preserve">Page </w:t>
    </w:r>
    <w:fldSimple w:instr=" PAGE   \* MERGEFORMAT ">
      <w:r w:rsidR="00E75784" w:rsidRPr="00E75784">
        <w:rPr>
          <w:rFonts w:asciiTheme="majorHAnsi" w:hAnsiTheme="majorHAnsi"/>
          <w:noProof/>
        </w:rPr>
        <w:t>17</w:t>
      </w:r>
    </w:fldSimple>
  </w:p>
  <w:p w:rsidR="00B9024E" w:rsidRDefault="00B902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BDE" w:rsidRDefault="00364BDE" w:rsidP="00173014">
      <w:pPr>
        <w:spacing w:after="0" w:line="240" w:lineRule="auto"/>
      </w:pPr>
      <w:r>
        <w:separator/>
      </w:r>
    </w:p>
  </w:footnote>
  <w:footnote w:type="continuationSeparator" w:id="1">
    <w:p w:rsidR="00364BDE" w:rsidRDefault="00364BDE" w:rsidP="001730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7520"/>
    <w:multiLevelType w:val="multilevel"/>
    <w:tmpl w:val="04801820"/>
    <w:lvl w:ilvl="0">
      <w:start w:val="1"/>
      <w:numFmt w:val="upperLetter"/>
      <w:lvlText w:val="%1."/>
      <w:lvlJc w:val="left"/>
      <w:pPr>
        <w:ind w:left="425" w:firstLine="0"/>
      </w:pPr>
    </w:lvl>
    <w:lvl w:ilvl="1">
      <w:start w:val="1"/>
      <w:numFmt w:val="upperLetter"/>
      <w:lvlText w:val="%2."/>
      <w:lvlJc w:val="left"/>
      <w:pPr>
        <w:ind w:left="1145" w:firstLine="0"/>
      </w:pPr>
    </w:lvl>
    <w:lvl w:ilvl="2">
      <w:start w:val="1"/>
      <w:numFmt w:val="decimal"/>
      <w:lvlText w:val="%3."/>
      <w:lvlJc w:val="left"/>
      <w:pPr>
        <w:ind w:left="1865" w:firstLine="0"/>
      </w:pPr>
    </w:lvl>
    <w:lvl w:ilvl="3">
      <w:start w:val="1"/>
      <w:numFmt w:val="lowerLetter"/>
      <w:lvlText w:val="%4)"/>
      <w:lvlJc w:val="left"/>
      <w:pPr>
        <w:ind w:left="2585" w:firstLine="0"/>
      </w:pPr>
    </w:lvl>
    <w:lvl w:ilvl="4">
      <w:start w:val="1"/>
      <w:numFmt w:val="decimal"/>
      <w:lvlText w:val="(%5)"/>
      <w:lvlJc w:val="left"/>
      <w:pPr>
        <w:ind w:left="3305" w:firstLine="0"/>
      </w:pPr>
    </w:lvl>
    <w:lvl w:ilvl="5">
      <w:start w:val="1"/>
      <w:numFmt w:val="lowerLetter"/>
      <w:lvlText w:val="(%6)"/>
      <w:lvlJc w:val="left"/>
      <w:pPr>
        <w:ind w:left="4025" w:firstLine="0"/>
      </w:pPr>
    </w:lvl>
    <w:lvl w:ilvl="6">
      <w:start w:val="1"/>
      <w:numFmt w:val="lowerRoman"/>
      <w:lvlText w:val="(%7)"/>
      <w:lvlJc w:val="left"/>
      <w:pPr>
        <w:ind w:left="4745" w:firstLine="0"/>
      </w:pPr>
    </w:lvl>
    <w:lvl w:ilvl="7">
      <w:start w:val="1"/>
      <w:numFmt w:val="lowerLetter"/>
      <w:lvlText w:val="(%8)"/>
      <w:lvlJc w:val="left"/>
      <w:pPr>
        <w:ind w:left="5465" w:firstLine="0"/>
      </w:pPr>
    </w:lvl>
    <w:lvl w:ilvl="8">
      <w:start w:val="1"/>
      <w:numFmt w:val="lowerRoman"/>
      <w:lvlText w:val="(%9)"/>
      <w:lvlJc w:val="left"/>
      <w:pPr>
        <w:ind w:left="6185" w:firstLine="0"/>
      </w:pPr>
    </w:lvl>
  </w:abstractNum>
  <w:abstractNum w:abstractNumId="1">
    <w:nsid w:val="18733B1F"/>
    <w:multiLevelType w:val="hybridMultilevel"/>
    <w:tmpl w:val="A712E3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733FB3"/>
    <w:multiLevelType w:val="hybridMultilevel"/>
    <w:tmpl w:val="EF809F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C8F21A1"/>
    <w:multiLevelType w:val="hybridMultilevel"/>
    <w:tmpl w:val="E38CF412"/>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4">
    <w:nsid w:val="2CDD5AA3"/>
    <w:multiLevelType w:val="hybridMultilevel"/>
    <w:tmpl w:val="265E60E6"/>
    <w:lvl w:ilvl="0" w:tplc="512A289A">
      <w:start w:val="1"/>
      <w:numFmt w:val="upperRoman"/>
      <w:lvlText w:val="%1."/>
      <w:lvlJc w:val="left"/>
      <w:pPr>
        <w:ind w:left="1440" w:hanging="72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3519EC"/>
    <w:multiLevelType w:val="hybridMultilevel"/>
    <w:tmpl w:val="664E4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0543EB"/>
    <w:multiLevelType w:val="hybridMultilevel"/>
    <w:tmpl w:val="B7FAA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287055"/>
    <w:multiLevelType w:val="hybridMultilevel"/>
    <w:tmpl w:val="B7FA7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9B05D3"/>
    <w:multiLevelType w:val="hybridMultilevel"/>
    <w:tmpl w:val="599AC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E04969"/>
    <w:multiLevelType w:val="multilevel"/>
    <w:tmpl w:val="EF5AF962"/>
    <w:lvl w:ilvl="0">
      <w:start w:val="1"/>
      <w:numFmt w:val="upperLetter"/>
      <w:lvlText w:val="%1."/>
      <w:lvlJc w:val="left"/>
      <w:pPr>
        <w:ind w:left="425" w:firstLine="0"/>
      </w:pPr>
      <w:rPr>
        <w:rFonts w:hint="default"/>
      </w:rPr>
    </w:lvl>
    <w:lvl w:ilvl="1">
      <w:start w:val="1"/>
      <w:numFmt w:val="upperLetter"/>
      <w:lvlText w:val="%2."/>
      <w:lvlJc w:val="left"/>
      <w:pPr>
        <w:ind w:left="1145" w:firstLine="0"/>
      </w:pPr>
      <w:rPr>
        <w:rFonts w:hint="default"/>
      </w:rPr>
    </w:lvl>
    <w:lvl w:ilvl="2">
      <w:start w:val="1"/>
      <w:numFmt w:val="decimal"/>
      <w:lvlText w:val="%3."/>
      <w:lvlJc w:val="left"/>
      <w:pPr>
        <w:ind w:left="1865" w:firstLine="0"/>
      </w:pPr>
      <w:rPr>
        <w:rFonts w:hint="default"/>
      </w:rPr>
    </w:lvl>
    <w:lvl w:ilvl="3">
      <w:start w:val="1"/>
      <w:numFmt w:val="lowerLetter"/>
      <w:lvlText w:val="%4)"/>
      <w:lvlJc w:val="left"/>
      <w:pPr>
        <w:ind w:left="2585" w:firstLine="0"/>
      </w:pPr>
      <w:rPr>
        <w:rFonts w:hint="default"/>
      </w:rPr>
    </w:lvl>
    <w:lvl w:ilvl="4">
      <w:start w:val="1"/>
      <w:numFmt w:val="decimal"/>
      <w:lvlText w:val="(%5)"/>
      <w:lvlJc w:val="left"/>
      <w:pPr>
        <w:ind w:left="3305" w:firstLine="0"/>
      </w:pPr>
      <w:rPr>
        <w:rFonts w:hint="default"/>
      </w:rPr>
    </w:lvl>
    <w:lvl w:ilvl="5">
      <w:start w:val="1"/>
      <w:numFmt w:val="lowerLetter"/>
      <w:lvlText w:val="(%6)"/>
      <w:lvlJc w:val="left"/>
      <w:pPr>
        <w:ind w:left="4025" w:firstLine="0"/>
      </w:pPr>
      <w:rPr>
        <w:rFonts w:hint="default"/>
      </w:rPr>
    </w:lvl>
    <w:lvl w:ilvl="6">
      <w:start w:val="1"/>
      <w:numFmt w:val="lowerRoman"/>
      <w:lvlText w:val="(%7)"/>
      <w:lvlJc w:val="left"/>
      <w:pPr>
        <w:ind w:left="4745" w:firstLine="0"/>
      </w:pPr>
      <w:rPr>
        <w:rFonts w:hint="default"/>
      </w:rPr>
    </w:lvl>
    <w:lvl w:ilvl="7">
      <w:start w:val="1"/>
      <w:numFmt w:val="lowerLetter"/>
      <w:lvlText w:val="(%8)"/>
      <w:lvlJc w:val="left"/>
      <w:pPr>
        <w:ind w:left="5465" w:firstLine="0"/>
      </w:pPr>
      <w:rPr>
        <w:rFonts w:hint="default"/>
      </w:rPr>
    </w:lvl>
    <w:lvl w:ilvl="8">
      <w:start w:val="1"/>
      <w:numFmt w:val="lowerRoman"/>
      <w:lvlText w:val="(%9)"/>
      <w:lvlJc w:val="left"/>
      <w:pPr>
        <w:ind w:left="6185" w:firstLine="0"/>
      </w:pPr>
      <w:rPr>
        <w:rFonts w:hint="default"/>
      </w:rPr>
    </w:lvl>
  </w:abstractNum>
  <w:abstractNum w:abstractNumId="10">
    <w:nsid w:val="59943D68"/>
    <w:multiLevelType w:val="hybridMultilevel"/>
    <w:tmpl w:val="7E4CBE9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B813349"/>
    <w:multiLevelType w:val="hybridMultilevel"/>
    <w:tmpl w:val="6972A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FD65CB9"/>
    <w:multiLevelType w:val="hybridMultilevel"/>
    <w:tmpl w:val="CA56B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57050F"/>
    <w:multiLevelType w:val="hybridMultilevel"/>
    <w:tmpl w:val="6938E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551A6"/>
    <w:multiLevelType w:val="hybridMultilevel"/>
    <w:tmpl w:val="E38CF412"/>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75BB6A00"/>
    <w:multiLevelType w:val="hybridMultilevel"/>
    <w:tmpl w:val="AF7813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755B74"/>
    <w:multiLevelType w:val="hybridMultilevel"/>
    <w:tmpl w:val="74E88494"/>
    <w:lvl w:ilvl="0" w:tplc="7E4CA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90759"/>
    <w:multiLevelType w:val="multilevel"/>
    <w:tmpl w:val="85DE1A4C"/>
    <w:lvl w:ilvl="0">
      <w:start w:val="1"/>
      <w:numFmt w:val="upperRoman"/>
      <w:pStyle w:val="Heading1"/>
      <w:lvlText w:val="%1."/>
      <w:lvlJc w:val="left"/>
      <w:pPr>
        <w:ind w:left="180" w:firstLine="0"/>
      </w:pPr>
      <w:rPr>
        <w:rFonts w:hint="default"/>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0"/>
  </w:num>
  <w:num w:numId="2">
    <w:abstractNumId w:val="0"/>
  </w:num>
  <w:num w:numId="3">
    <w:abstractNumId w:val="17"/>
  </w:num>
  <w:num w:numId="4">
    <w:abstractNumId w:val="3"/>
  </w:num>
  <w:num w:numId="5">
    <w:abstractNumId w:val="9"/>
  </w:num>
  <w:num w:numId="6">
    <w:abstractNumId w:val="17"/>
    <w:lvlOverride w:ilvl="0">
      <w:startOverride w:val="1"/>
    </w:lvlOverride>
    <w:lvlOverride w:ilvl="1">
      <w:startOverride w:val="2"/>
    </w:lvlOverride>
  </w:num>
  <w:num w:numId="7">
    <w:abstractNumId w:val="4"/>
  </w:num>
  <w:num w:numId="8">
    <w:abstractNumId w:val="1"/>
  </w:num>
  <w:num w:numId="9">
    <w:abstractNumId w:val="6"/>
  </w:num>
  <w:num w:numId="10">
    <w:abstractNumId w:val="2"/>
  </w:num>
  <w:num w:numId="11">
    <w:abstractNumId w:val="8"/>
  </w:num>
  <w:num w:numId="12">
    <w:abstractNumId w:val="12"/>
  </w:num>
  <w:num w:numId="13">
    <w:abstractNumId w:val="16"/>
  </w:num>
  <w:num w:numId="14">
    <w:abstractNumId w:val="11"/>
  </w:num>
  <w:num w:numId="15">
    <w:abstractNumId w:val="15"/>
  </w:num>
  <w:num w:numId="16">
    <w:abstractNumId w:val="14"/>
  </w:num>
  <w:num w:numId="17">
    <w:abstractNumId w:val="13"/>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73014"/>
    <w:rsid w:val="00092D23"/>
    <w:rsid w:val="000C0CE3"/>
    <w:rsid w:val="000C62EC"/>
    <w:rsid w:val="00173014"/>
    <w:rsid w:val="001A22C3"/>
    <w:rsid w:val="001F61B5"/>
    <w:rsid w:val="002049C6"/>
    <w:rsid w:val="002059DF"/>
    <w:rsid w:val="002423B6"/>
    <w:rsid w:val="00291763"/>
    <w:rsid w:val="002A5C6D"/>
    <w:rsid w:val="002B1188"/>
    <w:rsid w:val="002D341E"/>
    <w:rsid w:val="002D6982"/>
    <w:rsid w:val="00364BDE"/>
    <w:rsid w:val="00385DB8"/>
    <w:rsid w:val="00395B37"/>
    <w:rsid w:val="003A2E08"/>
    <w:rsid w:val="003E1D6D"/>
    <w:rsid w:val="00462050"/>
    <w:rsid w:val="004E2C87"/>
    <w:rsid w:val="00572550"/>
    <w:rsid w:val="005C1D8B"/>
    <w:rsid w:val="005D3BB6"/>
    <w:rsid w:val="006010DF"/>
    <w:rsid w:val="006A083B"/>
    <w:rsid w:val="00741D57"/>
    <w:rsid w:val="007D7437"/>
    <w:rsid w:val="007E5865"/>
    <w:rsid w:val="00844D0D"/>
    <w:rsid w:val="00876264"/>
    <w:rsid w:val="00885000"/>
    <w:rsid w:val="008D1C6D"/>
    <w:rsid w:val="00A2002A"/>
    <w:rsid w:val="00AD768D"/>
    <w:rsid w:val="00AE5187"/>
    <w:rsid w:val="00AE6510"/>
    <w:rsid w:val="00B06525"/>
    <w:rsid w:val="00B307AC"/>
    <w:rsid w:val="00B9024E"/>
    <w:rsid w:val="00C2720F"/>
    <w:rsid w:val="00CB184E"/>
    <w:rsid w:val="00CF4263"/>
    <w:rsid w:val="00D77D43"/>
    <w:rsid w:val="00D84CD6"/>
    <w:rsid w:val="00E30AF5"/>
    <w:rsid w:val="00E51DB9"/>
    <w:rsid w:val="00E66F8C"/>
    <w:rsid w:val="00E75784"/>
    <w:rsid w:val="00F53949"/>
    <w:rsid w:val="00F67F50"/>
    <w:rsid w:val="00FE0759"/>
    <w:rsid w:val="00FF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14"/>
    <w:pPr>
      <w:spacing w:after="160" w:line="259" w:lineRule="auto"/>
    </w:pPr>
    <w:rPr>
      <w:lang w:val="fr-FR"/>
    </w:rPr>
  </w:style>
  <w:style w:type="paragraph" w:styleId="Heading1">
    <w:name w:val="heading 1"/>
    <w:basedOn w:val="Normal"/>
    <w:next w:val="Normal"/>
    <w:link w:val="Heading1Char"/>
    <w:uiPriority w:val="9"/>
    <w:qFormat/>
    <w:rsid w:val="008D1C6D"/>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1C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D1C6D"/>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D1C6D"/>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1C6D"/>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D1C6D"/>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D1C6D"/>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D1C6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1C6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14"/>
    <w:rPr>
      <w:rFonts w:ascii="Tahoma" w:hAnsi="Tahoma" w:cs="Tahoma"/>
      <w:sz w:val="16"/>
      <w:szCs w:val="16"/>
      <w:lang w:val="fr-FR"/>
    </w:rPr>
  </w:style>
  <w:style w:type="paragraph" w:styleId="Header">
    <w:name w:val="header"/>
    <w:basedOn w:val="Normal"/>
    <w:link w:val="HeaderChar"/>
    <w:uiPriority w:val="99"/>
    <w:semiHidden/>
    <w:unhideWhenUsed/>
    <w:rsid w:val="001730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3014"/>
    <w:rPr>
      <w:lang w:val="fr-FR"/>
    </w:rPr>
  </w:style>
  <w:style w:type="paragraph" w:styleId="Footer">
    <w:name w:val="footer"/>
    <w:basedOn w:val="Normal"/>
    <w:link w:val="FooterChar"/>
    <w:uiPriority w:val="99"/>
    <w:unhideWhenUsed/>
    <w:rsid w:val="00173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014"/>
    <w:rPr>
      <w:lang w:val="fr-FR"/>
    </w:rPr>
  </w:style>
  <w:style w:type="character" w:customStyle="1" w:styleId="Heading1Char">
    <w:name w:val="Heading 1 Char"/>
    <w:basedOn w:val="DefaultParagraphFont"/>
    <w:link w:val="Heading1"/>
    <w:uiPriority w:val="9"/>
    <w:rsid w:val="008D1C6D"/>
    <w:rPr>
      <w:rFonts w:asciiTheme="majorHAnsi" w:eastAsiaTheme="majorEastAsia" w:hAnsiTheme="majorHAnsi" w:cstheme="majorBidi"/>
      <w:color w:val="365F91" w:themeColor="accent1" w:themeShade="BF"/>
      <w:sz w:val="32"/>
      <w:szCs w:val="32"/>
      <w:lang w:val="fr-FR"/>
    </w:rPr>
  </w:style>
  <w:style w:type="character" w:customStyle="1" w:styleId="Heading2Char">
    <w:name w:val="Heading 2 Char"/>
    <w:basedOn w:val="DefaultParagraphFont"/>
    <w:link w:val="Heading2"/>
    <w:uiPriority w:val="9"/>
    <w:rsid w:val="008D1C6D"/>
    <w:rPr>
      <w:rFonts w:asciiTheme="majorHAnsi" w:eastAsiaTheme="majorEastAsia" w:hAnsiTheme="majorHAnsi" w:cstheme="majorBidi"/>
      <w:color w:val="365F91" w:themeColor="accent1" w:themeShade="BF"/>
      <w:sz w:val="26"/>
      <w:szCs w:val="26"/>
      <w:lang w:val="fr-FR"/>
    </w:rPr>
  </w:style>
  <w:style w:type="character" w:customStyle="1" w:styleId="Heading3Char">
    <w:name w:val="Heading 3 Char"/>
    <w:basedOn w:val="DefaultParagraphFont"/>
    <w:link w:val="Heading3"/>
    <w:uiPriority w:val="9"/>
    <w:semiHidden/>
    <w:rsid w:val="008D1C6D"/>
    <w:rPr>
      <w:rFonts w:asciiTheme="majorHAnsi" w:eastAsiaTheme="majorEastAsia" w:hAnsiTheme="majorHAnsi" w:cstheme="majorBidi"/>
      <w:color w:val="243F60" w:themeColor="accent1" w:themeShade="7F"/>
      <w:sz w:val="24"/>
      <w:szCs w:val="24"/>
      <w:lang w:val="fr-FR"/>
    </w:rPr>
  </w:style>
  <w:style w:type="character" w:customStyle="1" w:styleId="Heading4Char">
    <w:name w:val="Heading 4 Char"/>
    <w:basedOn w:val="DefaultParagraphFont"/>
    <w:link w:val="Heading4"/>
    <w:uiPriority w:val="9"/>
    <w:semiHidden/>
    <w:rsid w:val="008D1C6D"/>
    <w:rPr>
      <w:rFonts w:asciiTheme="majorHAnsi" w:eastAsiaTheme="majorEastAsia" w:hAnsiTheme="majorHAnsi" w:cstheme="majorBidi"/>
      <w:i/>
      <w:iCs/>
      <w:color w:val="365F91" w:themeColor="accent1" w:themeShade="BF"/>
      <w:lang w:val="fr-FR"/>
    </w:rPr>
  </w:style>
  <w:style w:type="character" w:customStyle="1" w:styleId="Heading5Char">
    <w:name w:val="Heading 5 Char"/>
    <w:basedOn w:val="DefaultParagraphFont"/>
    <w:link w:val="Heading5"/>
    <w:uiPriority w:val="9"/>
    <w:semiHidden/>
    <w:rsid w:val="008D1C6D"/>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8D1C6D"/>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8D1C6D"/>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8D1C6D"/>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8D1C6D"/>
    <w:rPr>
      <w:rFonts w:asciiTheme="majorHAnsi" w:eastAsiaTheme="majorEastAsia" w:hAnsiTheme="majorHAnsi" w:cstheme="majorBidi"/>
      <w:i/>
      <w:iCs/>
      <w:color w:val="272727" w:themeColor="text1" w:themeTint="D8"/>
      <w:sz w:val="21"/>
      <w:szCs w:val="21"/>
      <w:lang w:val="fr-FR"/>
    </w:rPr>
  </w:style>
  <w:style w:type="paragraph" w:styleId="ListParagraph">
    <w:name w:val="List Paragraph"/>
    <w:basedOn w:val="Normal"/>
    <w:uiPriority w:val="34"/>
    <w:qFormat/>
    <w:rsid w:val="008D1C6D"/>
    <w:pPr>
      <w:ind w:left="720"/>
      <w:contextualSpacing/>
    </w:pPr>
  </w:style>
  <w:style w:type="paragraph" w:styleId="NormalWeb">
    <w:name w:val="Normal (Web)"/>
    <w:basedOn w:val="Normal"/>
    <w:uiPriority w:val="99"/>
    <w:unhideWhenUsed/>
    <w:rsid w:val="004620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23B6"/>
    <w:rPr>
      <w:b/>
      <w:bCs/>
    </w:rPr>
  </w:style>
  <w:style w:type="character" w:styleId="Hyperlink">
    <w:name w:val="Hyperlink"/>
    <w:basedOn w:val="DefaultParagraphFont"/>
    <w:uiPriority w:val="99"/>
    <w:semiHidden/>
    <w:unhideWhenUsed/>
    <w:rsid w:val="002423B6"/>
    <w:rPr>
      <w:color w:val="0000FF"/>
      <w:u w:val="single"/>
    </w:rPr>
  </w:style>
  <w:style w:type="character" w:customStyle="1" w:styleId="lang-en">
    <w:name w:val="lang-en"/>
    <w:basedOn w:val="DefaultParagraphFont"/>
    <w:rsid w:val="00572550"/>
  </w:style>
  <w:style w:type="table" w:styleId="TableGrid">
    <w:name w:val="Table Grid"/>
    <w:basedOn w:val="TableNormal"/>
    <w:uiPriority w:val="59"/>
    <w:rsid w:val="00092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670789">
      <w:bodyDiv w:val="1"/>
      <w:marLeft w:val="0"/>
      <w:marRight w:val="0"/>
      <w:marTop w:val="0"/>
      <w:marBottom w:val="0"/>
      <w:divBdr>
        <w:top w:val="none" w:sz="0" w:space="0" w:color="auto"/>
        <w:left w:val="none" w:sz="0" w:space="0" w:color="auto"/>
        <w:bottom w:val="none" w:sz="0" w:space="0" w:color="auto"/>
        <w:right w:val="none" w:sz="0" w:space="0" w:color="auto"/>
      </w:divBdr>
    </w:div>
    <w:div w:id="156574016">
      <w:bodyDiv w:val="1"/>
      <w:marLeft w:val="0"/>
      <w:marRight w:val="0"/>
      <w:marTop w:val="0"/>
      <w:marBottom w:val="0"/>
      <w:divBdr>
        <w:top w:val="none" w:sz="0" w:space="0" w:color="auto"/>
        <w:left w:val="none" w:sz="0" w:space="0" w:color="auto"/>
        <w:bottom w:val="none" w:sz="0" w:space="0" w:color="auto"/>
        <w:right w:val="none" w:sz="0" w:space="0" w:color="auto"/>
      </w:divBdr>
      <w:divsChild>
        <w:div w:id="837815373">
          <w:marLeft w:val="0"/>
          <w:marRight w:val="0"/>
          <w:marTop w:val="0"/>
          <w:marBottom w:val="0"/>
          <w:divBdr>
            <w:top w:val="none" w:sz="0" w:space="0" w:color="auto"/>
            <w:left w:val="none" w:sz="0" w:space="0" w:color="auto"/>
            <w:bottom w:val="none" w:sz="0" w:space="0" w:color="auto"/>
            <w:right w:val="none" w:sz="0" w:space="0" w:color="auto"/>
          </w:divBdr>
          <w:divsChild>
            <w:div w:id="1698770858">
              <w:marLeft w:val="0"/>
              <w:marRight w:val="0"/>
              <w:marTop w:val="0"/>
              <w:marBottom w:val="0"/>
              <w:divBdr>
                <w:top w:val="none" w:sz="0" w:space="0" w:color="auto"/>
                <w:left w:val="none" w:sz="0" w:space="0" w:color="auto"/>
                <w:bottom w:val="none" w:sz="0" w:space="0" w:color="auto"/>
                <w:right w:val="none" w:sz="0" w:space="0" w:color="auto"/>
              </w:divBdr>
              <w:divsChild>
                <w:div w:id="16115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125">
          <w:marLeft w:val="0"/>
          <w:marRight w:val="0"/>
          <w:marTop w:val="0"/>
          <w:marBottom w:val="0"/>
          <w:divBdr>
            <w:top w:val="none" w:sz="0" w:space="0" w:color="auto"/>
            <w:left w:val="none" w:sz="0" w:space="0" w:color="auto"/>
            <w:bottom w:val="none" w:sz="0" w:space="0" w:color="auto"/>
            <w:right w:val="none" w:sz="0" w:space="0" w:color="auto"/>
          </w:divBdr>
        </w:div>
      </w:divsChild>
    </w:div>
    <w:div w:id="1065758881">
      <w:bodyDiv w:val="1"/>
      <w:marLeft w:val="0"/>
      <w:marRight w:val="0"/>
      <w:marTop w:val="0"/>
      <w:marBottom w:val="0"/>
      <w:divBdr>
        <w:top w:val="none" w:sz="0" w:space="0" w:color="auto"/>
        <w:left w:val="none" w:sz="0" w:space="0" w:color="auto"/>
        <w:bottom w:val="none" w:sz="0" w:space="0" w:color="auto"/>
        <w:right w:val="none" w:sz="0" w:space="0" w:color="auto"/>
      </w:divBdr>
      <w:divsChild>
        <w:div w:id="14966102">
          <w:marLeft w:val="0"/>
          <w:marRight w:val="0"/>
          <w:marTop w:val="0"/>
          <w:marBottom w:val="258"/>
          <w:divBdr>
            <w:top w:val="none" w:sz="0" w:space="0" w:color="auto"/>
            <w:left w:val="none" w:sz="0" w:space="0" w:color="auto"/>
            <w:bottom w:val="none" w:sz="0" w:space="0" w:color="auto"/>
            <w:right w:val="none" w:sz="0" w:space="0" w:color="auto"/>
          </w:divBdr>
        </w:div>
        <w:div w:id="1315376681">
          <w:marLeft w:val="0"/>
          <w:marRight w:val="0"/>
          <w:marTop w:val="0"/>
          <w:marBottom w:val="0"/>
          <w:divBdr>
            <w:top w:val="none" w:sz="0" w:space="0" w:color="auto"/>
            <w:left w:val="none" w:sz="0" w:space="0" w:color="auto"/>
            <w:bottom w:val="none" w:sz="0" w:space="0" w:color="auto"/>
            <w:right w:val="none" w:sz="0" w:space="0" w:color="auto"/>
          </w:divBdr>
        </w:div>
      </w:divsChild>
    </w:div>
    <w:div w:id="158460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fr.wikipedia.org/wiki/Open_sourc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r.wikipedia.org/wiki/Refacto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Environnement_de_d%C3%A9veloppement_int%C3%A9gr%C3%A9"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fr.wikipedia.org/wiki/Multi-langage"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yperlink" Target="https://www.culturebanque.com/banques/banques-en-ligne/" TargetMode="External"/><Relationship Id="rId19" Type="http://schemas.openxmlformats.org/officeDocument/2006/relationships/hyperlink" Target="https://fr.wikipedia.org/wiki/Coloration_syntaxiqu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6B438-B4C7-4250-8F5A-D151D658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17</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Malek</dc:creator>
  <cp:lastModifiedBy>Malek</cp:lastModifiedBy>
  <cp:revision>13</cp:revision>
  <dcterms:created xsi:type="dcterms:W3CDTF">2020-12-17T06:32:00Z</dcterms:created>
  <dcterms:modified xsi:type="dcterms:W3CDTF">2020-12-19T00:14:00Z</dcterms:modified>
</cp:coreProperties>
</file>