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2C" w:rsidRDefault="00A052B7" w:rsidP="00A052B7">
      <w:pPr>
        <w:jc w:val="center"/>
        <w:rPr>
          <w:b/>
          <w:sz w:val="28"/>
          <w:szCs w:val="28"/>
          <w:u w:val="single"/>
        </w:rPr>
      </w:pPr>
      <w:r w:rsidRPr="00A052B7">
        <w:rPr>
          <w:b/>
          <w:sz w:val="28"/>
          <w:szCs w:val="28"/>
          <w:u w:val="single"/>
        </w:rPr>
        <w:t xml:space="preserve">DB2 10.5 Upgrade </w:t>
      </w:r>
      <w:proofErr w:type="spellStart"/>
      <w:r w:rsidRPr="00A052B7">
        <w:rPr>
          <w:b/>
          <w:sz w:val="28"/>
          <w:szCs w:val="28"/>
          <w:u w:val="single"/>
        </w:rPr>
        <w:t>Runbook</w:t>
      </w:r>
      <w:proofErr w:type="spellEnd"/>
    </w:p>
    <w:p w:rsidR="007275DB" w:rsidRDefault="007275DB" w:rsidP="00A052B7">
      <w:pPr>
        <w:rPr>
          <w:sz w:val="28"/>
          <w:szCs w:val="28"/>
        </w:rPr>
      </w:pPr>
      <w:r>
        <w:rPr>
          <w:sz w:val="28"/>
          <w:szCs w:val="28"/>
        </w:rPr>
        <w:t>This document outlines the DB2 V10.1 upgrade to DB2 V10.5:</w:t>
      </w:r>
    </w:p>
    <w:p w:rsidR="00A052B7" w:rsidRDefault="00A052B7" w:rsidP="00A052B7">
      <w:pPr>
        <w:rPr>
          <w:sz w:val="28"/>
          <w:szCs w:val="28"/>
        </w:rPr>
      </w:pPr>
      <w:r>
        <w:rPr>
          <w:sz w:val="28"/>
          <w:szCs w:val="28"/>
        </w:rPr>
        <w:t>IBM Upgrade Documentation Link:</w:t>
      </w:r>
    </w:p>
    <w:p w:rsidR="00A052B7" w:rsidRDefault="008050FD" w:rsidP="00A052B7">
      <w:pPr>
        <w:rPr>
          <w:rStyle w:val="Hyperlink"/>
          <w:sz w:val="28"/>
          <w:szCs w:val="28"/>
        </w:rPr>
      </w:pPr>
      <w:hyperlink r:id="rId6" w:history="1">
        <w:r w:rsidR="00A052B7" w:rsidRPr="005C4457">
          <w:rPr>
            <w:rStyle w:val="Hyperlink"/>
            <w:sz w:val="28"/>
            <w:szCs w:val="28"/>
          </w:rPr>
          <w:t>http://www-01.ibm.com/support/knowledgecenter/SSEPGG_10.5.0/com.ibm.db2.luw.qb.upgrade.doc/doc/t0007187.html</w:t>
        </w:r>
      </w:hyperlink>
    </w:p>
    <w:p w:rsidR="007275DB" w:rsidRDefault="007275DB" w:rsidP="007275DB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>Backup the existing databases</w:t>
      </w:r>
    </w:p>
    <w:p w:rsidR="007275DB" w:rsidRDefault="007275DB" w:rsidP="007275DB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47ABF64B" wp14:editId="4D3283C4">
            <wp:extent cx="5294489" cy="3023402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465" cy="30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2F" w:rsidRDefault="00F5602F" w:rsidP="007275DB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72D3AD35" wp14:editId="1826D344">
            <wp:extent cx="5429956" cy="2675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835" cy="26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2F" w:rsidRDefault="00F5602F" w:rsidP="00F5602F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5E5B5C5F" wp14:editId="1BB9AB64">
            <wp:extent cx="5943600" cy="4094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00" w:rsidRDefault="00F40100" w:rsidP="00F5602F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 xml:space="preserve">Execute the DB2 </w:t>
      </w:r>
      <w:proofErr w:type="spellStart"/>
      <w:r>
        <w:rPr>
          <w:rStyle w:val="Hyperlink"/>
          <w:color w:val="000000" w:themeColor="text1"/>
          <w:sz w:val="28"/>
          <w:szCs w:val="28"/>
          <w:u w:val="none"/>
        </w:rPr>
        <w:t>CheckUpgrade</w:t>
      </w:r>
      <w:proofErr w:type="spellEnd"/>
      <w:r>
        <w:rPr>
          <w:rStyle w:val="Hyperlink"/>
          <w:color w:val="000000" w:themeColor="text1"/>
          <w:sz w:val="28"/>
          <w:szCs w:val="28"/>
          <w:u w:val="none"/>
        </w:rPr>
        <w:t xml:space="preserve"> command</w:t>
      </w:r>
    </w:p>
    <w:p w:rsidR="00F5602F" w:rsidRDefault="00F5602F" w:rsidP="00F5602F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4370C50D" wp14:editId="54193437">
            <wp:extent cx="5948854" cy="19444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00" w:rsidRDefault="001C3BD0" w:rsidP="00F5602F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005F13AA" wp14:editId="4C60272F">
            <wp:extent cx="5444358" cy="610651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434" cy="61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D0" w:rsidRDefault="001C3BD0" w:rsidP="00F5602F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</w:p>
    <w:p w:rsidR="00FB43A1" w:rsidRDefault="00FB43A1" w:rsidP="00F5602F">
      <w:pPr>
        <w:pStyle w:val="ListParagraph"/>
        <w:rPr>
          <w:noProof/>
        </w:rPr>
      </w:pPr>
      <w:r>
        <w:rPr>
          <w:noProof/>
        </w:rPr>
        <w:t>DB2 instance Upgrade after installing the Binaries:</w:t>
      </w:r>
    </w:p>
    <w:p w:rsidR="00FB43A1" w:rsidRDefault="00477A60" w:rsidP="00F5602F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5B268F4D" wp14:editId="4DCF417F">
            <wp:extent cx="5702754" cy="363658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95" cy="36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A1" w:rsidRDefault="00477A60" w:rsidP="00F5602F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516AB8D0" wp14:editId="704C782C">
            <wp:extent cx="5943600" cy="2546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33" w:rsidRDefault="00AA7F33" w:rsidP="00F5602F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>DB2 Offline backups(Post Upgrade):</w:t>
      </w:r>
    </w:p>
    <w:p w:rsidR="00FB43A1" w:rsidRDefault="00AA7F33" w:rsidP="00F5602F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95FD3A1" wp14:editId="5D433535">
            <wp:extent cx="5876925" cy="3352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A558A" w:rsidRDefault="005A558A" w:rsidP="00F5602F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</w:p>
    <w:p w:rsidR="008050FD" w:rsidRPr="008050FD" w:rsidRDefault="008050FD" w:rsidP="00F5602F">
      <w:pPr>
        <w:pStyle w:val="ListParagraph"/>
        <w:rPr>
          <w:rStyle w:val="Hyperlink"/>
          <w:color w:val="FF0000"/>
          <w:sz w:val="28"/>
          <w:szCs w:val="28"/>
          <w:u w:val="none"/>
        </w:rPr>
      </w:pPr>
      <w:r w:rsidRPr="008050FD">
        <w:rPr>
          <w:rStyle w:val="Hyperlink"/>
          <w:color w:val="FF0000"/>
          <w:sz w:val="28"/>
          <w:szCs w:val="28"/>
          <w:u w:val="none"/>
        </w:rPr>
        <w:t xml:space="preserve">Please come back to this below step after completing the BPM profile and </w:t>
      </w:r>
      <w:proofErr w:type="spellStart"/>
      <w:r w:rsidRPr="008050FD">
        <w:rPr>
          <w:rStyle w:val="Hyperlink"/>
          <w:color w:val="FF0000"/>
          <w:sz w:val="28"/>
          <w:szCs w:val="28"/>
          <w:u w:val="none"/>
        </w:rPr>
        <w:t>DBUpgrade</w:t>
      </w:r>
      <w:proofErr w:type="spellEnd"/>
      <w:r w:rsidRPr="008050FD">
        <w:rPr>
          <w:rStyle w:val="Hyperlink"/>
          <w:color w:val="FF0000"/>
          <w:sz w:val="28"/>
          <w:szCs w:val="28"/>
          <w:u w:val="none"/>
        </w:rPr>
        <w:t xml:space="preserve"> tasks.</w:t>
      </w:r>
    </w:p>
    <w:p w:rsidR="005A558A" w:rsidRDefault="005A558A" w:rsidP="00F5602F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 xml:space="preserve">Create </w:t>
      </w:r>
      <w:proofErr w:type="spellStart"/>
      <w:r>
        <w:rPr>
          <w:rStyle w:val="Hyperlink"/>
          <w:color w:val="000000" w:themeColor="text1"/>
          <w:sz w:val="28"/>
          <w:szCs w:val="28"/>
          <w:u w:val="none"/>
        </w:rPr>
        <w:t>Index</w:t>
      </w:r>
      <w:r w:rsidR="00253E7C">
        <w:rPr>
          <w:rStyle w:val="Hyperlink"/>
          <w:color w:val="000000" w:themeColor="text1"/>
          <w:sz w:val="28"/>
          <w:szCs w:val="28"/>
          <w:u w:val="none"/>
        </w:rPr>
        <w:t>s</w:t>
      </w:r>
      <w:proofErr w:type="spellEnd"/>
      <w:r>
        <w:rPr>
          <w:rStyle w:val="Hyperlink"/>
          <w:color w:val="000000" w:themeColor="text1"/>
          <w:sz w:val="28"/>
          <w:szCs w:val="28"/>
          <w:u w:val="none"/>
        </w:rPr>
        <w:t xml:space="preserve"> to resolve the </w:t>
      </w:r>
      <w:r w:rsidR="00253E7C">
        <w:rPr>
          <w:rStyle w:val="Hyperlink"/>
          <w:color w:val="000000" w:themeColor="text1"/>
          <w:sz w:val="28"/>
          <w:szCs w:val="28"/>
          <w:u w:val="none"/>
        </w:rPr>
        <w:t>post p</w:t>
      </w:r>
      <w:r>
        <w:rPr>
          <w:rStyle w:val="Hyperlink"/>
          <w:color w:val="000000" w:themeColor="text1"/>
          <w:sz w:val="28"/>
          <w:szCs w:val="28"/>
          <w:u w:val="none"/>
        </w:rPr>
        <w:t xml:space="preserve">rofile upgrade </w:t>
      </w:r>
      <w:r w:rsidR="00253E7C">
        <w:rPr>
          <w:rStyle w:val="Hyperlink"/>
          <w:color w:val="000000" w:themeColor="text1"/>
          <w:sz w:val="28"/>
          <w:szCs w:val="28"/>
          <w:u w:val="none"/>
        </w:rPr>
        <w:t xml:space="preserve">start-up </w:t>
      </w:r>
      <w:r>
        <w:rPr>
          <w:rStyle w:val="Hyperlink"/>
          <w:color w:val="000000" w:themeColor="text1"/>
          <w:sz w:val="28"/>
          <w:szCs w:val="28"/>
          <w:u w:val="none"/>
        </w:rPr>
        <w:t>issue</w:t>
      </w:r>
      <w:r w:rsidR="00253E7C">
        <w:rPr>
          <w:rStyle w:val="Hyperlink"/>
          <w:color w:val="000000" w:themeColor="text1"/>
          <w:sz w:val="28"/>
          <w:szCs w:val="28"/>
          <w:u w:val="none"/>
        </w:rPr>
        <w:t>s</w:t>
      </w:r>
      <w:r>
        <w:rPr>
          <w:rStyle w:val="Hyperlink"/>
          <w:color w:val="000000" w:themeColor="text1"/>
          <w:sz w:val="28"/>
          <w:szCs w:val="28"/>
          <w:u w:val="none"/>
        </w:rPr>
        <w:t>:</w:t>
      </w:r>
    </w:p>
    <w:p w:rsidR="005A558A" w:rsidRDefault="005A558A" w:rsidP="005A558A">
      <w:pPr>
        <w:ind w:left="72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CREATE INDEX DB2INST1.LSWC_UXREF_TEMP ON DB2INST1.LSW_USR_XREF (</w:t>
      </w:r>
      <w:proofErr w:type="gramStart"/>
      <w:r>
        <w:rPr>
          <w:rFonts w:ascii="Calibri" w:eastAsia="Times New Roman" w:hAnsi="Calibri"/>
        </w:rPr>
        <w:t>UPPER(</w:t>
      </w:r>
      <w:proofErr w:type="gramEnd"/>
      <w:r>
        <w:rPr>
          <w:rFonts w:ascii="Calibri" w:eastAsia="Times New Roman" w:hAnsi="Calibri"/>
        </w:rPr>
        <w:t>USER_NAME)</w:t>
      </w:r>
      <w:r>
        <w:rPr>
          <w:rStyle w:val="apple-tab-span"/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 xml:space="preserve">ASC, USER_ID, FULL_NAME, PROVIDER) </w:t>
      </w:r>
      <w:r>
        <w:rPr>
          <w:rStyle w:val="apple-tab-span"/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 xml:space="preserve">MINPCTUSED 0 </w:t>
      </w:r>
      <w:r>
        <w:rPr>
          <w:rStyle w:val="apple-tab-span"/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 xml:space="preserve">ALLOW REVERSE SCANS </w:t>
      </w:r>
      <w:r>
        <w:rPr>
          <w:rStyle w:val="apple-tab-span"/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 xml:space="preserve">PAGE SPLIT SYMMETRIC </w:t>
      </w:r>
      <w:r>
        <w:rPr>
          <w:rStyle w:val="apple-tab-span"/>
          <w:rFonts w:ascii="Calibri" w:eastAsia="Times New Roman" w:hAnsi="Calibri"/>
        </w:rPr>
        <w:tab/>
      </w:r>
      <w:r>
        <w:rPr>
          <w:rFonts w:ascii="Calibri" w:eastAsia="Times New Roman" w:hAnsi="Calibri"/>
        </w:rPr>
        <w:t xml:space="preserve">COLLECT STATISTICS; </w:t>
      </w:r>
    </w:p>
    <w:p w:rsidR="003D4F49" w:rsidRDefault="003D4F49" w:rsidP="003D4F49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color w:val="7F0055"/>
          <w:sz w:val="18"/>
          <w:szCs w:val="18"/>
        </w:rPr>
        <w:t>DROP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7F0055"/>
          <w:sz w:val="18"/>
          <w:szCs w:val="18"/>
        </w:rPr>
        <w:t>INDEX</w:t>
      </w:r>
      <w:r>
        <w:rPr>
          <w:rFonts w:ascii="Segoe UI" w:hAnsi="Segoe UI" w:cs="Segoe UI"/>
          <w:color w:val="000000"/>
          <w:sz w:val="18"/>
          <w:szCs w:val="18"/>
        </w:rPr>
        <w:t xml:space="preserve"> DB2INST1.LSWC_UXREF_UQ2;</w:t>
      </w:r>
    </w:p>
    <w:p w:rsidR="003D4F49" w:rsidRDefault="003D4F49" w:rsidP="003D4F49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color w:val="7F0055"/>
          <w:sz w:val="18"/>
          <w:szCs w:val="18"/>
        </w:rPr>
        <w:t>CREATE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7F0055"/>
          <w:sz w:val="18"/>
          <w:szCs w:val="18"/>
        </w:rPr>
        <w:t>UNIQUE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7F0055"/>
          <w:sz w:val="18"/>
          <w:szCs w:val="18"/>
        </w:rPr>
        <w:t>INDEX</w:t>
      </w:r>
      <w:r>
        <w:rPr>
          <w:rFonts w:ascii="Segoe UI" w:hAnsi="Segoe UI" w:cs="Segoe UI"/>
          <w:color w:val="000000"/>
          <w:sz w:val="18"/>
          <w:szCs w:val="18"/>
        </w:rPr>
        <w:t xml:space="preserve"> DB2INST1.LSWC_UXREF_UQ2 </w:t>
      </w:r>
      <w:r>
        <w:rPr>
          <w:rFonts w:ascii="Segoe UI" w:hAnsi="Segoe UI" w:cs="Segoe UI"/>
          <w:b/>
          <w:bCs/>
          <w:color w:val="7F0055"/>
          <w:sz w:val="18"/>
          <w:szCs w:val="18"/>
        </w:rPr>
        <w:t>ON</w:t>
      </w:r>
      <w:r>
        <w:rPr>
          <w:rFonts w:ascii="Segoe UI" w:hAnsi="Segoe UI" w:cs="Segoe UI"/>
          <w:color w:val="000000"/>
          <w:sz w:val="18"/>
          <w:szCs w:val="18"/>
        </w:rPr>
        <w:t xml:space="preserve"> DB2INST1.LSW_USR_XREF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( USER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_ID, USER_NAME ) INCLUDE ( FULL_NAME, PROVIDER ) ALLOW REVERSE SCANS </w:t>
      </w:r>
      <w:r>
        <w:rPr>
          <w:rFonts w:ascii="Segoe UI" w:hAnsi="Segoe UI" w:cs="Segoe UI"/>
          <w:b/>
          <w:bCs/>
          <w:color w:val="7F0055"/>
          <w:sz w:val="18"/>
          <w:szCs w:val="18"/>
        </w:rPr>
        <w:t>PAGE</w:t>
      </w:r>
      <w:r>
        <w:rPr>
          <w:rFonts w:ascii="Segoe UI" w:hAnsi="Segoe UI" w:cs="Segoe UI"/>
          <w:color w:val="000000"/>
          <w:sz w:val="18"/>
          <w:szCs w:val="18"/>
        </w:rPr>
        <w:t xml:space="preserve"> SPLIT SYMMETRIC COMPRESS </w:t>
      </w:r>
      <w:r>
        <w:rPr>
          <w:rFonts w:ascii="Segoe UI" w:hAnsi="Segoe UI" w:cs="Segoe UI"/>
          <w:b/>
          <w:bCs/>
          <w:color w:val="7F0055"/>
          <w:sz w:val="18"/>
          <w:szCs w:val="18"/>
        </w:rPr>
        <w:t>NO</w:t>
      </w:r>
      <w:r>
        <w:rPr>
          <w:rFonts w:ascii="Segoe UI" w:hAnsi="Segoe UI" w:cs="Segoe UI"/>
          <w:color w:val="000000"/>
          <w:sz w:val="18"/>
          <w:szCs w:val="18"/>
        </w:rPr>
        <w:t>;</w:t>
      </w:r>
    </w:p>
    <w:p w:rsidR="003D4F49" w:rsidRDefault="003D4F49" w:rsidP="003D4F49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bCs/>
          <w:color w:val="7F0055"/>
          <w:sz w:val="18"/>
          <w:szCs w:val="18"/>
        </w:rPr>
        <w:t>CALL</w:t>
      </w:r>
      <w:r>
        <w:rPr>
          <w:rFonts w:ascii="Segoe UI" w:hAnsi="Segoe UI" w:cs="Segoe UI"/>
          <w:color w:val="000000"/>
          <w:sz w:val="18"/>
          <w:szCs w:val="18"/>
        </w:rPr>
        <w:t xml:space="preserve"> SYSPROC.REBIND_ROUTINE_PACKAGE 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 xml:space="preserve">( </w:t>
      </w:r>
      <w:r>
        <w:rPr>
          <w:rFonts w:ascii="Segoe UI" w:hAnsi="Segoe UI" w:cs="Segoe UI"/>
          <w:color w:val="0000FF"/>
          <w:sz w:val="18"/>
          <w:szCs w:val="18"/>
        </w:rPr>
        <w:t>'P'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0000FF"/>
          <w:sz w:val="18"/>
          <w:szCs w:val="18"/>
        </w:rPr>
        <w:t>'DB2INST1.LSW_TASK_CLOSE'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0000FF"/>
          <w:sz w:val="18"/>
          <w:szCs w:val="18"/>
        </w:rPr>
        <w:t>'RESOLVE ANY'</w:t>
      </w:r>
      <w:r>
        <w:rPr>
          <w:rFonts w:ascii="Segoe UI" w:hAnsi="Segoe UI" w:cs="Segoe UI"/>
          <w:color w:val="000000"/>
          <w:sz w:val="18"/>
          <w:szCs w:val="18"/>
        </w:rPr>
        <w:t xml:space="preserve"> );</w:t>
      </w:r>
    </w:p>
    <w:p w:rsidR="003D4F49" w:rsidRDefault="003D4F49" w:rsidP="003D4F49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7F0055"/>
          <w:sz w:val="18"/>
          <w:szCs w:val="18"/>
        </w:rPr>
        <w:t>CALL</w:t>
      </w:r>
      <w:r>
        <w:rPr>
          <w:rFonts w:ascii="Segoe UI" w:hAnsi="Segoe UI" w:cs="Segoe UI"/>
          <w:color w:val="000000"/>
          <w:sz w:val="18"/>
          <w:szCs w:val="18"/>
        </w:rPr>
        <w:t xml:space="preserve"> SYSPROC.ADMIN_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CMD(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FF"/>
          <w:sz w:val="18"/>
          <w:szCs w:val="18"/>
        </w:rPr>
        <w:t>'RUNSTATS ON TABLE DB2INST1.LSW_USR_XREF FOR INDEX DB2INST1.LSWC_UXREF_UQ2'</w:t>
      </w:r>
      <w:r>
        <w:rPr>
          <w:rFonts w:ascii="Segoe UI" w:hAnsi="Segoe UI" w:cs="Segoe UI"/>
          <w:color w:val="000000"/>
          <w:sz w:val="18"/>
          <w:szCs w:val="18"/>
        </w:rPr>
        <w:t xml:space="preserve"> );</w:t>
      </w:r>
    </w:p>
    <w:p w:rsidR="003D4F49" w:rsidRDefault="003D4F49" w:rsidP="003D4F49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</w:p>
    <w:p w:rsidR="003D4F49" w:rsidRDefault="003D4F49" w:rsidP="003D4F49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Reorg an</w:t>
      </w:r>
      <w:r w:rsidR="00253E7C">
        <w:rPr>
          <w:rFonts w:ascii="Segoe UI" w:hAnsi="Segoe UI" w:cs="Segoe UI"/>
          <w:sz w:val="18"/>
          <w:szCs w:val="18"/>
        </w:rPr>
        <w:t xml:space="preserve">d </w:t>
      </w:r>
      <w:proofErr w:type="spellStart"/>
      <w:r w:rsidR="00253E7C">
        <w:rPr>
          <w:rFonts w:ascii="Segoe UI" w:hAnsi="Segoe UI" w:cs="Segoe UI"/>
          <w:sz w:val="18"/>
          <w:szCs w:val="18"/>
        </w:rPr>
        <w:t>Runstats</w:t>
      </w:r>
      <w:proofErr w:type="spellEnd"/>
      <w:r w:rsidR="00253E7C">
        <w:rPr>
          <w:rFonts w:ascii="Segoe UI" w:hAnsi="Segoe UI" w:cs="Segoe UI"/>
          <w:sz w:val="18"/>
          <w:szCs w:val="18"/>
        </w:rPr>
        <w:t xml:space="preserve"> of the entire system</w:t>
      </w:r>
    </w:p>
    <w:p w:rsidR="003D4F49" w:rsidRDefault="003D4F49" w:rsidP="003D4F49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0709435A" wp14:editId="09699543">
            <wp:extent cx="48768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2A83"/>
    <w:multiLevelType w:val="hybridMultilevel"/>
    <w:tmpl w:val="1D9C5C6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85"/>
    <w:rsid w:val="001C3BD0"/>
    <w:rsid w:val="00253E7C"/>
    <w:rsid w:val="003A3AF9"/>
    <w:rsid w:val="003C30A0"/>
    <w:rsid w:val="003D4F49"/>
    <w:rsid w:val="00477A60"/>
    <w:rsid w:val="00500554"/>
    <w:rsid w:val="005A558A"/>
    <w:rsid w:val="007275DB"/>
    <w:rsid w:val="008050FD"/>
    <w:rsid w:val="00A052B7"/>
    <w:rsid w:val="00AA7F33"/>
    <w:rsid w:val="00CD5C1E"/>
    <w:rsid w:val="00CE1D85"/>
    <w:rsid w:val="00F40100"/>
    <w:rsid w:val="00F5602F"/>
    <w:rsid w:val="00FB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2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5D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602F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5A5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2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5D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602F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5A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-01.ibm.com/support/knowledgecenter/SSEPGG_10.5.0/com.ibm.db2.luw.qb.upgrade.doc/doc/t0007187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OEPRS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Kosaraju, Venkata</dc:creator>
  <cp:lastModifiedBy>Kodali, Balaji</cp:lastModifiedBy>
  <cp:revision>9</cp:revision>
  <dcterms:created xsi:type="dcterms:W3CDTF">2016-02-10T16:52:00Z</dcterms:created>
  <dcterms:modified xsi:type="dcterms:W3CDTF">2016-04-18T15:02:00Z</dcterms:modified>
</cp:coreProperties>
</file>