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82D88" w14:textId="4C4E312C" w:rsidR="00672D1E" w:rsidRPr="00672D1E" w:rsidRDefault="00672D1E" w:rsidP="00CD4186">
      <w:pPr>
        <w:rPr>
          <w:rStyle w:val="Strong"/>
          <w:b w:val="0"/>
          <w:bCs w:val="0"/>
          <w:sz w:val="24"/>
          <w:szCs w:val="24"/>
          <w:lang w:val="de-DE"/>
        </w:rPr>
      </w:pPr>
      <w:r w:rsidRPr="00CD4186">
        <w:rPr>
          <w:rStyle w:val="Strong"/>
          <w:sz w:val="24"/>
          <w:szCs w:val="24"/>
          <w:lang w:val="de-DE"/>
        </w:rPr>
        <w:t>I.</w:t>
      </w:r>
      <w:r w:rsidR="00CD4186">
        <w:rPr>
          <w:rStyle w:val="Strong"/>
          <w:b w:val="0"/>
          <w:bCs w:val="0"/>
          <w:sz w:val="24"/>
          <w:szCs w:val="24"/>
          <w:lang w:val="de-DE"/>
        </w:rPr>
        <w:t xml:space="preserve"> </w:t>
      </w:r>
      <w:r w:rsidRPr="00672D1E">
        <w:rPr>
          <w:rStyle w:val="Strong"/>
          <w:b w:val="0"/>
          <w:bCs w:val="0"/>
          <w:sz w:val="24"/>
          <w:szCs w:val="24"/>
          <w:lang w:val="de-DE"/>
        </w:rPr>
        <w:t>Wasserstoff spielt eine wesentliche Rolle in unserer Welt, weil er das Leben überhaupt erlaubt. Doch dieser Stoff enthält eine enorme Menge an Energie, die man für den Antrieb von Fahrzeugen nutzen kann – oft sogar besser als die heute verfügbaren Alternativen.</w:t>
      </w:r>
    </w:p>
    <w:p w14:paraId="255862DE" w14:textId="383A12C9" w:rsidR="00672D1E" w:rsidRPr="00672D1E" w:rsidRDefault="00672D1E" w:rsidP="00CD4186">
      <w:pPr>
        <w:rPr>
          <w:rStyle w:val="Strong"/>
          <w:b w:val="0"/>
          <w:bCs w:val="0"/>
          <w:sz w:val="24"/>
          <w:szCs w:val="24"/>
          <w:lang w:val="de-DE"/>
        </w:rPr>
      </w:pPr>
      <w:r w:rsidRPr="00CD4186">
        <w:rPr>
          <w:rStyle w:val="Strong"/>
          <w:sz w:val="24"/>
          <w:szCs w:val="24"/>
          <w:lang w:val="de-DE"/>
        </w:rPr>
        <w:t>II.</w:t>
      </w:r>
      <w:r w:rsidR="00CD4186">
        <w:rPr>
          <w:rStyle w:val="Strong"/>
          <w:b w:val="0"/>
          <w:bCs w:val="0"/>
          <w:sz w:val="24"/>
          <w:szCs w:val="24"/>
          <w:lang w:val="de-DE"/>
        </w:rPr>
        <w:t xml:space="preserve"> </w:t>
      </w:r>
      <w:r w:rsidRPr="00672D1E">
        <w:rPr>
          <w:rStyle w:val="Strong"/>
          <w:b w:val="0"/>
          <w:bCs w:val="0"/>
          <w:sz w:val="24"/>
          <w:szCs w:val="24"/>
          <w:lang w:val="de-DE"/>
        </w:rPr>
        <w:t>Doch wie genau lässt sich diese Energie nutzen? Die Antwort liegt in der Brennstoffzelle: Hier reagiert Wasserstoff mit Sauerstoff und überträgt die freigesetzte Energie an einen Elektromotor. Die Brennstoffzelle besteht aus einer Anode und einer Kathode, die durch einen Elektrolyten getrennt sind. Bei der Reaktion entsteht als einziges Endprodukt Wasserdampf – komplett emissionsfrei.</w:t>
      </w:r>
    </w:p>
    <w:p w14:paraId="0047D0CC" w14:textId="4050159B" w:rsidR="00672D1E" w:rsidRPr="00672D1E" w:rsidRDefault="00672D1E" w:rsidP="00CD4186">
      <w:pPr>
        <w:rPr>
          <w:rStyle w:val="Strong"/>
          <w:b w:val="0"/>
          <w:bCs w:val="0"/>
          <w:sz w:val="24"/>
          <w:szCs w:val="24"/>
          <w:lang w:val="de-DE"/>
        </w:rPr>
      </w:pPr>
      <w:r w:rsidRPr="00CD4186">
        <w:rPr>
          <w:rStyle w:val="Strong"/>
          <w:sz w:val="24"/>
          <w:szCs w:val="24"/>
          <w:lang w:val="de-DE"/>
        </w:rPr>
        <w:t>III.</w:t>
      </w:r>
      <w:r w:rsidRPr="00672D1E">
        <w:rPr>
          <w:rStyle w:val="Strong"/>
          <w:b w:val="0"/>
          <w:bCs w:val="0"/>
          <w:sz w:val="24"/>
          <w:szCs w:val="24"/>
          <w:lang w:val="de-DE"/>
        </w:rPr>
        <w:t xml:space="preserve"> Nachdem wir die Funktionsweise verstanden haben, stellt sich natürlich die Frage: Wie schneidet Wasserstoff im Vergleich zu anderen Antrieben ab? Schauen wir uns drei entscheidende Aspekte an: Umweltbelastung, Wirkungsgrad und Reichweite.</w:t>
      </w:r>
    </w:p>
    <w:p w14:paraId="5E21E0F9" w14:textId="77777777" w:rsidR="00672D1E" w:rsidRPr="00672D1E" w:rsidRDefault="00672D1E" w:rsidP="00672D1E">
      <w:pPr>
        <w:rPr>
          <w:rStyle w:val="Strong"/>
          <w:b w:val="0"/>
          <w:bCs w:val="0"/>
          <w:sz w:val="24"/>
          <w:szCs w:val="24"/>
          <w:lang w:val="de-DE"/>
        </w:rPr>
      </w:pPr>
      <w:r w:rsidRPr="00672D1E">
        <w:rPr>
          <w:rStyle w:val="Strong"/>
          <w:b w:val="0"/>
          <w:bCs w:val="0"/>
          <w:sz w:val="24"/>
          <w:szCs w:val="24"/>
          <w:lang w:val="de-DE"/>
        </w:rPr>
        <w:t>Der konventionelle Verbrennungsmotor produziert enorme Mengen an Abgasen und verursacht ca. 20% der jährlichen deutschen Treibhausgase. Sein Wirkungsgrad liegt bei nur 25-35%.</w:t>
      </w:r>
    </w:p>
    <w:p w14:paraId="54C09982" w14:textId="77777777" w:rsidR="00672D1E" w:rsidRPr="00672D1E" w:rsidRDefault="00672D1E" w:rsidP="00672D1E">
      <w:pPr>
        <w:rPr>
          <w:rStyle w:val="Strong"/>
          <w:b w:val="0"/>
          <w:bCs w:val="0"/>
          <w:sz w:val="24"/>
          <w:szCs w:val="24"/>
          <w:lang w:val="de-DE"/>
        </w:rPr>
      </w:pPr>
      <w:r w:rsidRPr="00672D1E">
        <w:rPr>
          <w:rStyle w:val="Strong"/>
          <w:b w:val="0"/>
          <w:bCs w:val="0"/>
          <w:sz w:val="24"/>
          <w:szCs w:val="24"/>
          <w:lang w:val="de-DE"/>
        </w:rPr>
        <w:t>E-Autos produzieren keine direkten Emissionen, haben aber schwierige Probleme beim Batterierecycling. Ihr Wirkungsgrad liegt über 50%, was mehr als bei Wasserstoffautos ist. Allerdings: Während E-Autos stundenlang laden müssen, kann Wasserstoff genauso schnell wie Benzin betankt werden. Beide erreichen eine Reichweite von ca. 700 km.</w:t>
      </w:r>
    </w:p>
    <w:p w14:paraId="25CD1D86" w14:textId="1A6AB148" w:rsidR="00672D1E" w:rsidRPr="00672D1E" w:rsidRDefault="00672D1E" w:rsidP="00CD4186">
      <w:pPr>
        <w:rPr>
          <w:rStyle w:val="Strong"/>
          <w:b w:val="0"/>
          <w:bCs w:val="0"/>
          <w:sz w:val="24"/>
          <w:szCs w:val="24"/>
          <w:lang w:val="de-DE"/>
        </w:rPr>
      </w:pPr>
      <w:r w:rsidRPr="00CD4186">
        <w:rPr>
          <w:rStyle w:val="Strong"/>
          <w:sz w:val="24"/>
          <w:szCs w:val="24"/>
          <w:lang w:val="de-DE"/>
        </w:rPr>
        <w:t>IV.</w:t>
      </w:r>
      <w:r w:rsidRPr="00672D1E">
        <w:rPr>
          <w:rStyle w:val="Strong"/>
          <w:b w:val="0"/>
          <w:bCs w:val="0"/>
          <w:sz w:val="24"/>
          <w:szCs w:val="24"/>
          <w:lang w:val="de-DE"/>
        </w:rPr>
        <w:t xml:space="preserve"> Diese Vorteile klingen vielversprechend – doch woher kommt der Wasserstoff eigentlich und wie gelangt er zur Tankstelle? Die Realität ist ernüchternd: Derzeit kommt nur 1% des Wasserstoffs aus erneuerbaren Energiequellen. Für den Transport gibt es drei Hauptoptionen: LKWs für kurze Distanzen, Pipelines für größere Entfernungen – in Deutschland gibt es bereits kleine Netze und Erdgasleitungen, die umgewandelt werden können – und Schiffe für den Übersee-Import über 1000 Kilometer. Der Wasserstoff wird meistens unter sehr hohem Druck in speziellen Tanks gespeichert, was einen hohen Energieaufwand zur Druckerzeugung erfordert. Man kann ihn auch bei geringerem Druck lagern, aber dadurch braucht man deutlich mehr Platz.</w:t>
      </w:r>
    </w:p>
    <w:p w14:paraId="5626397A" w14:textId="04427146" w:rsidR="00E84E72" w:rsidRPr="004D3819" w:rsidRDefault="00672D1E" w:rsidP="00CD4186">
      <w:pPr>
        <w:rPr>
          <w:sz w:val="24"/>
          <w:szCs w:val="24"/>
          <w:lang w:val="de-DE"/>
        </w:rPr>
      </w:pPr>
      <w:r w:rsidRPr="00CD4186">
        <w:rPr>
          <w:rStyle w:val="Strong"/>
          <w:sz w:val="24"/>
          <w:szCs w:val="24"/>
          <w:lang w:val="de-DE"/>
        </w:rPr>
        <w:t>V.</w:t>
      </w:r>
      <w:r w:rsidRPr="00672D1E">
        <w:rPr>
          <w:rStyle w:val="Strong"/>
          <w:b w:val="0"/>
          <w:bCs w:val="0"/>
          <w:sz w:val="24"/>
          <w:szCs w:val="24"/>
          <w:lang w:val="de-DE"/>
        </w:rPr>
        <w:t xml:space="preserve"> Was bedeutet das alles für die Zukunft? Trotz der aktuellen Herausforderungen in der Produktion bin ich fest davon überzeugt, dass Wasserstoff die Zukunft der Antriebe sein wird. Der Grund ist klar: Unser Planet leidet zunehmend unter der ständigen Nutzung fossiler Brennstoffe, und wir müssen handeln. Wenn wir heute verstärkt in die Infrastruktur für Herstellung und Transport investieren, können wir die bestehenden Probleme dieser Antriebsart Schritt für Schritt überwinden und eine nachhaltige Mobilitätszukunft schaffen.</w:t>
      </w:r>
    </w:p>
    <w:sectPr w:rsidR="00E84E72" w:rsidRPr="004D3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267AE"/>
    <w:multiLevelType w:val="hybridMultilevel"/>
    <w:tmpl w:val="65D87728"/>
    <w:lvl w:ilvl="0" w:tplc="442840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678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7B"/>
    <w:rsid w:val="00155C77"/>
    <w:rsid w:val="0025364A"/>
    <w:rsid w:val="003A798F"/>
    <w:rsid w:val="0045455A"/>
    <w:rsid w:val="004D13A8"/>
    <w:rsid w:val="004D3819"/>
    <w:rsid w:val="00574828"/>
    <w:rsid w:val="00672D1E"/>
    <w:rsid w:val="00C73606"/>
    <w:rsid w:val="00CD4186"/>
    <w:rsid w:val="00E7477B"/>
    <w:rsid w:val="00E84E72"/>
    <w:rsid w:val="00E876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924AE2"/>
  <w15:chartTrackingRefBased/>
  <w15:docId w15:val="{B6A554F1-B06D-A84F-98D7-E3C54BA9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EastAsia" w:hAnsiTheme="majorBidi" w:cstheme="majorBidi"/>
        <w:kern w:val="2"/>
        <w:sz w:val="28"/>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7B"/>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E7477B"/>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E7477B"/>
    <w:pPr>
      <w:keepNext/>
      <w:keepLines/>
      <w:spacing w:before="160" w:after="80"/>
      <w:outlineLvl w:val="2"/>
    </w:pPr>
    <w:rPr>
      <w:rFonts w:asciiTheme="minorHAnsi" w:eastAsiaTheme="majorEastAsia" w:hAnsiTheme="minorHAnsi"/>
      <w:color w:val="0F4761" w:themeColor="accent1" w:themeShade="BF"/>
    </w:rPr>
  </w:style>
  <w:style w:type="paragraph" w:styleId="Heading4">
    <w:name w:val="heading 4"/>
    <w:basedOn w:val="Normal"/>
    <w:next w:val="Normal"/>
    <w:link w:val="Heading4Char"/>
    <w:uiPriority w:val="9"/>
    <w:semiHidden/>
    <w:unhideWhenUsed/>
    <w:qFormat/>
    <w:rsid w:val="00E7477B"/>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E7477B"/>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E7477B"/>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7477B"/>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7477B"/>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7477B"/>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7B"/>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E7477B"/>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E7477B"/>
    <w:rPr>
      <w:rFonts w:asciiTheme="minorHAnsi" w:eastAsiaTheme="majorEastAsia" w:hAnsiTheme="minorHAnsi"/>
      <w:color w:val="0F4761" w:themeColor="accent1" w:themeShade="BF"/>
    </w:rPr>
  </w:style>
  <w:style w:type="character" w:customStyle="1" w:styleId="Heading4Char">
    <w:name w:val="Heading 4 Char"/>
    <w:basedOn w:val="DefaultParagraphFont"/>
    <w:link w:val="Heading4"/>
    <w:uiPriority w:val="9"/>
    <w:semiHidden/>
    <w:rsid w:val="00E7477B"/>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E7477B"/>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E7477B"/>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7477B"/>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7477B"/>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7477B"/>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7477B"/>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7477B"/>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E7477B"/>
    <w:pPr>
      <w:numPr>
        <w:ilvl w:val="1"/>
      </w:numPr>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E7477B"/>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E7477B"/>
    <w:pPr>
      <w:spacing w:before="160"/>
      <w:jc w:val="center"/>
    </w:pPr>
    <w:rPr>
      <w:i/>
      <w:iCs/>
      <w:color w:val="404040" w:themeColor="text1" w:themeTint="BF"/>
    </w:rPr>
  </w:style>
  <w:style w:type="character" w:customStyle="1" w:styleId="QuoteChar">
    <w:name w:val="Quote Char"/>
    <w:basedOn w:val="DefaultParagraphFont"/>
    <w:link w:val="Quote"/>
    <w:uiPriority w:val="29"/>
    <w:rsid w:val="00E7477B"/>
    <w:rPr>
      <w:i/>
      <w:iCs/>
      <w:color w:val="404040" w:themeColor="text1" w:themeTint="BF"/>
    </w:rPr>
  </w:style>
  <w:style w:type="paragraph" w:styleId="ListParagraph">
    <w:name w:val="List Paragraph"/>
    <w:basedOn w:val="Normal"/>
    <w:uiPriority w:val="34"/>
    <w:qFormat/>
    <w:rsid w:val="00E7477B"/>
    <w:pPr>
      <w:ind w:left="720"/>
      <w:contextualSpacing/>
    </w:pPr>
  </w:style>
  <w:style w:type="character" w:styleId="IntenseEmphasis">
    <w:name w:val="Intense Emphasis"/>
    <w:basedOn w:val="DefaultParagraphFont"/>
    <w:uiPriority w:val="21"/>
    <w:qFormat/>
    <w:rsid w:val="00E7477B"/>
    <w:rPr>
      <w:i/>
      <w:iCs/>
      <w:color w:val="0F4761" w:themeColor="accent1" w:themeShade="BF"/>
    </w:rPr>
  </w:style>
  <w:style w:type="paragraph" w:styleId="IntenseQuote">
    <w:name w:val="Intense Quote"/>
    <w:basedOn w:val="Normal"/>
    <w:next w:val="Normal"/>
    <w:link w:val="IntenseQuoteChar"/>
    <w:uiPriority w:val="30"/>
    <w:qFormat/>
    <w:rsid w:val="00E74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77B"/>
    <w:rPr>
      <w:i/>
      <w:iCs/>
      <w:color w:val="0F4761" w:themeColor="accent1" w:themeShade="BF"/>
    </w:rPr>
  </w:style>
  <w:style w:type="character" w:styleId="IntenseReference">
    <w:name w:val="Intense Reference"/>
    <w:basedOn w:val="DefaultParagraphFont"/>
    <w:uiPriority w:val="32"/>
    <w:qFormat/>
    <w:rsid w:val="00E7477B"/>
    <w:rPr>
      <w:b/>
      <w:bCs/>
      <w:smallCaps/>
      <w:color w:val="0F4761" w:themeColor="accent1" w:themeShade="BF"/>
      <w:spacing w:val="5"/>
    </w:rPr>
  </w:style>
  <w:style w:type="character" w:styleId="Strong">
    <w:name w:val="Strong"/>
    <w:basedOn w:val="DefaultParagraphFont"/>
    <w:uiPriority w:val="22"/>
    <w:qFormat/>
    <w:rsid w:val="00E74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Калоян П. Стефанов</dc:creator>
  <cp:keywords/>
  <dc:description/>
  <cp:lastModifiedBy>Калоян П. Стефанов</cp:lastModifiedBy>
  <cp:revision>6</cp:revision>
  <dcterms:created xsi:type="dcterms:W3CDTF">2025-11-05T12:11:00Z</dcterms:created>
  <dcterms:modified xsi:type="dcterms:W3CDTF">2025-11-05T13:05:00Z</dcterms:modified>
</cp:coreProperties>
</file>