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1CA5" w14:textId="31A1D630" w:rsidR="009E0F06" w:rsidRDefault="00A315F5">
      <w:pPr>
        <w:rPr>
          <w:b/>
          <w:bCs/>
        </w:rPr>
      </w:pPr>
      <w:r>
        <w:rPr>
          <w:b/>
          <w:bCs/>
        </w:rPr>
        <w:t>Materi 10</w:t>
      </w:r>
    </w:p>
    <w:p w14:paraId="1E30A338" w14:textId="77777777" w:rsidR="00A315F5" w:rsidRPr="00A315F5" w:rsidRDefault="00A315F5" w:rsidP="00A315F5">
      <w:pPr>
        <w:rPr>
          <w:b/>
          <w:bCs/>
        </w:rPr>
      </w:pPr>
      <w:r w:rsidRPr="00A315F5">
        <w:rPr>
          <w:b/>
          <w:bCs/>
          <w:i/>
          <w:iCs/>
        </w:rPr>
        <w:t>Filsafat, Ideologi, dan Pandangan Hidup Pancasila</w:t>
      </w:r>
    </w:p>
    <w:p w14:paraId="4AF25F3A" w14:textId="77777777" w:rsidR="00A315F5" w:rsidRPr="00A315F5" w:rsidRDefault="00A315F5" w:rsidP="00A315F5">
      <w:r w:rsidRPr="00A315F5">
        <w:rPr>
          <w:b/>
          <w:bCs/>
        </w:rPr>
        <w:t>1. Filsafat secara harfiah memiliki makna …</w:t>
      </w:r>
      <w:r w:rsidRPr="00A315F5">
        <w:br/>
        <w:t>A. Ilmu tentang kehidupan</w:t>
      </w:r>
      <w:r w:rsidRPr="00A315F5">
        <w:br/>
        <w:t>B. Sistem keyakinan</w:t>
      </w:r>
      <w:r w:rsidRPr="00A315F5">
        <w:br/>
        <w:t>C. Cinta akan kebenaran</w:t>
      </w:r>
      <w:r w:rsidRPr="00A315F5">
        <w:br/>
        <w:t>D. Pedoman bernegara</w:t>
      </w:r>
    </w:p>
    <w:p w14:paraId="4F3C23A3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51300FD0" w14:textId="77777777" w:rsidR="00A315F5" w:rsidRPr="00A315F5" w:rsidRDefault="00A315F5" w:rsidP="00A315F5">
      <w:r w:rsidRPr="00A315F5">
        <w:pict w14:anchorId="0D8C2D77">
          <v:rect id="_x0000_i1079" style="width:0;height:1.5pt" o:hralign="center" o:hrstd="t" o:hr="t" fillcolor="#a0a0a0" stroked="f"/>
        </w:pict>
      </w:r>
    </w:p>
    <w:p w14:paraId="3BDB721C" w14:textId="77777777" w:rsidR="00A315F5" w:rsidRPr="00A315F5" w:rsidRDefault="00A315F5" w:rsidP="00A315F5">
      <w:r w:rsidRPr="00A315F5">
        <w:rPr>
          <w:b/>
          <w:bCs/>
        </w:rPr>
        <w:t>2. Fungsi utama Filsafat Pancasila bagi bangsa Indonesia adalah sebagai …</w:t>
      </w:r>
      <w:r w:rsidRPr="00A315F5">
        <w:br/>
        <w:t>A. Sistem hukum tertulis</w:t>
      </w:r>
      <w:r w:rsidRPr="00A315F5">
        <w:br/>
        <w:t>B. Pedoman normatif yang memberi arah kehidupan</w:t>
      </w:r>
      <w:r w:rsidRPr="00A315F5">
        <w:br/>
        <w:t>C. Alat kekuasaan negara</w:t>
      </w:r>
      <w:r w:rsidRPr="00A315F5">
        <w:br/>
        <w:t>D. Ideologi politik praktis</w:t>
      </w:r>
    </w:p>
    <w:p w14:paraId="6CB563F3" w14:textId="77777777" w:rsidR="00A315F5" w:rsidRPr="00A315F5" w:rsidRDefault="00A315F5" w:rsidP="00A315F5">
      <w:r w:rsidRPr="00A315F5">
        <w:rPr>
          <w:b/>
          <w:bCs/>
        </w:rPr>
        <w:t>Jawaban: B</w:t>
      </w:r>
    </w:p>
    <w:p w14:paraId="05C861EF" w14:textId="77777777" w:rsidR="00A315F5" w:rsidRPr="00A315F5" w:rsidRDefault="00A315F5" w:rsidP="00A315F5">
      <w:r w:rsidRPr="00A315F5">
        <w:pict w14:anchorId="55B8DEDC">
          <v:rect id="_x0000_i1080" style="width:0;height:1.5pt" o:hralign="center" o:hrstd="t" o:hr="t" fillcolor="#a0a0a0" stroked="f"/>
        </w:pict>
      </w:r>
    </w:p>
    <w:p w14:paraId="7361BCA7" w14:textId="77777777" w:rsidR="00A315F5" w:rsidRPr="00A315F5" w:rsidRDefault="00A315F5" w:rsidP="00A315F5">
      <w:r w:rsidRPr="00A315F5">
        <w:rPr>
          <w:b/>
          <w:bCs/>
        </w:rPr>
        <w:t>3. Pancasila disebut sebagai sistem filsafat karena …</w:t>
      </w:r>
      <w:r w:rsidRPr="00A315F5">
        <w:br/>
        <w:t>A. Disusun oleh para filsuf Barat</w:t>
      </w:r>
      <w:r w:rsidRPr="00A315F5">
        <w:br/>
        <w:t>B. Berasal dari satu sumber pemikiran</w:t>
      </w:r>
      <w:r w:rsidRPr="00A315F5">
        <w:br/>
        <w:t>C. Setiap silanya saling berkaitan secara integral</w:t>
      </w:r>
      <w:r w:rsidRPr="00A315F5">
        <w:br/>
        <w:t>D. Bersifat dogmatis</w:t>
      </w:r>
    </w:p>
    <w:p w14:paraId="078F40AB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1DB0861D" w14:textId="77777777" w:rsidR="00A315F5" w:rsidRPr="00A315F5" w:rsidRDefault="00A315F5" w:rsidP="00A315F5">
      <w:r w:rsidRPr="00A315F5">
        <w:pict w14:anchorId="304A7357">
          <v:rect id="_x0000_i1081" style="width:0;height:1.5pt" o:hralign="center" o:hrstd="t" o:hr="t" fillcolor="#a0a0a0" stroked="f"/>
        </w:pict>
      </w:r>
    </w:p>
    <w:p w14:paraId="1815BD89" w14:textId="77777777" w:rsidR="00A315F5" w:rsidRPr="00A315F5" w:rsidRDefault="00A315F5" w:rsidP="00A315F5">
      <w:r w:rsidRPr="00A315F5">
        <w:rPr>
          <w:b/>
          <w:bCs/>
        </w:rPr>
        <w:t>4. Ideologi Pancasila dapat dipahami sebagai …</w:t>
      </w:r>
      <w:r w:rsidRPr="00A315F5">
        <w:br/>
        <w:t>A. Sistem pengetahuan yang bersifat kritis</w:t>
      </w:r>
      <w:r w:rsidRPr="00A315F5">
        <w:br/>
        <w:t>B. Sistem nilai dan cita-cita yang menyeluruh dan praktis</w:t>
      </w:r>
      <w:r w:rsidRPr="00A315F5">
        <w:br/>
        <w:t>C. Kumpulan norma hukum</w:t>
      </w:r>
      <w:r w:rsidRPr="00A315F5">
        <w:br/>
        <w:t>D. Pandangan hidup masyarakat sehari-hari</w:t>
      </w:r>
    </w:p>
    <w:p w14:paraId="1514F0B0" w14:textId="77777777" w:rsidR="00A315F5" w:rsidRPr="00A315F5" w:rsidRDefault="00A315F5" w:rsidP="00A315F5">
      <w:r w:rsidRPr="00A315F5">
        <w:rPr>
          <w:b/>
          <w:bCs/>
        </w:rPr>
        <w:t>Jawaban: B</w:t>
      </w:r>
    </w:p>
    <w:p w14:paraId="5F624117" w14:textId="77777777" w:rsidR="00A315F5" w:rsidRPr="00A315F5" w:rsidRDefault="00A315F5" w:rsidP="00A315F5">
      <w:r w:rsidRPr="00A315F5">
        <w:pict w14:anchorId="3337AD25">
          <v:rect id="_x0000_i1082" style="width:0;height:1.5pt" o:hralign="center" o:hrstd="t" o:hr="t" fillcolor="#a0a0a0" stroked="f"/>
        </w:pict>
      </w:r>
    </w:p>
    <w:p w14:paraId="5767EF30" w14:textId="77777777" w:rsidR="00A315F5" w:rsidRPr="00A315F5" w:rsidRDefault="00A315F5" w:rsidP="00A315F5">
      <w:r w:rsidRPr="00A315F5">
        <w:rPr>
          <w:b/>
          <w:bCs/>
        </w:rPr>
        <w:t>5. Perbedaan utama antara filsafat dan ideologi adalah …</w:t>
      </w:r>
      <w:r w:rsidRPr="00A315F5">
        <w:br/>
        <w:t>A. Filsafat bersifat praktis, ideologi bersifat teoritis</w:t>
      </w:r>
      <w:r w:rsidRPr="00A315F5">
        <w:br/>
        <w:t>B. Filsafat adalah sistem keyakinan, ideologi sistem pengetahuan</w:t>
      </w:r>
      <w:r w:rsidRPr="00A315F5">
        <w:br/>
      </w:r>
      <w:r w:rsidRPr="00A315F5">
        <w:lastRenderedPageBreak/>
        <w:t>C. Filsafat bersifat reflektif, ideologi bersifat operasional</w:t>
      </w:r>
      <w:r w:rsidRPr="00A315F5">
        <w:br/>
        <w:t>D. Filsafat dan ideologi tidak memiliki hubungan</w:t>
      </w:r>
    </w:p>
    <w:p w14:paraId="494FEA7D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19E3A663" w14:textId="77777777" w:rsidR="00A315F5" w:rsidRPr="00A315F5" w:rsidRDefault="00A315F5" w:rsidP="00A315F5">
      <w:r w:rsidRPr="00A315F5">
        <w:pict w14:anchorId="79FA246D">
          <v:rect id="_x0000_i1083" style="width:0;height:1.5pt" o:hralign="center" o:hrstd="t" o:hr="t" fillcolor="#a0a0a0" stroked="f"/>
        </w:pict>
      </w:r>
    </w:p>
    <w:p w14:paraId="4D72E9CC" w14:textId="77777777" w:rsidR="00A315F5" w:rsidRPr="00A315F5" w:rsidRDefault="00A315F5" w:rsidP="00A315F5">
      <w:r w:rsidRPr="00A315F5">
        <w:rPr>
          <w:b/>
          <w:bCs/>
        </w:rPr>
        <w:t>6. Pandangan hidup Pancasila pada hakikatnya adalah …</w:t>
      </w:r>
      <w:r w:rsidRPr="00A315F5">
        <w:br/>
        <w:t>A. Sistem hukum negara</w:t>
      </w:r>
      <w:r w:rsidRPr="00A315F5">
        <w:br/>
        <w:t>B. Nilai dan norma yang telah hidup dalam masyarakat</w:t>
      </w:r>
      <w:r w:rsidRPr="00A315F5">
        <w:br/>
        <w:t>C. Ideologi tertutup</w:t>
      </w:r>
      <w:r w:rsidRPr="00A315F5">
        <w:br/>
        <w:t>D. Cita-cita politik penguasa</w:t>
      </w:r>
    </w:p>
    <w:p w14:paraId="4C801C0A" w14:textId="77777777" w:rsidR="00A315F5" w:rsidRPr="00A315F5" w:rsidRDefault="00A315F5" w:rsidP="00A315F5">
      <w:r w:rsidRPr="00A315F5">
        <w:rPr>
          <w:b/>
          <w:bCs/>
        </w:rPr>
        <w:t>Jawaban: B</w:t>
      </w:r>
    </w:p>
    <w:p w14:paraId="69C078CF" w14:textId="77777777" w:rsidR="00A315F5" w:rsidRPr="00A315F5" w:rsidRDefault="00A315F5" w:rsidP="00A315F5">
      <w:r w:rsidRPr="00A315F5">
        <w:pict w14:anchorId="0C546E73">
          <v:rect id="_x0000_i1084" style="width:0;height:1.5pt" o:hralign="center" o:hrstd="t" o:hr="t" fillcolor="#a0a0a0" stroked="f"/>
        </w:pict>
      </w:r>
    </w:p>
    <w:p w14:paraId="17E77A7D" w14:textId="77777777" w:rsidR="00A315F5" w:rsidRPr="00A315F5" w:rsidRDefault="00A315F5" w:rsidP="00A315F5">
      <w:r w:rsidRPr="00A315F5">
        <w:rPr>
          <w:b/>
          <w:bCs/>
        </w:rPr>
        <w:t>7. Ideologi merupakan pandangan hidup yang …</w:t>
      </w:r>
      <w:r w:rsidRPr="00A315F5">
        <w:br/>
        <w:t>A. Bersifat spontan</w:t>
      </w:r>
      <w:r w:rsidRPr="00A315F5">
        <w:br/>
        <w:t>B. Tidak memiliki tujuan</w:t>
      </w:r>
      <w:r w:rsidRPr="00A315F5">
        <w:br/>
        <w:t>C. Disusun secara sistematis untuk mencapai kehidupan ideal</w:t>
      </w:r>
      <w:r w:rsidRPr="00A315F5">
        <w:br/>
        <w:t>D. Berlaku sementara</w:t>
      </w:r>
    </w:p>
    <w:p w14:paraId="2652C65C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50906CB2" w14:textId="77777777" w:rsidR="00A315F5" w:rsidRPr="00A315F5" w:rsidRDefault="00A315F5" w:rsidP="00A315F5">
      <w:r w:rsidRPr="00A315F5">
        <w:pict w14:anchorId="1E1DE734">
          <v:rect id="_x0000_i1085" style="width:0;height:1.5pt" o:hralign="center" o:hrstd="t" o:hr="t" fillcolor="#a0a0a0" stroked="f"/>
        </w:pict>
      </w:r>
    </w:p>
    <w:p w14:paraId="4FA6C81F" w14:textId="77777777" w:rsidR="00A315F5" w:rsidRPr="00A315F5" w:rsidRDefault="00A315F5" w:rsidP="00A315F5">
      <w:r w:rsidRPr="00A315F5">
        <w:rPr>
          <w:b/>
          <w:bCs/>
        </w:rPr>
        <w:t>8. Lima sila Pancasila sebagai nilai yang tetap dan tidak berubah disebut sebagai …</w:t>
      </w:r>
      <w:r w:rsidRPr="00A315F5">
        <w:br/>
        <w:t>A. Nilai praksis</w:t>
      </w:r>
      <w:r w:rsidRPr="00A315F5">
        <w:br/>
        <w:t>B. Nilai instrumental</w:t>
      </w:r>
      <w:r w:rsidRPr="00A315F5">
        <w:br/>
        <w:t>C. Nilai dasar</w:t>
      </w:r>
      <w:r w:rsidRPr="00A315F5">
        <w:br/>
        <w:t>D. Nilai moral</w:t>
      </w:r>
    </w:p>
    <w:p w14:paraId="4C5836D6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6F3C86F5" w14:textId="77777777" w:rsidR="00A315F5" w:rsidRPr="00A315F5" w:rsidRDefault="00A315F5" w:rsidP="00A315F5">
      <w:r w:rsidRPr="00A315F5">
        <w:pict w14:anchorId="7C3B7CEB">
          <v:rect id="_x0000_i1086" style="width:0;height:1.5pt" o:hralign="center" o:hrstd="t" o:hr="t" fillcolor="#a0a0a0" stroked="f"/>
        </w:pict>
      </w:r>
    </w:p>
    <w:p w14:paraId="00124F55" w14:textId="77777777" w:rsidR="00A315F5" w:rsidRPr="00A315F5" w:rsidRDefault="00A315F5" w:rsidP="00A315F5">
      <w:r w:rsidRPr="00A315F5">
        <w:rPr>
          <w:b/>
          <w:bCs/>
        </w:rPr>
        <w:t>9. Pancasila disebut sebagai ideologi terbuka karena …</w:t>
      </w:r>
      <w:r w:rsidRPr="00A315F5">
        <w:br/>
        <w:t>A. Bebas menerima semua ideologi lain</w:t>
      </w:r>
      <w:r w:rsidRPr="00A315F5">
        <w:br/>
        <w:t>B. Tidak memiliki batas nilai</w:t>
      </w:r>
      <w:r w:rsidRPr="00A315F5">
        <w:br/>
        <w:t>C. Mampu menyesuaikan diri dengan perkembangan zaman</w:t>
      </w:r>
      <w:r w:rsidRPr="00A315F5">
        <w:br/>
        <w:t>D. Dapat diubah secara keseluruhan</w:t>
      </w:r>
    </w:p>
    <w:p w14:paraId="597A19C3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3C3B3C49" w14:textId="77777777" w:rsidR="00A315F5" w:rsidRPr="00A315F5" w:rsidRDefault="00A315F5" w:rsidP="00A315F5">
      <w:r w:rsidRPr="00A315F5">
        <w:pict w14:anchorId="11344B12">
          <v:rect id="_x0000_i1087" style="width:0;height:1.5pt" o:hralign="center" o:hrstd="t" o:hr="t" fillcolor="#a0a0a0" stroked="f"/>
        </w:pict>
      </w:r>
    </w:p>
    <w:p w14:paraId="478499F4" w14:textId="77777777" w:rsidR="00A315F5" w:rsidRPr="00A315F5" w:rsidRDefault="00A315F5" w:rsidP="00A315F5">
      <w:r w:rsidRPr="00A315F5">
        <w:rPr>
          <w:b/>
          <w:bCs/>
        </w:rPr>
        <w:t>10. Pancasila sebagai ideologi modern memenuhi dimensi idealisme, realita, dan …</w:t>
      </w:r>
      <w:r w:rsidRPr="00A315F5">
        <w:br/>
      </w:r>
      <w:r w:rsidRPr="00A315F5">
        <w:lastRenderedPageBreak/>
        <w:t>A. Absolutisme</w:t>
      </w:r>
      <w:r w:rsidRPr="00A315F5">
        <w:br/>
        <w:t>B. Totalitas</w:t>
      </w:r>
      <w:r w:rsidRPr="00A315F5">
        <w:br/>
        <w:t>C. Fleksibilitas</w:t>
      </w:r>
      <w:r w:rsidRPr="00A315F5">
        <w:br/>
        <w:t>D. Dogmatisme</w:t>
      </w:r>
    </w:p>
    <w:p w14:paraId="451312E3" w14:textId="77777777" w:rsidR="00A315F5" w:rsidRPr="00A315F5" w:rsidRDefault="00A315F5" w:rsidP="00A315F5">
      <w:r w:rsidRPr="00A315F5">
        <w:rPr>
          <w:b/>
          <w:bCs/>
        </w:rPr>
        <w:t>Jawaban: C</w:t>
      </w:r>
    </w:p>
    <w:p w14:paraId="057E3816" w14:textId="77777777" w:rsidR="00A315F5" w:rsidRPr="00A315F5" w:rsidRDefault="00A315F5"/>
    <w:sectPr w:rsidR="00A315F5" w:rsidRPr="00A3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F5"/>
    <w:rsid w:val="0000189D"/>
    <w:rsid w:val="00012C84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D5683"/>
    <w:rsid w:val="009E0F06"/>
    <w:rsid w:val="009F303D"/>
    <w:rsid w:val="00A315F5"/>
    <w:rsid w:val="00AE54F9"/>
    <w:rsid w:val="00B009FA"/>
    <w:rsid w:val="00B5681B"/>
    <w:rsid w:val="00B814E4"/>
    <w:rsid w:val="00C470E0"/>
    <w:rsid w:val="00E36A60"/>
    <w:rsid w:val="00F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9AB3E"/>
  <w15:chartTrackingRefBased/>
  <w15:docId w15:val="{5BF8F3FD-5705-4288-8825-D47EF068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2025-12-15T00:43:00Z</dcterms:created>
  <dcterms:modified xsi:type="dcterms:W3CDTF">2025-12-15T00:44:00Z</dcterms:modified>
</cp:coreProperties>
</file>