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255E" w14:textId="2216AFDE" w:rsidR="009E0F06" w:rsidRDefault="000B7AE1">
      <w:pPr>
        <w:rPr>
          <w:b/>
          <w:bCs/>
        </w:rPr>
      </w:pPr>
      <w:r>
        <w:rPr>
          <w:b/>
          <w:bCs/>
        </w:rPr>
        <w:t>Materi 3</w:t>
      </w:r>
    </w:p>
    <w:p w14:paraId="51C51D47" w14:textId="77777777" w:rsidR="000B7AE1" w:rsidRPr="000B7AE1" w:rsidRDefault="000B7AE1" w:rsidP="000B7AE1">
      <w:pPr>
        <w:rPr>
          <w:b/>
          <w:bCs/>
        </w:rPr>
      </w:pPr>
      <w:r w:rsidRPr="000B7AE1">
        <w:rPr>
          <w:b/>
          <w:bCs/>
        </w:rPr>
        <w:t>Soal-soal</w:t>
      </w:r>
    </w:p>
    <w:p w14:paraId="1201030A" w14:textId="77777777" w:rsidR="000B7AE1" w:rsidRPr="000B7AE1" w:rsidRDefault="000B7AE1" w:rsidP="000B7AE1">
      <w:pPr>
        <w:numPr>
          <w:ilvl w:val="0"/>
          <w:numId w:val="3"/>
        </w:numPr>
      </w:pPr>
      <w:r w:rsidRPr="000B7AE1">
        <w:t>Masa keemasan Kerajaan Majapahit ditandai dengan janji Mahapatih Gajah Mada untuk menyatukan Nusantara yang dikenal sebagai... A. Sumpah Palapa B. Trisila C. Piagam Jakarta D. Ekasila</w:t>
      </w:r>
    </w:p>
    <w:p w14:paraId="4BDE4CBB" w14:textId="77777777" w:rsidR="000B7AE1" w:rsidRPr="000B7AE1" w:rsidRDefault="000B7AE1" w:rsidP="000B7AE1">
      <w:pPr>
        <w:numPr>
          <w:ilvl w:val="0"/>
          <w:numId w:val="3"/>
        </w:numPr>
      </w:pPr>
      <w:r w:rsidRPr="000B7AE1">
        <w:t>Semboyan agung "Bhinneka Tunggal Ika, Tan Hana Dharma Mangrua" yang berarti "Berbeda-beda tetapi tetap satu jua" berasal dari karya sastra... A. Kitab Negara Kertagama B. Kitab Pararaton C. Kitab Sutasoma D. Kitab Arga Dwija</w:t>
      </w:r>
    </w:p>
    <w:p w14:paraId="2A328152" w14:textId="77777777" w:rsidR="000B7AE1" w:rsidRPr="000B7AE1" w:rsidRDefault="000B7AE1" w:rsidP="000B7AE1">
      <w:pPr>
        <w:numPr>
          <w:ilvl w:val="0"/>
          <w:numId w:val="3"/>
        </w:numPr>
      </w:pPr>
      <w:r w:rsidRPr="000B7AE1">
        <w:t>Masuknya agama Islam ke Nusantara yang membawa pengaruh besar pada nilai-nilai bangsa, seperti konsep Ketuhanan Yang Maha Esa dan toleransi, dicatat sejak sekitar tahun... A. 2000 Sebelum Masehi B. 1200-an C. 1602 D. 1908</w:t>
      </w:r>
    </w:p>
    <w:p w14:paraId="6E97E307" w14:textId="77777777" w:rsidR="000B7AE1" w:rsidRPr="000B7AE1" w:rsidRDefault="000B7AE1" w:rsidP="000B7AE1">
      <w:pPr>
        <w:numPr>
          <w:ilvl w:val="0"/>
          <w:numId w:val="3"/>
        </w:numPr>
      </w:pPr>
      <w:r w:rsidRPr="000B7AE1">
        <w:t xml:space="preserve">Politik kolonial Belanda yang bertujuan untuk mengadu domba bangsa Indonesia dan memecah belah persatuan dikenal dengan nama... A. Politik Tanam Paksa B. Politik Etis C. </w:t>
      </w:r>
      <w:r w:rsidRPr="000B7AE1">
        <w:rPr>
          <w:i/>
          <w:iCs/>
        </w:rPr>
        <w:t>Devide et Impera</w:t>
      </w:r>
      <w:r w:rsidRPr="000B7AE1">
        <w:t xml:space="preserve"> D. Kebijakan Pintu Terbuka</w:t>
      </w:r>
    </w:p>
    <w:p w14:paraId="53ED853E" w14:textId="77777777" w:rsidR="000B7AE1" w:rsidRPr="000B7AE1" w:rsidRDefault="000B7AE1" w:rsidP="000B7AE1">
      <w:pPr>
        <w:numPr>
          <w:ilvl w:val="0"/>
          <w:numId w:val="3"/>
        </w:numPr>
      </w:pPr>
      <w:r w:rsidRPr="000B7AE1">
        <w:t>Faktor eksternal yang turut mendorong munculnya era Kebangkitan Nasional pada awal abad ke-20 adalah... A. Penderitaan rakyat akibat penjajahan B. Kemenangan Jepang atas Rusia pada tahun 1905 C. Lahirnya Sumpah Pemuda D. Berdirinya organisasi Muhammadiyah</w:t>
      </w:r>
    </w:p>
    <w:p w14:paraId="5A1D858C" w14:textId="77777777" w:rsidR="000B7AE1" w:rsidRPr="000B7AE1" w:rsidRDefault="000B7AE1" w:rsidP="000B7AE1">
      <w:pPr>
        <w:numPr>
          <w:ilvl w:val="0"/>
          <w:numId w:val="3"/>
        </w:numPr>
      </w:pPr>
      <w:r w:rsidRPr="000B7AE1">
        <w:t>Tonggak utama Kebangkitan Nasional yang lahir pada tanggal 20 Mei 1908 adalah organisasi... A. Nahdlatul Ulama B. Taman Siswa C. Boedi Oetomo D. Sarekat Islam</w:t>
      </w:r>
    </w:p>
    <w:p w14:paraId="39992686" w14:textId="77777777" w:rsidR="000B7AE1" w:rsidRPr="000B7AE1" w:rsidRDefault="000B7AE1" w:rsidP="000B7AE1">
      <w:pPr>
        <w:numPr>
          <w:ilvl w:val="0"/>
          <w:numId w:val="3"/>
        </w:numPr>
      </w:pPr>
      <w:r w:rsidRPr="000B7AE1">
        <w:t>Peristiwa yang menjadi puncak dari kesadaran nasional, di mana bangsa Indonesia secara tegas menyatakan kesadaran sebagai satu bangsa dan satu tanah air, adalah... A. Proklamasi Kemerdekaan B. Pembentukan BPUPKI C. Sumpah Pemuda pada tahun 1928 D. Kemenangan Jepang atas Rusia</w:t>
      </w:r>
    </w:p>
    <w:p w14:paraId="4367B447" w14:textId="77777777" w:rsidR="000B7AE1" w:rsidRPr="000B7AE1" w:rsidRDefault="000B7AE1" w:rsidP="000B7AE1">
      <w:pPr>
        <w:numPr>
          <w:ilvl w:val="0"/>
          <w:numId w:val="3"/>
        </w:numPr>
      </w:pPr>
      <w:r w:rsidRPr="000B7AE1">
        <w:t>Badan yang dibentuk pada 25 April 1945 untuk menyelidiki usaha-usaha persiapan kemerdekaan Indonesia adalah... A. Panitia Sembilan B. PPKI C. BPUPKI D. Komite Nasional Indonesia</w:t>
      </w:r>
    </w:p>
    <w:p w14:paraId="7C7BDA36" w14:textId="77777777" w:rsidR="000B7AE1" w:rsidRPr="000B7AE1" w:rsidRDefault="000B7AE1" w:rsidP="000B7AE1">
      <w:pPr>
        <w:numPr>
          <w:ilvl w:val="0"/>
          <w:numId w:val="3"/>
        </w:numPr>
      </w:pPr>
      <w:r w:rsidRPr="000B7AE1">
        <w:t>Tokoh yang mengusulkan lima dasar negara, yaitu Kebangsaan Indonesia, Perikemanusiaan, Mufakat atau Demokrasi, Kesejahteraan Sosial, dan Ketuhanan yang Berkebudayaan, pada tanggal 1 Juni 1945 adalah... A. Prof. Supomo B. Mr. Muhammad Yamin C. Ir. Sukarno D. Mahapatih Gajah Mada</w:t>
      </w:r>
    </w:p>
    <w:p w14:paraId="366F4254" w14:textId="77777777" w:rsidR="000B7AE1" w:rsidRPr="000B7AE1" w:rsidRDefault="000B7AE1" w:rsidP="000B7AE1">
      <w:pPr>
        <w:numPr>
          <w:ilvl w:val="0"/>
          <w:numId w:val="3"/>
        </w:numPr>
      </w:pPr>
      <w:r w:rsidRPr="000B7AE1">
        <w:t>Piagam Jakarta yang merupakan rancangan Pembukaan Hukum Dasar dan berisi lima sila, dirumuskan oleh Panitia Sembilan pada tanggal... A. 17 Agustus 1945 B. 22 Juni 1945 C. 29 Mei 1945 D. 1 Juni 1945</w:t>
      </w:r>
    </w:p>
    <w:p w14:paraId="65505BF7" w14:textId="77777777" w:rsidR="000B7AE1" w:rsidRPr="000B7AE1" w:rsidRDefault="000B7AE1" w:rsidP="000B7AE1">
      <w:r w:rsidRPr="000B7AE1">
        <w:lastRenderedPageBreak/>
        <w:pict w14:anchorId="66FEA321">
          <v:rect id="_x0000_i1043" style="width:0;height:1.5pt" o:hralign="center" o:hrstd="t" o:hr="t" fillcolor="#a0a0a0" stroked="f"/>
        </w:pict>
      </w:r>
    </w:p>
    <w:p w14:paraId="56E50F8F" w14:textId="77777777" w:rsidR="000B7AE1" w:rsidRPr="000B7AE1" w:rsidRDefault="000B7AE1" w:rsidP="000B7AE1">
      <w:pPr>
        <w:rPr>
          <w:b/>
          <w:bCs/>
        </w:rPr>
      </w:pPr>
      <w:r w:rsidRPr="000B7AE1">
        <w:rPr>
          <w:b/>
          <w:bCs/>
        </w:rPr>
        <w:t>Kunci Jawaban</w:t>
      </w:r>
    </w:p>
    <w:p w14:paraId="2C92D251" w14:textId="77777777" w:rsidR="000B7AE1" w:rsidRPr="000B7AE1" w:rsidRDefault="000B7AE1" w:rsidP="000B7AE1">
      <w:pPr>
        <w:numPr>
          <w:ilvl w:val="0"/>
          <w:numId w:val="4"/>
        </w:numPr>
      </w:pPr>
      <w:r w:rsidRPr="000B7AE1">
        <w:rPr>
          <w:b/>
          <w:bCs/>
        </w:rPr>
        <w:t>A.</w:t>
      </w:r>
      <w:r w:rsidRPr="000B7AE1">
        <w:t xml:space="preserve"> Sumpah Palapa </w:t>
      </w:r>
    </w:p>
    <w:p w14:paraId="179B4073" w14:textId="77777777" w:rsidR="000B7AE1" w:rsidRPr="000B7AE1" w:rsidRDefault="000B7AE1" w:rsidP="000B7AE1">
      <w:pPr>
        <w:numPr>
          <w:ilvl w:val="0"/>
          <w:numId w:val="4"/>
        </w:numPr>
      </w:pPr>
      <w:r w:rsidRPr="000B7AE1">
        <w:rPr>
          <w:b/>
          <w:bCs/>
        </w:rPr>
        <w:t>C.</w:t>
      </w:r>
      <w:r w:rsidRPr="000B7AE1">
        <w:t xml:space="preserve"> Kitab Sutasoma </w:t>
      </w:r>
    </w:p>
    <w:p w14:paraId="3A043925" w14:textId="77777777" w:rsidR="000B7AE1" w:rsidRPr="000B7AE1" w:rsidRDefault="000B7AE1" w:rsidP="000B7AE1">
      <w:pPr>
        <w:numPr>
          <w:ilvl w:val="0"/>
          <w:numId w:val="4"/>
        </w:numPr>
      </w:pPr>
      <w:r w:rsidRPr="000B7AE1">
        <w:rPr>
          <w:b/>
          <w:bCs/>
        </w:rPr>
        <w:t>B.</w:t>
      </w:r>
      <w:r w:rsidRPr="000B7AE1">
        <w:t xml:space="preserve"> 1200-an </w:t>
      </w:r>
    </w:p>
    <w:p w14:paraId="4F111137" w14:textId="77777777" w:rsidR="000B7AE1" w:rsidRPr="000B7AE1" w:rsidRDefault="000B7AE1" w:rsidP="000B7AE1">
      <w:pPr>
        <w:numPr>
          <w:ilvl w:val="0"/>
          <w:numId w:val="4"/>
        </w:numPr>
      </w:pPr>
      <w:r w:rsidRPr="000B7AE1">
        <w:rPr>
          <w:b/>
          <w:bCs/>
        </w:rPr>
        <w:t>C.</w:t>
      </w:r>
      <w:r w:rsidRPr="000B7AE1">
        <w:t xml:space="preserve"> </w:t>
      </w:r>
      <w:r w:rsidRPr="000B7AE1">
        <w:rPr>
          <w:i/>
          <w:iCs/>
        </w:rPr>
        <w:t>Devide et Impera</w:t>
      </w:r>
      <w:r w:rsidRPr="000B7AE1">
        <w:t xml:space="preserve"> </w:t>
      </w:r>
    </w:p>
    <w:p w14:paraId="5CCE3D7A" w14:textId="77777777" w:rsidR="000B7AE1" w:rsidRPr="000B7AE1" w:rsidRDefault="000B7AE1" w:rsidP="000B7AE1">
      <w:pPr>
        <w:numPr>
          <w:ilvl w:val="0"/>
          <w:numId w:val="4"/>
        </w:numPr>
      </w:pPr>
      <w:r w:rsidRPr="000B7AE1">
        <w:rPr>
          <w:b/>
          <w:bCs/>
        </w:rPr>
        <w:t>B.</w:t>
      </w:r>
      <w:r w:rsidRPr="000B7AE1">
        <w:t xml:space="preserve"> Kemenangan Jepang atas Rusia pada tahun 1905 </w:t>
      </w:r>
    </w:p>
    <w:p w14:paraId="6F194AA2" w14:textId="77777777" w:rsidR="000B7AE1" w:rsidRPr="000B7AE1" w:rsidRDefault="000B7AE1" w:rsidP="000B7AE1">
      <w:pPr>
        <w:numPr>
          <w:ilvl w:val="0"/>
          <w:numId w:val="4"/>
        </w:numPr>
      </w:pPr>
      <w:r w:rsidRPr="000B7AE1">
        <w:rPr>
          <w:b/>
          <w:bCs/>
        </w:rPr>
        <w:t>C.</w:t>
      </w:r>
      <w:r w:rsidRPr="000B7AE1">
        <w:t xml:space="preserve"> Boedi Oetomo </w:t>
      </w:r>
    </w:p>
    <w:p w14:paraId="38511679" w14:textId="77777777" w:rsidR="000B7AE1" w:rsidRPr="000B7AE1" w:rsidRDefault="000B7AE1" w:rsidP="000B7AE1">
      <w:pPr>
        <w:numPr>
          <w:ilvl w:val="0"/>
          <w:numId w:val="4"/>
        </w:numPr>
      </w:pPr>
      <w:r w:rsidRPr="000B7AE1">
        <w:rPr>
          <w:b/>
          <w:bCs/>
        </w:rPr>
        <w:t>C.</w:t>
      </w:r>
      <w:r w:rsidRPr="000B7AE1">
        <w:t xml:space="preserve"> Sumpah Pemuda pada tahun 1928 </w:t>
      </w:r>
    </w:p>
    <w:p w14:paraId="19D7EFE8" w14:textId="77777777" w:rsidR="000B7AE1" w:rsidRPr="000B7AE1" w:rsidRDefault="000B7AE1" w:rsidP="000B7AE1">
      <w:pPr>
        <w:numPr>
          <w:ilvl w:val="0"/>
          <w:numId w:val="4"/>
        </w:numPr>
      </w:pPr>
      <w:r w:rsidRPr="000B7AE1">
        <w:rPr>
          <w:b/>
          <w:bCs/>
        </w:rPr>
        <w:t>C.</w:t>
      </w:r>
      <w:r w:rsidRPr="000B7AE1">
        <w:t xml:space="preserve"> BPUPKI </w:t>
      </w:r>
    </w:p>
    <w:p w14:paraId="0C1B69DB" w14:textId="77777777" w:rsidR="000B7AE1" w:rsidRPr="000B7AE1" w:rsidRDefault="000B7AE1" w:rsidP="000B7AE1">
      <w:pPr>
        <w:numPr>
          <w:ilvl w:val="0"/>
          <w:numId w:val="4"/>
        </w:numPr>
      </w:pPr>
      <w:r w:rsidRPr="000B7AE1">
        <w:rPr>
          <w:b/>
          <w:bCs/>
        </w:rPr>
        <w:t>C.</w:t>
      </w:r>
      <w:r w:rsidRPr="000B7AE1">
        <w:t xml:space="preserve"> Ir. Sukarno </w:t>
      </w:r>
    </w:p>
    <w:p w14:paraId="12B8B07B" w14:textId="77777777" w:rsidR="000B7AE1" w:rsidRPr="000B7AE1" w:rsidRDefault="000B7AE1" w:rsidP="000B7AE1">
      <w:pPr>
        <w:numPr>
          <w:ilvl w:val="0"/>
          <w:numId w:val="4"/>
        </w:numPr>
      </w:pPr>
      <w:r w:rsidRPr="000B7AE1">
        <w:rPr>
          <w:b/>
          <w:bCs/>
        </w:rPr>
        <w:t>B.</w:t>
      </w:r>
      <w:r w:rsidRPr="000B7AE1">
        <w:t xml:space="preserve"> 22 Juni 1945 </w:t>
      </w:r>
    </w:p>
    <w:p w14:paraId="642C3E8D" w14:textId="77777777" w:rsidR="000B7AE1" w:rsidRPr="000B7AE1" w:rsidRDefault="000B7AE1"/>
    <w:sectPr w:rsidR="000B7AE1" w:rsidRPr="000B7A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26617"/>
    <w:multiLevelType w:val="multilevel"/>
    <w:tmpl w:val="A13E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13083"/>
    <w:multiLevelType w:val="multilevel"/>
    <w:tmpl w:val="9B049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DC1F6E"/>
    <w:multiLevelType w:val="multilevel"/>
    <w:tmpl w:val="1354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1F3A05"/>
    <w:multiLevelType w:val="multilevel"/>
    <w:tmpl w:val="0C60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308270">
    <w:abstractNumId w:val="2"/>
  </w:num>
  <w:num w:numId="2" w16cid:durableId="1195193137">
    <w:abstractNumId w:val="1"/>
  </w:num>
  <w:num w:numId="3" w16cid:durableId="865144854">
    <w:abstractNumId w:val="0"/>
  </w:num>
  <w:num w:numId="4" w16cid:durableId="979267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E1"/>
    <w:rsid w:val="0000189D"/>
    <w:rsid w:val="00012C84"/>
    <w:rsid w:val="000B7AE1"/>
    <w:rsid w:val="0034287D"/>
    <w:rsid w:val="00344A4E"/>
    <w:rsid w:val="00351B75"/>
    <w:rsid w:val="003A36E9"/>
    <w:rsid w:val="00407C15"/>
    <w:rsid w:val="00572B8D"/>
    <w:rsid w:val="006A5126"/>
    <w:rsid w:val="006A70F2"/>
    <w:rsid w:val="0074202A"/>
    <w:rsid w:val="007D7CF3"/>
    <w:rsid w:val="0086793E"/>
    <w:rsid w:val="008C795D"/>
    <w:rsid w:val="008D5683"/>
    <w:rsid w:val="009E0F06"/>
    <w:rsid w:val="009F303D"/>
    <w:rsid w:val="00AE54F9"/>
    <w:rsid w:val="00B009FA"/>
    <w:rsid w:val="00B5681B"/>
    <w:rsid w:val="00B814E4"/>
    <w:rsid w:val="00C470E0"/>
    <w:rsid w:val="00E36A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8469"/>
  <w15:chartTrackingRefBased/>
  <w15:docId w15:val="{751C6A92-DD22-479F-AD40-5D7979A7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E1"/>
    <w:rPr>
      <w:rFonts w:eastAsiaTheme="majorEastAsia" w:cstheme="majorBidi"/>
      <w:color w:val="272727" w:themeColor="text1" w:themeTint="D8"/>
    </w:rPr>
  </w:style>
  <w:style w:type="paragraph" w:styleId="Title">
    <w:name w:val="Title"/>
    <w:basedOn w:val="Normal"/>
    <w:next w:val="Normal"/>
    <w:link w:val="TitleChar"/>
    <w:uiPriority w:val="10"/>
    <w:qFormat/>
    <w:rsid w:val="000B7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E1"/>
    <w:pPr>
      <w:spacing w:before="160"/>
      <w:jc w:val="center"/>
    </w:pPr>
    <w:rPr>
      <w:i/>
      <w:iCs/>
      <w:color w:val="404040" w:themeColor="text1" w:themeTint="BF"/>
    </w:rPr>
  </w:style>
  <w:style w:type="character" w:customStyle="1" w:styleId="QuoteChar">
    <w:name w:val="Quote Char"/>
    <w:basedOn w:val="DefaultParagraphFont"/>
    <w:link w:val="Quote"/>
    <w:uiPriority w:val="29"/>
    <w:rsid w:val="000B7AE1"/>
    <w:rPr>
      <w:i/>
      <w:iCs/>
      <w:color w:val="404040" w:themeColor="text1" w:themeTint="BF"/>
    </w:rPr>
  </w:style>
  <w:style w:type="paragraph" w:styleId="ListParagraph">
    <w:name w:val="List Paragraph"/>
    <w:basedOn w:val="Normal"/>
    <w:uiPriority w:val="34"/>
    <w:qFormat/>
    <w:rsid w:val="000B7AE1"/>
    <w:pPr>
      <w:ind w:left="720"/>
      <w:contextualSpacing/>
    </w:pPr>
  </w:style>
  <w:style w:type="character" w:styleId="IntenseEmphasis">
    <w:name w:val="Intense Emphasis"/>
    <w:basedOn w:val="DefaultParagraphFont"/>
    <w:uiPriority w:val="21"/>
    <w:qFormat/>
    <w:rsid w:val="000B7AE1"/>
    <w:rPr>
      <w:i/>
      <w:iCs/>
      <w:color w:val="0F4761" w:themeColor="accent1" w:themeShade="BF"/>
    </w:rPr>
  </w:style>
  <w:style w:type="paragraph" w:styleId="IntenseQuote">
    <w:name w:val="Intense Quote"/>
    <w:basedOn w:val="Normal"/>
    <w:next w:val="Normal"/>
    <w:link w:val="IntenseQuoteChar"/>
    <w:uiPriority w:val="30"/>
    <w:qFormat/>
    <w:rsid w:val="000B7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AE1"/>
    <w:rPr>
      <w:i/>
      <w:iCs/>
      <w:color w:val="0F4761" w:themeColor="accent1" w:themeShade="BF"/>
    </w:rPr>
  </w:style>
  <w:style w:type="character" w:styleId="IntenseReference">
    <w:name w:val="Intense Reference"/>
    <w:basedOn w:val="DefaultParagraphFont"/>
    <w:uiPriority w:val="32"/>
    <w:qFormat/>
    <w:rsid w:val="000B7A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 kartiko</dc:creator>
  <cp:keywords/>
  <dc:description/>
  <cp:lastModifiedBy>aji kartiko</cp:lastModifiedBy>
  <cp:revision>1</cp:revision>
  <dcterms:created xsi:type="dcterms:W3CDTF">2025-12-15T00:34:00Z</dcterms:created>
  <dcterms:modified xsi:type="dcterms:W3CDTF">2025-12-15T00:35:00Z</dcterms:modified>
</cp:coreProperties>
</file>