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116F4" w14:textId="5C875813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165">
        <w:rPr>
          <w:rFonts w:ascii="Times New Roman" w:hAnsi="Times New Roman" w:cs="Times New Roman"/>
          <w:b/>
          <w:bCs/>
          <w:sz w:val="28"/>
          <w:szCs w:val="28"/>
        </w:rPr>
        <w:t>Цель:</w:t>
      </w:r>
    </w:p>
    <w:p w14:paraId="780EF1E9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7A6389" w14:textId="31DAB7D2" w:rsidR="003B0165" w:rsidRPr="003B0165" w:rsidRDefault="003B0165" w:rsidP="003B0165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B0165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ация</w:t>
      </w:r>
      <w:r w:rsidRPr="003B0165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B0165">
        <w:rPr>
          <w:rFonts w:ascii="Times New Roman" w:hAnsi="Times New Roman" w:cs="Times New Roman"/>
          <w:sz w:val="28"/>
          <w:szCs w:val="28"/>
        </w:rPr>
        <w:t xml:space="preserve"> автоматической генерации текстовых описаний (аннотаций) для изображений с использованием:</w:t>
      </w:r>
    </w:p>
    <w:p w14:paraId="6C4950E3" w14:textId="77777777" w:rsidR="003B0165" w:rsidRPr="003B0165" w:rsidRDefault="003B0165" w:rsidP="003B016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165"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сети VGG16 для извлечения признаков изображений</w:t>
      </w:r>
    </w:p>
    <w:p w14:paraId="53B117AA" w14:textId="77777777" w:rsidR="003B0165" w:rsidRPr="003B0165" w:rsidRDefault="003B0165" w:rsidP="003B016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Рекуррентной сети GRU (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Gated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Recurrent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Unit) для генерации текста</w:t>
      </w:r>
    </w:p>
    <w:p w14:paraId="4BE5B0B2" w14:textId="77777777" w:rsidR="003B0165" w:rsidRPr="003B0165" w:rsidRDefault="003B0165" w:rsidP="003B0165">
      <w:pPr>
        <w:numPr>
          <w:ilvl w:val="0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Набора данных COCO (Common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>), содержащего изображения с несколькими текстовыми описаниями</w:t>
      </w:r>
    </w:p>
    <w:p w14:paraId="338B6F6A" w14:textId="77777777" w:rsid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B871A2" w14:textId="705E97D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0165">
        <w:rPr>
          <w:rFonts w:ascii="Times New Roman" w:hAnsi="Times New Roman" w:cs="Times New Roman"/>
          <w:b/>
          <w:bCs/>
          <w:sz w:val="28"/>
          <w:szCs w:val="28"/>
        </w:rPr>
        <w:t>Основные этапы аннотации изображений</w:t>
      </w:r>
      <w:r w:rsidRPr="003B016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9423345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EC2CF1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1. Подготовка данных</w:t>
      </w:r>
    </w:p>
    <w:p w14:paraId="3284F244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a. Загрузка данных COCO:</w:t>
      </w:r>
    </w:p>
    <w:p w14:paraId="314EF6F1" w14:textId="77777777" w:rsidR="003B0165" w:rsidRPr="003B0165" w:rsidRDefault="003B0165" w:rsidP="003B016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Используется набор данных COCO, содержащий ~118k обучающих и ~5k проверочных изображений</w:t>
      </w:r>
    </w:p>
    <w:p w14:paraId="3D644608" w14:textId="77777777" w:rsidR="003B0165" w:rsidRPr="003B0165" w:rsidRDefault="003B0165" w:rsidP="003B016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Каждое изображение имеет несколько текстовых описаний (аннотаций)</w:t>
      </w:r>
    </w:p>
    <w:p w14:paraId="4ADF6983" w14:textId="77777777" w:rsidR="003B0165" w:rsidRPr="003B0165" w:rsidRDefault="003B0165" w:rsidP="003B0165">
      <w:pPr>
        <w:numPr>
          <w:ilvl w:val="0"/>
          <w:numId w:val="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Данные очень объемные (19GB обучающих и 816MB проверочных данных)</w:t>
      </w:r>
    </w:p>
    <w:p w14:paraId="77DFA0CD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b. Предварительная обработка изображений:</w:t>
      </w:r>
    </w:p>
    <w:p w14:paraId="5928CCFC" w14:textId="77777777" w:rsidR="003B0165" w:rsidRPr="003B0165" w:rsidRDefault="003B0165" w:rsidP="003B0165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Изображения масштабируются и нормализуются</w:t>
      </w:r>
    </w:p>
    <w:p w14:paraId="0D4CCAC6" w14:textId="77777777" w:rsidR="003B0165" w:rsidRPr="003B0165" w:rsidRDefault="003B0165" w:rsidP="003B0165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Пропускаются через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предобученную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сеть VGG16 для извлечения признаков</w:t>
      </w:r>
    </w:p>
    <w:p w14:paraId="560BBEA2" w14:textId="77777777" w:rsidR="003B0165" w:rsidRPr="003B0165" w:rsidRDefault="003B0165" w:rsidP="003B0165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Векторы признаков (размером 4096) сохраняются для последующего использования</w:t>
      </w:r>
    </w:p>
    <w:p w14:paraId="1B9D293E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c. Обработка текстовых описаний:</w:t>
      </w:r>
    </w:p>
    <w:p w14:paraId="7743E193" w14:textId="77777777" w:rsidR="003B0165" w:rsidRPr="003B0165" w:rsidRDefault="003B0165" w:rsidP="003B0165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165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текста (разбиение на слова/токены)</w:t>
      </w:r>
    </w:p>
    <w:p w14:paraId="0231AB22" w14:textId="77777777" w:rsidR="003B0165" w:rsidRPr="003B0165" w:rsidRDefault="003B0165" w:rsidP="003B0165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Добавление специальных токенов:</w:t>
      </w:r>
    </w:p>
    <w:p w14:paraId="467EEC07" w14:textId="2634322E" w:rsidR="003B0165" w:rsidRPr="003B0165" w:rsidRDefault="00BD124F" w:rsidP="003B0165">
      <w:pPr>
        <w:numPr>
          <w:ilvl w:val="1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165" w:rsidRPr="003B0165">
        <w:rPr>
          <w:rFonts w:ascii="Times New Roman" w:hAnsi="Times New Roman" w:cs="Times New Roman"/>
          <w:sz w:val="28"/>
          <w:szCs w:val="28"/>
        </w:rPr>
        <w:t>ssss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B0165" w:rsidRPr="003B0165">
        <w:rPr>
          <w:rFonts w:ascii="Times New Roman" w:hAnsi="Times New Roman" w:cs="Times New Roman"/>
          <w:sz w:val="28"/>
          <w:szCs w:val="28"/>
        </w:rPr>
        <w:t xml:space="preserve"> - начало предложения</w:t>
      </w:r>
    </w:p>
    <w:p w14:paraId="0E3196A0" w14:textId="0806B0C3" w:rsidR="003B0165" w:rsidRPr="003B0165" w:rsidRDefault="00BD124F" w:rsidP="003B0165">
      <w:pPr>
        <w:numPr>
          <w:ilvl w:val="1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3B0165" w:rsidRPr="003B0165">
        <w:rPr>
          <w:rFonts w:ascii="Times New Roman" w:hAnsi="Times New Roman" w:cs="Times New Roman"/>
          <w:sz w:val="28"/>
          <w:szCs w:val="28"/>
        </w:rPr>
        <w:t>eeee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B0165" w:rsidRPr="003B0165">
        <w:rPr>
          <w:rFonts w:ascii="Times New Roman" w:hAnsi="Times New Roman" w:cs="Times New Roman"/>
          <w:sz w:val="28"/>
          <w:szCs w:val="28"/>
        </w:rPr>
        <w:t xml:space="preserve"> - конец предложения</w:t>
      </w:r>
    </w:p>
    <w:p w14:paraId="1F6C2695" w14:textId="77777777" w:rsidR="003B0165" w:rsidRPr="003B0165" w:rsidRDefault="003B0165" w:rsidP="003B0165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Создание словаря токенов</w:t>
      </w:r>
    </w:p>
    <w:p w14:paraId="1310ED49" w14:textId="77777777" w:rsidR="003B0165" w:rsidRPr="003B0165" w:rsidRDefault="003B0165" w:rsidP="003B0165">
      <w:pPr>
        <w:numPr>
          <w:ilvl w:val="0"/>
          <w:numId w:val="4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Преобразование текста в последовательности числовых токенов</w:t>
      </w:r>
    </w:p>
    <w:p w14:paraId="342A43DF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6BC41E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2. Архитектура модели</w:t>
      </w:r>
    </w:p>
    <w:p w14:paraId="404F6806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a. Векторизация изображений:</w:t>
      </w:r>
    </w:p>
    <w:p w14:paraId="41567FB4" w14:textId="77777777" w:rsidR="003B0165" w:rsidRPr="003B0165" w:rsidRDefault="003B0165" w:rsidP="003B0165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предобученная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сеть VGG16 (без последнего слоя)</w:t>
      </w:r>
    </w:p>
    <w:p w14:paraId="2E6DE7D8" w14:textId="77777777" w:rsidR="003B0165" w:rsidRPr="003B0165" w:rsidRDefault="003B0165" w:rsidP="003B0165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Выход предпоследнего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полносвязного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слоя (4096 измерений) используется как векторное представление изображения</w:t>
      </w:r>
    </w:p>
    <w:p w14:paraId="49641FF0" w14:textId="77777777" w:rsidR="003B0165" w:rsidRPr="003B0165" w:rsidRDefault="003B0165" w:rsidP="003B0165">
      <w:pPr>
        <w:numPr>
          <w:ilvl w:val="0"/>
          <w:numId w:val="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165">
        <w:rPr>
          <w:rFonts w:ascii="Times New Roman" w:hAnsi="Times New Roman" w:cs="Times New Roman"/>
          <w:sz w:val="28"/>
          <w:szCs w:val="28"/>
        </w:rPr>
        <w:t>Полносвязный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слой преобразует 4096-мерный вектор в 512-мерный (для соответствия размерности GRU)</w:t>
      </w:r>
    </w:p>
    <w:p w14:paraId="4E3292AC" w14:textId="77777777" w:rsidR="00BD124F" w:rsidRPr="00BD124F" w:rsidRDefault="00BD124F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24F">
        <w:rPr>
          <w:rFonts w:ascii="Times New Roman" w:hAnsi="Times New Roman" w:cs="Times New Roman"/>
          <w:sz w:val="28"/>
          <w:szCs w:val="28"/>
        </w:rPr>
        <w:t>b. Генерация текста:</w:t>
      </w:r>
    </w:p>
    <w:p w14:paraId="51C9BF5C" w14:textId="05319F8A" w:rsidR="00BD124F" w:rsidRPr="00BD124F" w:rsidRDefault="00BD124F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124F">
        <w:rPr>
          <w:rFonts w:ascii="Times New Roman" w:hAnsi="Times New Roman" w:cs="Times New Roman"/>
          <w:sz w:val="28"/>
          <w:szCs w:val="28"/>
        </w:rPr>
        <w:t>• Архитектура модели</w:t>
      </w:r>
      <w:proofErr w:type="gramStart"/>
      <w:r w:rsidRPr="00BD124F">
        <w:rPr>
          <w:rFonts w:ascii="Times New Roman" w:hAnsi="Times New Roman" w:cs="Times New Roman"/>
          <w:sz w:val="28"/>
          <w:szCs w:val="28"/>
        </w:rPr>
        <w:t>: Используется</w:t>
      </w:r>
      <w:proofErr w:type="gramEnd"/>
      <w:r w:rsidRPr="00BD124F">
        <w:rPr>
          <w:rFonts w:ascii="Times New Roman" w:hAnsi="Times New Roman" w:cs="Times New Roman"/>
          <w:sz w:val="28"/>
          <w:szCs w:val="28"/>
        </w:rPr>
        <w:t xml:space="preserve"> 3-слойная GRU сеть (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Gated</w:t>
      </w:r>
      <w:proofErr w:type="spellEnd"/>
      <w:r w:rsidRPr="00BD12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Recurrent</w:t>
      </w:r>
      <w:proofErr w:type="spellEnd"/>
      <w:r w:rsidRPr="00BD124F">
        <w:rPr>
          <w:rFonts w:ascii="Times New Roman" w:hAnsi="Times New Roman" w:cs="Times New Roman"/>
          <w:sz w:val="28"/>
          <w:szCs w:val="28"/>
        </w:rPr>
        <w:t xml:space="preserve"> Unit) с 512 нейронами в каждом слое. Такая глубокая архитектура позволяет модели эффективно обрабатывать последовательности и улавливать сложные языковые зависимости.</w:t>
      </w:r>
    </w:p>
    <w:p w14:paraId="43BF11F3" w14:textId="4D53A4CB" w:rsidR="00BD124F" w:rsidRPr="00BD124F" w:rsidRDefault="00BD124F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lastRenderedPageBreak/>
        <w:t xml:space="preserve">• Инициализация состояния: Начальное скрытое состояние всех трех слоев GRU устанавливается равным векторному представлению изображения (512-мерному вектору, полученному из VGG16). Это ключевой механизм, который </w:t>
      </w:r>
      <w:r w:rsidR="00BA74C3">
        <w:rPr>
          <w:rFonts w:ascii="Times New Roman" w:hAnsi="Times New Roman" w:cs="Times New Roman"/>
          <w:sz w:val="28"/>
          <w:szCs w:val="28"/>
        </w:rPr>
        <w:t>«</w:t>
      </w:r>
      <w:r w:rsidRPr="00BD124F">
        <w:rPr>
          <w:rFonts w:ascii="Times New Roman" w:hAnsi="Times New Roman" w:cs="Times New Roman"/>
          <w:sz w:val="28"/>
          <w:szCs w:val="28"/>
        </w:rPr>
        <w:t>загружает</w:t>
      </w:r>
      <w:r w:rsidR="00BA74C3">
        <w:rPr>
          <w:rFonts w:ascii="Times New Roman" w:hAnsi="Times New Roman" w:cs="Times New Roman"/>
          <w:sz w:val="28"/>
          <w:szCs w:val="28"/>
        </w:rPr>
        <w:t>»</w:t>
      </w:r>
      <w:r w:rsidRPr="00BD124F">
        <w:rPr>
          <w:rFonts w:ascii="Times New Roman" w:hAnsi="Times New Roman" w:cs="Times New Roman"/>
          <w:sz w:val="28"/>
          <w:szCs w:val="28"/>
        </w:rPr>
        <w:t xml:space="preserve"> визуальную информацию в языковую модель перед началом генерации.</w:t>
      </w:r>
    </w:p>
    <w:p w14:paraId="142075D7" w14:textId="77777777" w:rsidR="00BD124F" w:rsidRPr="00BD124F" w:rsidRDefault="00BD124F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 xml:space="preserve">• Преобразование токенов: Каждый входной токен (слово) сначала преобразуется в плотный вектор фиксированной размерности (обычно 256-512) через слой 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Embedding</w:t>
      </w:r>
      <w:proofErr w:type="spellEnd"/>
      <w:r w:rsidRPr="00BD124F">
        <w:rPr>
          <w:rFonts w:ascii="Times New Roman" w:hAnsi="Times New Roman" w:cs="Times New Roman"/>
          <w:sz w:val="28"/>
          <w:szCs w:val="28"/>
        </w:rPr>
        <w:t xml:space="preserve">. Эти 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эмбеддинги</w:t>
      </w:r>
      <w:proofErr w:type="spellEnd"/>
      <w:r w:rsidRPr="00BD124F">
        <w:rPr>
          <w:rFonts w:ascii="Times New Roman" w:hAnsi="Times New Roman" w:cs="Times New Roman"/>
          <w:sz w:val="28"/>
          <w:szCs w:val="28"/>
        </w:rPr>
        <w:t xml:space="preserve"> сохраняют семантические отношения между словами.</w:t>
      </w:r>
    </w:p>
    <w:p w14:paraId="3C55756C" w14:textId="77777777" w:rsidR="00BD124F" w:rsidRPr="00BD124F" w:rsidRDefault="00BD124F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• Процесс генерации</w:t>
      </w:r>
      <w:proofErr w:type="gramStart"/>
      <w:r w:rsidRPr="00BD124F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BD124F">
        <w:rPr>
          <w:rFonts w:ascii="Times New Roman" w:hAnsi="Times New Roman" w:cs="Times New Roman"/>
          <w:sz w:val="28"/>
          <w:szCs w:val="28"/>
        </w:rPr>
        <w:t xml:space="preserve"> каждом шаге:</w:t>
      </w:r>
    </w:p>
    <w:p w14:paraId="3586928B" w14:textId="03010919" w:rsidR="00BD124F" w:rsidRPr="00BD124F" w:rsidRDefault="00BD124F" w:rsidP="00BD124F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 xml:space="preserve">Текущий токен (на первом шаге </w:t>
      </w:r>
      <w:r w:rsidR="00BA74C3">
        <w:rPr>
          <w:rFonts w:ascii="Times New Roman" w:hAnsi="Times New Roman" w:cs="Times New Roman"/>
          <w:sz w:val="28"/>
          <w:szCs w:val="28"/>
        </w:rPr>
        <w:t xml:space="preserve">– </w:t>
      </w:r>
      <w:r w:rsidRPr="00BD124F">
        <w:rPr>
          <w:rFonts w:ascii="Times New Roman" w:hAnsi="Times New Roman" w:cs="Times New Roman"/>
          <w:sz w:val="28"/>
          <w:szCs w:val="28"/>
        </w:rPr>
        <w:t xml:space="preserve">специальный токен начала </w:t>
      </w:r>
      <w:r w:rsidR="00BA74C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ssss</w:t>
      </w:r>
      <w:proofErr w:type="spellEnd"/>
      <w:r w:rsidR="00BA74C3">
        <w:rPr>
          <w:rFonts w:ascii="Times New Roman" w:hAnsi="Times New Roman" w:cs="Times New Roman"/>
          <w:sz w:val="28"/>
          <w:szCs w:val="28"/>
        </w:rPr>
        <w:t>»</w:t>
      </w:r>
      <w:r w:rsidRPr="00BD124F">
        <w:rPr>
          <w:rFonts w:ascii="Times New Roman" w:hAnsi="Times New Roman" w:cs="Times New Roman"/>
          <w:sz w:val="28"/>
          <w:szCs w:val="28"/>
        </w:rPr>
        <w:t xml:space="preserve">) проходит через слой 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Embedding</w:t>
      </w:r>
      <w:proofErr w:type="spellEnd"/>
    </w:p>
    <w:p w14:paraId="06B09DF7" w14:textId="77777777" w:rsidR="00BD124F" w:rsidRPr="00BD124F" w:rsidRDefault="00BD124F" w:rsidP="00BD124F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Полученный вектор и предыдущее скрытое состояние подаются в GRU</w:t>
      </w:r>
    </w:p>
    <w:p w14:paraId="40A8BA70" w14:textId="77777777" w:rsidR="00BD124F" w:rsidRPr="00BD124F" w:rsidRDefault="00BD124F" w:rsidP="00BD124F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На выходе GRU получается распределение вероятностей по всему словарю</w:t>
      </w:r>
    </w:p>
    <w:p w14:paraId="24052CE3" w14:textId="77777777" w:rsidR="00BD124F" w:rsidRPr="00BD124F" w:rsidRDefault="00BD124F" w:rsidP="00BD124F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Выбирается наиболее вероятное следующее слово (или используется стохастическая выборка)</w:t>
      </w:r>
    </w:p>
    <w:p w14:paraId="7597BDE7" w14:textId="77777777" w:rsidR="00BD124F" w:rsidRPr="00BD124F" w:rsidRDefault="00BD124F" w:rsidP="00BD124F">
      <w:pPr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Выбранное слово становится входом для следующего шага</w:t>
      </w:r>
    </w:p>
    <w:p w14:paraId="595D4505" w14:textId="77777777" w:rsidR="00BD124F" w:rsidRPr="00BD124F" w:rsidRDefault="00BD124F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• Условия остановки: Генерация последовательности прекращается при:</w:t>
      </w:r>
    </w:p>
    <w:p w14:paraId="6A2DC5A1" w14:textId="16CA9CCB" w:rsidR="00BD124F" w:rsidRPr="00BD124F" w:rsidRDefault="00BD124F" w:rsidP="00BD124F">
      <w:pPr>
        <w:numPr>
          <w:ilvl w:val="0"/>
          <w:numId w:val="1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 xml:space="preserve">Появлении специального токена конца предложения </w:t>
      </w:r>
      <w:r w:rsidR="00BA74C3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124F">
        <w:rPr>
          <w:rFonts w:ascii="Times New Roman" w:hAnsi="Times New Roman" w:cs="Times New Roman"/>
          <w:sz w:val="28"/>
          <w:szCs w:val="28"/>
        </w:rPr>
        <w:t>eeee</w:t>
      </w:r>
      <w:proofErr w:type="spellEnd"/>
      <w:r w:rsidR="00BA74C3">
        <w:rPr>
          <w:rFonts w:ascii="Times New Roman" w:hAnsi="Times New Roman" w:cs="Times New Roman"/>
          <w:sz w:val="28"/>
          <w:szCs w:val="28"/>
        </w:rPr>
        <w:t>»</w:t>
      </w:r>
    </w:p>
    <w:p w14:paraId="79039225" w14:textId="77777777" w:rsidR="00BD124F" w:rsidRPr="00BD124F" w:rsidRDefault="00BD124F" w:rsidP="00BD124F">
      <w:pPr>
        <w:numPr>
          <w:ilvl w:val="0"/>
          <w:numId w:val="16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124F">
        <w:rPr>
          <w:rFonts w:ascii="Times New Roman" w:hAnsi="Times New Roman" w:cs="Times New Roman"/>
          <w:sz w:val="28"/>
          <w:szCs w:val="28"/>
        </w:rPr>
        <w:t>Достижении заранее заданного максимального количества слов (обычно 20-30)</w:t>
      </w:r>
    </w:p>
    <w:p w14:paraId="422D99F4" w14:textId="3CFE0FD2" w:rsidR="00BD124F" w:rsidRPr="00BD124F" w:rsidRDefault="00BA74C3" w:rsidP="00BD124F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с. </w:t>
      </w:r>
      <w:r w:rsidR="00BD124F" w:rsidRPr="00BD124F">
        <w:rPr>
          <w:rFonts w:ascii="Times New Roman" w:hAnsi="Times New Roman" w:cs="Times New Roman"/>
          <w:sz w:val="28"/>
          <w:szCs w:val="28"/>
        </w:rPr>
        <w:t xml:space="preserve">Ключевая особенность: Вектор изображения влияет на генерацию не только через инициализацию, но и косвенно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124F" w:rsidRPr="00BD124F">
        <w:rPr>
          <w:rFonts w:ascii="Times New Roman" w:hAnsi="Times New Roman" w:cs="Times New Roman"/>
          <w:sz w:val="28"/>
          <w:szCs w:val="28"/>
        </w:rPr>
        <w:t>через сохранение визуального контекста в скрытом состоянии GRU на протяжении всей последовательности.</w:t>
      </w:r>
    </w:p>
    <w:p w14:paraId="7D7D9A17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CB0E58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3. Процесс обучения</w:t>
      </w:r>
    </w:p>
    <w:p w14:paraId="22F23C35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a. Подготовка данных для обучения:</w:t>
      </w:r>
    </w:p>
    <w:p w14:paraId="41FC88DB" w14:textId="26731A5F" w:rsidR="003B0165" w:rsidRPr="003B0165" w:rsidRDefault="003B0165" w:rsidP="003B0165">
      <w:pPr>
        <w:numPr>
          <w:ilvl w:val="0"/>
          <w:numId w:val="7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Пары </w:t>
      </w:r>
      <w:r w:rsidR="003B3DFB">
        <w:rPr>
          <w:rFonts w:ascii="Times New Roman" w:hAnsi="Times New Roman" w:cs="Times New Roman"/>
          <w:sz w:val="28"/>
          <w:szCs w:val="28"/>
        </w:rPr>
        <w:t>«</w:t>
      </w:r>
      <w:r w:rsidRPr="003B0165">
        <w:rPr>
          <w:rFonts w:ascii="Times New Roman" w:hAnsi="Times New Roman" w:cs="Times New Roman"/>
          <w:sz w:val="28"/>
          <w:szCs w:val="28"/>
        </w:rPr>
        <w:t xml:space="preserve">вектор изображения </w:t>
      </w:r>
      <w:r w:rsidR="003B3DFB">
        <w:rPr>
          <w:rFonts w:ascii="Times New Roman" w:hAnsi="Times New Roman" w:cs="Times New Roman"/>
          <w:sz w:val="28"/>
          <w:szCs w:val="28"/>
        </w:rPr>
        <w:t xml:space="preserve">– </w:t>
      </w:r>
      <w:r w:rsidRPr="003B0165">
        <w:rPr>
          <w:rFonts w:ascii="Times New Roman" w:hAnsi="Times New Roman" w:cs="Times New Roman"/>
          <w:sz w:val="28"/>
          <w:szCs w:val="28"/>
        </w:rPr>
        <w:t>последовательность токенов описания</w:t>
      </w:r>
      <w:r w:rsidR="003B3DFB">
        <w:rPr>
          <w:rFonts w:ascii="Times New Roman" w:hAnsi="Times New Roman" w:cs="Times New Roman"/>
          <w:sz w:val="28"/>
          <w:szCs w:val="28"/>
        </w:rPr>
        <w:t>»</w:t>
      </w:r>
    </w:p>
    <w:p w14:paraId="101B1DF7" w14:textId="77777777" w:rsidR="003B0165" w:rsidRPr="003B0165" w:rsidRDefault="003B0165" w:rsidP="003B0165">
      <w:pPr>
        <w:numPr>
          <w:ilvl w:val="0"/>
          <w:numId w:val="7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Вход модели: вектор изображения + последовательность токенов до текущего слова</w:t>
      </w:r>
    </w:p>
    <w:p w14:paraId="7B594F7D" w14:textId="77777777" w:rsidR="003B0165" w:rsidRPr="003B0165" w:rsidRDefault="003B0165" w:rsidP="003B0165">
      <w:pPr>
        <w:numPr>
          <w:ilvl w:val="0"/>
          <w:numId w:val="7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Цель: предсказать следующее слово в последовательности</w:t>
      </w:r>
    </w:p>
    <w:p w14:paraId="2C4B688B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b. Механизм обучения:</w:t>
      </w:r>
    </w:p>
    <w:p w14:paraId="63F67955" w14:textId="77777777" w:rsidR="003B0165" w:rsidRPr="003B0165" w:rsidRDefault="003B0165" w:rsidP="003B0165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Используется метод обучения с учителем (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forcing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>)</w:t>
      </w:r>
    </w:p>
    <w:p w14:paraId="01998DBF" w14:textId="77777777" w:rsidR="003B0165" w:rsidRPr="003B0165" w:rsidRDefault="003B0165" w:rsidP="003B0165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Оптимизатор: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RMSprop</w:t>
      </w:r>
      <w:proofErr w:type="spellEnd"/>
    </w:p>
    <w:p w14:paraId="7ADF8005" w14:textId="77777777" w:rsidR="003B0165" w:rsidRPr="003B0165" w:rsidRDefault="003B0165" w:rsidP="003B0165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Функция потерь: категориальная кросс-энтропия</w:t>
      </w:r>
    </w:p>
    <w:p w14:paraId="6B3F4364" w14:textId="77777777" w:rsidR="003B0165" w:rsidRPr="003B0165" w:rsidRDefault="003B0165" w:rsidP="003B0165">
      <w:pPr>
        <w:numPr>
          <w:ilvl w:val="0"/>
          <w:numId w:val="8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165">
        <w:rPr>
          <w:rFonts w:ascii="Times New Roman" w:hAnsi="Times New Roman" w:cs="Times New Roman"/>
          <w:sz w:val="28"/>
          <w:szCs w:val="28"/>
        </w:rPr>
        <w:t>Callbacks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ModelCheckpoint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(сохранение лучших весов),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(визуализация)</w:t>
      </w:r>
    </w:p>
    <w:p w14:paraId="75093734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c. Особенности:</w:t>
      </w:r>
    </w:p>
    <w:p w14:paraId="7D97CB09" w14:textId="77777777" w:rsidR="003B0165" w:rsidRPr="003B0165" w:rsidRDefault="003B0165" w:rsidP="003B0165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Векторы изображений не переобучаются (заморожены)</w:t>
      </w:r>
    </w:p>
    <w:p w14:paraId="43550FEE" w14:textId="77777777" w:rsidR="003B0165" w:rsidRPr="003B0165" w:rsidRDefault="003B0165" w:rsidP="003B0165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Обучаются только параметры GRU и слоя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Embedding</w:t>
      </w:r>
      <w:proofErr w:type="spellEnd"/>
    </w:p>
    <w:p w14:paraId="3150FA73" w14:textId="77777777" w:rsidR="003B0165" w:rsidRDefault="003B0165" w:rsidP="003B0165">
      <w:pPr>
        <w:numPr>
          <w:ilvl w:val="0"/>
          <w:numId w:val="9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для выравнивания длин последовательностей</w:t>
      </w:r>
    </w:p>
    <w:p w14:paraId="56348AE6" w14:textId="77777777" w:rsidR="00C47028" w:rsidRDefault="00C47028" w:rsidP="00C4702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545E4C1" w14:textId="77777777" w:rsidR="00BA74C3" w:rsidRDefault="00BA74C3" w:rsidP="00C4702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488460E" w14:textId="77777777" w:rsidR="00BA74C3" w:rsidRPr="003B0165" w:rsidRDefault="00BA74C3" w:rsidP="00C4702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A4D137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lastRenderedPageBreak/>
        <w:t>4. Процесс генерации аннотаций</w:t>
      </w:r>
    </w:p>
    <w:p w14:paraId="6FFAF0BC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Инференс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(генерация новых описаний):</w:t>
      </w:r>
    </w:p>
    <w:p w14:paraId="08F260A0" w14:textId="77777777" w:rsidR="003B0165" w:rsidRPr="003B0165" w:rsidRDefault="003B0165" w:rsidP="003B0165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Изображение пропускается через VGG16 для получения векторного представления</w:t>
      </w:r>
    </w:p>
    <w:p w14:paraId="55718535" w14:textId="77777777" w:rsidR="003B0165" w:rsidRPr="003B0165" w:rsidRDefault="003B0165" w:rsidP="003B0165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Вектор преобразуется до размерности GRU (512)</w:t>
      </w:r>
    </w:p>
    <w:p w14:paraId="7F102D19" w14:textId="77777777" w:rsidR="003B0165" w:rsidRPr="003B0165" w:rsidRDefault="003B0165" w:rsidP="003B0165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Начальное состояние GRU инициализируется этим вектором</w:t>
      </w:r>
    </w:p>
    <w:p w14:paraId="2A9F1909" w14:textId="59624F4E" w:rsidR="003B0165" w:rsidRPr="003B0165" w:rsidRDefault="003B0165" w:rsidP="003B0165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Подается токен начала предложения </w:t>
      </w:r>
      <w:r w:rsidR="007C170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ssss</w:t>
      </w:r>
      <w:proofErr w:type="spellEnd"/>
      <w:r w:rsidR="007C170A">
        <w:rPr>
          <w:rFonts w:ascii="Times New Roman" w:hAnsi="Times New Roman" w:cs="Times New Roman"/>
          <w:sz w:val="28"/>
          <w:szCs w:val="28"/>
        </w:rPr>
        <w:t>»</w:t>
      </w:r>
    </w:p>
    <w:p w14:paraId="349038F9" w14:textId="77777777" w:rsidR="003B0165" w:rsidRPr="003B0165" w:rsidRDefault="003B0165" w:rsidP="003B0165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На каждом шаге:</w:t>
      </w:r>
    </w:p>
    <w:p w14:paraId="1BE685F8" w14:textId="77777777" w:rsidR="003B0165" w:rsidRPr="003B0165" w:rsidRDefault="003B0165" w:rsidP="003B0165">
      <w:pPr>
        <w:numPr>
          <w:ilvl w:val="1"/>
          <w:numId w:val="10"/>
        </w:numPr>
        <w:tabs>
          <w:tab w:val="num" w:pos="144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Предсказывается распределение вероятностей для следующего токена</w:t>
      </w:r>
    </w:p>
    <w:p w14:paraId="75AE48F1" w14:textId="77777777" w:rsidR="003B0165" w:rsidRPr="003B0165" w:rsidRDefault="003B0165" w:rsidP="003B0165">
      <w:pPr>
        <w:numPr>
          <w:ilvl w:val="1"/>
          <w:numId w:val="10"/>
        </w:numPr>
        <w:tabs>
          <w:tab w:val="num" w:pos="144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Выбирается токен с максимальной вероятностью (или используется выборка)</w:t>
      </w:r>
    </w:p>
    <w:p w14:paraId="3A313B30" w14:textId="77777777" w:rsidR="003B0165" w:rsidRPr="003B0165" w:rsidRDefault="003B0165" w:rsidP="003B0165">
      <w:pPr>
        <w:numPr>
          <w:ilvl w:val="1"/>
          <w:numId w:val="10"/>
        </w:numPr>
        <w:tabs>
          <w:tab w:val="num" w:pos="144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Токен добавляется к выходной последовательности</w:t>
      </w:r>
    </w:p>
    <w:p w14:paraId="0DB8812C" w14:textId="77777777" w:rsidR="003B0165" w:rsidRDefault="003B0165" w:rsidP="003B0165">
      <w:pPr>
        <w:numPr>
          <w:ilvl w:val="1"/>
          <w:numId w:val="10"/>
        </w:numPr>
        <w:tabs>
          <w:tab w:val="num" w:pos="1440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Процесс повторяется с новым состоянием GRU</w:t>
      </w:r>
    </w:p>
    <w:p w14:paraId="53AC3328" w14:textId="77777777" w:rsidR="007C170A" w:rsidRPr="003B0165" w:rsidRDefault="007C170A" w:rsidP="007C170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403B90" w14:textId="7703AE22" w:rsidR="003B0165" w:rsidRPr="003B0165" w:rsidRDefault="003B0165" w:rsidP="003B0165">
      <w:pPr>
        <w:numPr>
          <w:ilvl w:val="0"/>
          <w:numId w:val="10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 xml:space="preserve">Генерация прекращается при получении токена </w:t>
      </w:r>
      <w:r w:rsidR="00243F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eeee</w:t>
      </w:r>
      <w:proofErr w:type="spellEnd"/>
      <w:r w:rsidR="00243F0E">
        <w:rPr>
          <w:rFonts w:ascii="Times New Roman" w:hAnsi="Times New Roman" w:cs="Times New Roman"/>
          <w:sz w:val="28"/>
          <w:szCs w:val="28"/>
        </w:rPr>
        <w:t>»</w:t>
      </w:r>
      <w:r w:rsidRPr="003B0165">
        <w:rPr>
          <w:rFonts w:ascii="Times New Roman" w:hAnsi="Times New Roman" w:cs="Times New Roman"/>
          <w:sz w:val="28"/>
          <w:szCs w:val="28"/>
        </w:rPr>
        <w:t xml:space="preserve"> или достижении максимальной длины</w:t>
      </w:r>
    </w:p>
    <w:p w14:paraId="0D3A0790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b. Постобработка:</w:t>
      </w:r>
    </w:p>
    <w:p w14:paraId="0640E9B8" w14:textId="77777777" w:rsidR="003B0165" w:rsidRPr="003B0165" w:rsidRDefault="003B0165" w:rsidP="003B0165">
      <w:pPr>
        <w:numPr>
          <w:ilvl w:val="0"/>
          <w:numId w:val="1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Преобразование последовательности токенов обратно в текст</w:t>
      </w:r>
    </w:p>
    <w:p w14:paraId="0352F97C" w14:textId="5484F0AC" w:rsidR="003B0165" w:rsidRPr="003B0165" w:rsidRDefault="003B0165" w:rsidP="003B0165">
      <w:pPr>
        <w:numPr>
          <w:ilvl w:val="0"/>
          <w:numId w:val="1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Удаление служебных токенов (</w:t>
      </w:r>
      <w:r w:rsidR="00243F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ssss</w:t>
      </w:r>
      <w:proofErr w:type="spellEnd"/>
      <w:r w:rsidR="00243F0E">
        <w:rPr>
          <w:rFonts w:ascii="Times New Roman" w:hAnsi="Times New Roman" w:cs="Times New Roman"/>
          <w:sz w:val="28"/>
          <w:szCs w:val="28"/>
        </w:rPr>
        <w:t>»</w:t>
      </w:r>
      <w:r w:rsidRPr="003B0165">
        <w:rPr>
          <w:rFonts w:ascii="Times New Roman" w:hAnsi="Times New Roman" w:cs="Times New Roman"/>
          <w:sz w:val="28"/>
          <w:szCs w:val="28"/>
        </w:rPr>
        <w:t xml:space="preserve">, </w:t>
      </w:r>
      <w:r w:rsidR="00243F0E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eeee</w:t>
      </w:r>
      <w:proofErr w:type="spellEnd"/>
      <w:r w:rsidR="00243F0E">
        <w:rPr>
          <w:rFonts w:ascii="Times New Roman" w:hAnsi="Times New Roman" w:cs="Times New Roman"/>
          <w:sz w:val="28"/>
          <w:szCs w:val="28"/>
        </w:rPr>
        <w:t>»</w:t>
      </w:r>
      <w:r w:rsidRPr="003B0165">
        <w:rPr>
          <w:rFonts w:ascii="Times New Roman" w:hAnsi="Times New Roman" w:cs="Times New Roman"/>
          <w:sz w:val="28"/>
          <w:szCs w:val="28"/>
        </w:rPr>
        <w:t>)</w:t>
      </w:r>
    </w:p>
    <w:p w14:paraId="2139C205" w14:textId="77777777" w:rsidR="003B0165" w:rsidRDefault="003B0165" w:rsidP="003B0165">
      <w:pPr>
        <w:numPr>
          <w:ilvl w:val="0"/>
          <w:numId w:val="11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Возможна фильтрация и улучшение сгенерированного текста</w:t>
      </w:r>
    </w:p>
    <w:p w14:paraId="2A6D34FA" w14:textId="77777777" w:rsidR="00243F0E" w:rsidRPr="003B0165" w:rsidRDefault="00243F0E" w:rsidP="00243F0E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FD50798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5. Визуализация и оценка результатов</w:t>
      </w:r>
    </w:p>
    <w:p w14:paraId="6A913186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a. Пример работы:</w:t>
      </w:r>
    </w:p>
    <w:p w14:paraId="5F25E3AE" w14:textId="77777777" w:rsidR="003B0165" w:rsidRPr="003B0165" w:rsidRDefault="003B0165" w:rsidP="003B0165">
      <w:pPr>
        <w:numPr>
          <w:ilvl w:val="0"/>
          <w:numId w:val="1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Показаны примеры изображений и их сгенерированные описания</w:t>
      </w:r>
    </w:p>
    <w:p w14:paraId="4B9C69AB" w14:textId="77777777" w:rsidR="003B0165" w:rsidRPr="003B0165" w:rsidRDefault="003B0165" w:rsidP="003B0165">
      <w:pPr>
        <w:numPr>
          <w:ilvl w:val="0"/>
          <w:numId w:val="12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Сравнение с человеческими аннотациями из набора данных</w:t>
      </w:r>
    </w:p>
    <w:p w14:paraId="4A8EAEB2" w14:textId="77777777" w:rsidR="003B0165" w:rsidRPr="003B0165" w:rsidRDefault="003B0165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b. Метрики оценки:</w:t>
      </w:r>
    </w:p>
    <w:p w14:paraId="5ED0B9E1" w14:textId="2A758064" w:rsidR="003B0165" w:rsidRPr="003B0165" w:rsidRDefault="003B0165" w:rsidP="003B0165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BLEU (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Bilingual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Evaluation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0165">
        <w:rPr>
          <w:rFonts w:ascii="Times New Roman" w:hAnsi="Times New Roman" w:cs="Times New Roman"/>
          <w:sz w:val="28"/>
          <w:szCs w:val="28"/>
        </w:rPr>
        <w:t>Understudy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>)</w:t>
      </w:r>
      <w:r w:rsidR="00243F0E">
        <w:rPr>
          <w:rFonts w:ascii="Times New Roman" w:hAnsi="Times New Roman" w:cs="Times New Roman"/>
          <w:sz w:val="28"/>
          <w:szCs w:val="28"/>
        </w:rPr>
        <w:t xml:space="preserve"> – </w:t>
      </w:r>
      <w:r w:rsidRPr="003B0165">
        <w:rPr>
          <w:rFonts w:ascii="Times New Roman" w:hAnsi="Times New Roman" w:cs="Times New Roman"/>
          <w:sz w:val="28"/>
          <w:szCs w:val="28"/>
        </w:rPr>
        <w:t>сравнение с эталонными описаниями</w:t>
      </w:r>
    </w:p>
    <w:p w14:paraId="0877D711" w14:textId="3FC05883" w:rsidR="003B0165" w:rsidRPr="003B0165" w:rsidRDefault="003B0165" w:rsidP="003B0165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0165">
        <w:rPr>
          <w:rFonts w:ascii="Times New Roman" w:hAnsi="Times New Roman" w:cs="Times New Roman"/>
          <w:sz w:val="28"/>
          <w:szCs w:val="28"/>
        </w:rPr>
        <w:t>Perplexity</w:t>
      </w:r>
      <w:proofErr w:type="spellEnd"/>
      <w:r w:rsidRPr="003B0165">
        <w:rPr>
          <w:rFonts w:ascii="Times New Roman" w:hAnsi="Times New Roman" w:cs="Times New Roman"/>
          <w:sz w:val="28"/>
          <w:szCs w:val="28"/>
        </w:rPr>
        <w:t xml:space="preserve"> - оценка </w:t>
      </w:r>
      <w:r w:rsidR="00243F0E">
        <w:rPr>
          <w:rFonts w:ascii="Times New Roman" w:hAnsi="Times New Roman" w:cs="Times New Roman"/>
          <w:sz w:val="28"/>
          <w:szCs w:val="28"/>
        </w:rPr>
        <w:t>«</w:t>
      </w:r>
      <w:r w:rsidRPr="003B0165">
        <w:rPr>
          <w:rFonts w:ascii="Times New Roman" w:hAnsi="Times New Roman" w:cs="Times New Roman"/>
          <w:sz w:val="28"/>
          <w:szCs w:val="28"/>
        </w:rPr>
        <w:t>уверенности</w:t>
      </w:r>
      <w:r w:rsidR="00243F0E">
        <w:rPr>
          <w:rFonts w:ascii="Times New Roman" w:hAnsi="Times New Roman" w:cs="Times New Roman"/>
          <w:sz w:val="28"/>
          <w:szCs w:val="28"/>
        </w:rPr>
        <w:t>»</w:t>
      </w:r>
      <w:r w:rsidRPr="003B0165">
        <w:rPr>
          <w:rFonts w:ascii="Times New Roman" w:hAnsi="Times New Roman" w:cs="Times New Roman"/>
          <w:sz w:val="28"/>
          <w:szCs w:val="28"/>
        </w:rPr>
        <w:t xml:space="preserve"> модели в предсказаниях</w:t>
      </w:r>
    </w:p>
    <w:p w14:paraId="788250FC" w14:textId="77777777" w:rsidR="003B0165" w:rsidRPr="003B0165" w:rsidRDefault="003B0165" w:rsidP="003B0165">
      <w:pPr>
        <w:numPr>
          <w:ilvl w:val="0"/>
          <w:numId w:val="13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B0165">
        <w:rPr>
          <w:rFonts w:ascii="Times New Roman" w:hAnsi="Times New Roman" w:cs="Times New Roman"/>
          <w:sz w:val="28"/>
          <w:szCs w:val="28"/>
        </w:rPr>
        <w:t>Человеческая оценка качества описаний</w:t>
      </w:r>
    </w:p>
    <w:p w14:paraId="56823920" w14:textId="77777777" w:rsidR="00023D41" w:rsidRDefault="00023D41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D902640" w14:textId="527D91A2" w:rsidR="00BA74C3" w:rsidRPr="0040455B" w:rsidRDefault="0040455B" w:rsidP="003B0165">
      <w:pPr>
        <w:spacing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55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0455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097E187" w14:textId="77777777" w:rsidR="0040455B" w:rsidRDefault="0040455B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066E1A" w14:textId="1BCA8E6B" w:rsidR="0040455B" w:rsidRDefault="00AB6C1B" w:rsidP="00A77D4A">
      <w:pPr>
        <w:pBdr>
          <w:bottom w:val="single" w:sz="12" w:space="1" w:color="auto"/>
        </w:pBd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B6C1B">
        <w:rPr>
          <w:rFonts w:ascii="Times New Roman" w:hAnsi="Times New Roman" w:cs="Times New Roman"/>
          <w:sz w:val="28"/>
          <w:szCs w:val="28"/>
        </w:rPr>
        <w:t>Такой подход можно использовать в кибербезопасности для автоматического анализа графических угроз - например, для описания фишинговых страниц или подозрительных интерфейсов вредоносного ПО. Модель поможет выявлять скрытые данные в изображениях (стеганографию) и аномалии в графиках сетевого трафика, генерируя понятные текстовые отчеты. Кроме того, е</w:t>
      </w:r>
      <w:r w:rsidR="00F5671B">
        <w:rPr>
          <w:rFonts w:ascii="Times New Roman" w:hAnsi="Times New Roman" w:cs="Times New Roman"/>
          <w:sz w:val="28"/>
          <w:szCs w:val="28"/>
        </w:rPr>
        <w:t>е</w:t>
      </w:r>
      <w:r w:rsidRPr="00AB6C1B">
        <w:rPr>
          <w:rFonts w:ascii="Times New Roman" w:hAnsi="Times New Roman" w:cs="Times New Roman"/>
          <w:sz w:val="28"/>
          <w:szCs w:val="28"/>
        </w:rPr>
        <w:t xml:space="preserve"> можно интегрировать в SIEM-системы для автоматического описания визуализаций атак</w:t>
      </w:r>
      <w:r w:rsidR="00E671EC">
        <w:rPr>
          <w:rFonts w:ascii="Times New Roman" w:hAnsi="Times New Roman" w:cs="Times New Roman"/>
          <w:sz w:val="28"/>
          <w:szCs w:val="28"/>
        </w:rPr>
        <w:t xml:space="preserve"> (</w:t>
      </w:r>
      <w:r w:rsidR="00E671EC" w:rsidRPr="00E671EC">
        <w:rPr>
          <w:rFonts w:ascii="Times New Roman" w:hAnsi="Times New Roman" w:cs="Times New Roman"/>
          <w:sz w:val="28"/>
          <w:szCs w:val="28"/>
        </w:rPr>
        <w:t>автоматическое преобразование графиков сетевой активности, логов и других данных в текстовые описания типа</w:t>
      </w:r>
      <w:r w:rsidR="00E671EC">
        <w:rPr>
          <w:rFonts w:ascii="Times New Roman" w:hAnsi="Times New Roman" w:cs="Times New Roman"/>
          <w:sz w:val="28"/>
          <w:szCs w:val="28"/>
        </w:rPr>
        <w:t>)</w:t>
      </w:r>
      <w:r w:rsidRPr="00AB6C1B">
        <w:rPr>
          <w:rFonts w:ascii="Times New Roman" w:hAnsi="Times New Roman" w:cs="Times New Roman"/>
          <w:sz w:val="28"/>
          <w:szCs w:val="28"/>
        </w:rPr>
        <w:t>, что ускорит</w:t>
      </w:r>
      <w:r w:rsidR="00E671EC">
        <w:rPr>
          <w:rFonts w:ascii="Times New Roman" w:hAnsi="Times New Roman" w:cs="Times New Roman"/>
          <w:sz w:val="28"/>
          <w:szCs w:val="28"/>
        </w:rPr>
        <w:t xml:space="preserve"> </w:t>
      </w:r>
      <w:r w:rsidRPr="00AB6C1B">
        <w:rPr>
          <w:rFonts w:ascii="Times New Roman" w:hAnsi="Times New Roman" w:cs="Times New Roman"/>
          <w:sz w:val="28"/>
          <w:szCs w:val="28"/>
        </w:rPr>
        <w:t>упростит работу аналитиков.</w:t>
      </w:r>
    </w:p>
    <w:p w14:paraId="27E3A6F3" w14:textId="77777777" w:rsidR="00E671EC" w:rsidRDefault="00E671EC" w:rsidP="003B0165">
      <w:pPr>
        <w:pBdr>
          <w:bottom w:val="single" w:sz="12" w:space="1" w:color="auto"/>
        </w:pBd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6FBA42" w14:textId="0513E967" w:rsidR="00E671EC" w:rsidRPr="00AB6C1B" w:rsidRDefault="00E671EC" w:rsidP="003B0165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25.04.2025</w:t>
      </w:r>
    </w:p>
    <w:sectPr w:rsidR="00E671EC" w:rsidRPr="00AB6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45BDC"/>
    <w:multiLevelType w:val="multilevel"/>
    <w:tmpl w:val="7D0E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5EE"/>
    <w:multiLevelType w:val="multilevel"/>
    <w:tmpl w:val="173A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42F64"/>
    <w:multiLevelType w:val="multilevel"/>
    <w:tmpl w:val="8B72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14A8C"/>
    <w:multiLevelType w:val="multilevel"/>
    <w:tmpl w:val="4BA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50A4"/>
    <w:multiLevelType w:val="multilevel"/>
    <w:tmpl w:val="BF7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A2C9A"/>
    <w:multiLevelType w:val="multilevel"/>
    <w:tmpl w:val="A8C4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506AA"/>
    <w:multiLevelType w:val="multilevel"/>
    <w:tmpl w:val="C3D6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13F62"/>
    <w:multiLevelType w:val="multilevel"/>
    <w:tmpl w:val="8AB2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30992"/>
    <w:multiLevelType w:val="multilevel"/>
    <w:tmpl w:val="BF90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23C5D"/>
    <w:multiLevelType w:val="multilevel"/>
    <w:tmpl w:val="818C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41925"/>
    <w:multiLevelType w:val="multilevel"/>
    <w:tmpl w:val="8EC4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346C5"/>
    <w:multiLevelType w:val="multilevel"/>
    <w:tmpl w:val="4C7E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17FE0"/>
    <w:multiLevelType w:val="multilevel"/>
    <w:tmpl w:val="2BF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E90DBA"/>
    <w:multiLevelType w:val="multilevel"/>
    <w:tmpl w:val="B610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32011"/>
    <w:multiLevelType w:val="multilevel"/>
    <w:tmpl w:val="A4B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718E"/>
    <w:multiLevelType w:val="multilevel"/>
    <w:tmpl w:val="247A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4025891">
    <w:abstractNumId w:val="6"/>
  </w:num>
  <w:num w:numId="2" w16cid:durableId="592280630">
    <w:abstractNumId w:val="1"/>
  </w:num>
  <w:num w:numId="3" w16cid:durableId="1735855907">
    <w:abstractNumId w:val="14"/>
  </w:num>
  <w:num w:numId="4" w16cid:durableId="963536356">
    <w:abstractNumId w:val="12"/>
  </w:num>
  <w:num w:numId="5" w16cid:durableId="94055788">
    <w:abstractNumId w:val="3"/>
  </w:num>
  <w:num w:numId="6" w16cid:durableId="202402703">
    <w:abstractNumId w:val="11"/>
  </w:num>
  <w:num w:numId="7" w16cid:durableId="1908220165">
    <w:abstractNumId w:val="2"/>
  </w:num>
  <w:num w:numId="8" w16cid:durableId="22756497">
    <w:abstractNumId w:val="0"/>
  </w:num>
  <w:num w:numId="9" w16cid:durableId="2092772833">
    <w:abstractNumId w:val="10"/>
  </w:num>
  <w:num w:numId="10" w16cid:durableId="972060160">
    <w:abstractNumId w:val="9"/>
  </w:num>
  <w:num w:numId="11" w16cid:durableId="537397165">
    <w:abstractNumId w:val="4"/>
  </w:num>
  <w:num w:numId="12" w16cid:durableId="554438367">
    <w:abstractNumId w:val="5"/>
  </w:num>
  <w:num w:numId="13" w16cid:durableId="880558209">
    <w:abstractNumId w:val="8"/>
  </w:num>
  <w:num w:numId="14" w16cid:durableId="1006206331">
    <w:abstractNumId w:val="13"/>
  </w:num>
  <w:num w:numId="15" w16cid:durableId="130443248">
    <w:abstractNumId w:val="15"/>
  </w:num>
  <w:num w:numId="16" w16cid:durableId="40183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F3"/>
    <w:rsid w:val="0000007F"/>
    <w:rsid w:val="00023D41"/>
    <w:rsid w:val="00243F0E"/>
    <w:rsid w:val="003B0165"/>
    <w:rsid w:val="003B3DFB"/>
    <w:rsid w:val="0040455B"/>
    <w:rsid w:val="0053563D"/>
    <w:rsid w:val="007C170A"/>
    <w:rsid w:val="00804B17"/>
    <w:rsid w:val="00A77D4A"/>
    <w:rsid w:val="00AB1DA6"/>
    <w:rsid w:val="00AB6C1B"/>
    <w:rsid w:val="00BA74C3"/>
    <w:rsid w:val="00BD124F"/>
    <w:rsid w:val="00C47028"/>
    <w:rsid w:val="00D528F3"/>
    <w:rsid w:val="00DC0ACB"/>
    <w:rsid w:val="00E30A14"/>
    <w:rsid w:val="00E671EC"/>
    <w:rsid w:val="00F5671B"/>
    <w:rsid w:val="00F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CACF"/>
  <w15:chartTrackingRefBased/>
  <w15:docId w15:val="{9266EF15-393B-4551-9E01-BE1BAEFB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28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28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8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8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28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28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8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8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8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28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28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28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28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28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28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28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28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28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28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28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28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28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28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28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28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28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28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528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 ikona</dc:creator>
  <cp:keywords/>
  <dc:description/>
  <cp:lastModifiedBy>alx ikona</cp:lastModifiedBy>
  <cp:revision>15</cp:revision>
  <dcterms:created xsi:type="dcterms:W3CDTF">2025-04-23T21:00:00Z</dcterms:created>
  <dcterms:modified xsi:type="dcterms:W3CDTF">2025-04-23T21:20:00Z</dcterms:modified>
</cp:coreProperties>
</file>