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97D63" w14:textId="77777777" w:rsidR="006F740F" w:rsidRDefault="009166CC">
      <w:pPr>
        <w:pStyle w:val="Title"/>
      </w:pPr>
      <w:r>
        <w:t>Preparatory instructions for running Docker containers locally on your computer</w:t>
      </w:r>
    </w:p>
    <w:sdt>
      <w:sdtPr>
        <w:rPr>
          <w:rFonts w:ascii="Calibri" w:eastAsiaTheme="minorEastAsia" w:hAnsi="Calibri" w:cstheme="minorBidi"/>
          <w:b w:val="0"/>
          <w:bCs w:val="0"/>
          <w:color w:val="auto"/>
          <w:sz w:val="22"/>
          <w:szCs w:val="22"/>
        </w:rPr>
        <w:id w:val="-1962402096"/>
        <w:docPartObj>
          <w:docPartGallery w:val="Table of Contents"/>
          <w:docPartUnique/>
        </w:docPartObj>
      </w:sdtPr>
      <w:sdtEndPr/>
      <w:sdtContent>
        <w:p w14:paraId="32DC10B6" w14:textId="77777777" w:rsidR="006F740F" w:rsidRDefault="009166CC">
          <w:pPr>
            <w:pStyle w:val="TOCHeading"/>
          </w:pPr>
          <w:r>
            <w:t>Table of Contents</w:t>
          </w:r>
        </w:p>
        <w:p w14:paraId="1C3C4A00" w14:textId="036F2AF0" w:rsidR="004B6B99" w:rsidRDefault="009166CC">
          <w:pPr>
            <w:pStyle w:val="TOC1"/>
            <w:tabs>
              <w:tab w:val="right" w:leader="dot" w:pos="10530"/>
            </w:tabs>
            <w:rPr>
              <w:rFonts w:asciiTheme="minorHAnsi" w:hAnsiTheme="minorHAnsi"/>
              <w:noProof/>
              <w:kern w:val="2"/>
              <w:sz w:val="24"/>
              <w:szCs w:val="24"/>
              <w:lang w:val="el-GR" w:eastAsia="el-GR"/>
              <w14:ligatures w14:val="standardContextual"/>
            </w:rPr>
          </w:pPr>
          <w:r>
            <w:fldChar w:fldCharType="begin"/>
          </w:r>
          <w:r>
            <w:instrText>TOC \o "1-3" \h \z \u</w:instrText>
          </w:r>
          <w:r>
            <w:fldChar w:fldCharType="separate"/>
          </w:r>
          <w:hyperlink w:anchor="_Toc224650742" w:history="1">
            <w:r w:rsidR="004B6B99" w:rsidRPr="00C459E5">
              <w:rPr>
                <w:rStyle w:val="Hyperlink"/>
                <w:noProof/>
              </w:rPr>
              <w:t>Enabling WSL and Virtual Machine Platform</w:t>
            </w:r>
            <w:r w:rsidR="004B6B99">
              <w:rPr>
                <w:noProof/>
                <w:webHidden/>
              </w:rPr>
              <w:tab/>
            </w:r>
            <w:r w:rsidR="004B6B99">
              <w:rPr>
                <w:noProof/>
                <w:webHidden/>
              </w:rPr>
              <w:fldChar w:fldCharType="begin"/>
            </w:r>
            <w:r w:rsidR="004B6B99">
              <w:rPr>
                <w:noProof/>
                <w:webHidden/>
              </w:rPr>
              <w:instrText xml:space="preserve"> PAGEREF _Toc224650742 \h </w:instrText>
            </w:r>
            <w:r w:rsidR="004B6B99">
              <w:rPr>
                <w:noProof/>
                <w:webHidden/>
              </w:rPr>
            </w:r>
            <w:r w:rsidR="004B6B99">
              <w:rPr>
                <w:noProof/>
                <w:webHidden/>
              </w:rPr>
              <w:fldChar w:fldCharType="separate"/>
            </w:r>
            <w:r w:rsidR="004B6B99">
              <w:rPr>
                <w:noProof/>
                <w:webHidden/>
              </w:rPr>
              <w:t>1</w:t>
            </w:r>
            <w:r w:rsidR="004B6B99">
              <w:rPr>
                <w:noProof/>
                <w:webHidden/>
              </w:rPr>
              <w:fldChar w:fldCharType="end"/>
            </w:r>
          </w:hyperlink>
        </w:p>
        <w:p w14:paraId="4FEFB1A6" w14:textId="5103744A" w:rsidR="004B6B99" w:rsidRDefault="004B6B99">
          <w:pPr>
            <w:pStyle w:val="TOC2"/>
            <w:tabs>
              <w:tab w:val="right" w:leader="dot" w:pos="10530"/>
            </w:tabs>
            <w:rPr>
              <w:rFonts w:asciiTheme="minorHAnsi" w:hAnsiTheme="minorHAnsi"/>
              <w:noProof/>
              <w:kern w:val="2"/>
              <w:sz w:val="24"/>
              <w:szCs w:val="24"/>
              <w:lang w:val="el-GR" w:eastAsia="el-GR"/>
              <w14:ligatures w14:val="standardContextual"/>
            </w:rPr>
          </w:pPr>
          <w:hyperlink w:anchor="_Toc224650743" w:history="1">
            <w:r w:rsidRPr="00C459E5">
              <w:rPr>
                <w:rStyle w:val="Hyperlink"/>
                <w:noProof/>
              </w:rPr>
              <w:t>Ubuntu configuration</w:t>
            </w:r>
            <w:r>
              <w:rPr>
                <w:noProof/>
                <w:webHidden/>
              </w:rPr>
              <w:tab/>
            </w:r>
            <w:r>
              <w:rPr>
                <w:noProof/>
                <w:webHidden/>
              </w:rPr>
              <w:fldChar w:fldCharType="begin"/>
            </w:r>
            <w:r>
              <w:rPr>
                <w:noProof/>
                <w:webHidden/>
              </w:rPr>
              <w:instrText xml:space="preserve"> PAGEREF _Toc224650743 \h </w:instrText>
            </w:r>
            <w:r>
              <w:rPr>
                <w:noProof/>
                <w:webHidden/>
              </w:rPr>
            </w:r>
            <w:r>
              <w:rPr>
                <w:noProof/>
                <w:webHidden/>
              </w:rPr>
              <w:fldChar w:fldCharType="separate"/>
            </w:r>
            <w:r>
              <w:rPr>
                <w:noProof/>
                <w:webHidden/>
              </w:rPr>
              <w:t>3</w:t>
            </w:r>
            <w:r>
              <w:rPr>
                <w:noProof/>
                <w:webHidden/>
              </w:rPr>
              <w:fldChar w:fldCharType="end"/>
            </w:r>
          </w:hyperlink>
        </w:p>
        <w:p w14:paraId="397F0A5E" w14:textId="355908EE" w:rsidR="004B6B99" w:rsidRDefault="004B6B99">
          <w:pPr>
            <w:pStyle w:val="TOC2"/>
            <w:tabs>
              <w:tab w:val="right" w:leader="dot" w:pos="10530"/>
            </w:tabs>
            <w:rPr>
              <w:rFonts w:asciiTheme="minorHAnsi" w:hAnsiTheme="minorHAnsi"/>
              <w:noProof/>
              <w:kern w:val="2"/>
              <w:sz w:val="24"/>
              <w:szCs w:val="24"/>
              <w:lang w:val="el-GR" w:eastAsia="el-GR"/>
              <w14:ligatures w14:val="standardContextual"/>
            </w:rPr>
          </w:pPr>
          <w:hyperlink w:anchor="_Toc224650744" w:history="1">
            <w:r w:rsidRPr="00C459E5">
              <w:rPr>
                <w:rStyle w:val="Hyperlink"/>
                <w:noProof/>
              </w:rPr>
              <w:t>Upgrades and updates</w:t>
            </w:r>
            <w:r>
              <w:rPr>
                <w:noProof/>
                <w:webHidden/>
              </w:rPr>
              <w:tab/>
            </w:r>
            <w:r>
              <w:rPr>
                <w:noProof/>
                <w:webHidden/>
              </w:rPr>
              <w:fldChar w:fldCharType="begin"/>
            </w:r>
            <w:r>
              <w:rPr>
                <w:noProof/>
                <w:webHidden/>
              </w:rPr>
              <w:instrText xml:space="preserve"> PAGEREF _Toc224650744 \h </w:instrText>
            </w:r>
            <w:r>
              <w:rPr>
                <w:noProof/>
                <w:webHidden/>
              </w:rPr>
            </w:r>
            <w:r>
              <w:rPr>
                <w:noProof/>
                <w:webHidden/>
              </w:rPr>
              <w:fldChar w:fldCharType="separate"/>
            </w:r>
            <w:r>
              <w:rPr>
                <w:noProof/>
                <w:webHidden/>
              </w:rPr>
              <w:t>4</w:t>
            </w:r>
            <w:r>
              <w:rPr>
                <w:noProof/>
                <w:webHidden/>
              </w:rPr>
              <w:fldChar w:fldCharType="end"/>
            </w:r>
          </w:hyperlink>
        </w:p>
        <w:p w14:paraId="59BD828D" w14:textId="4564948A" w:rsidR="004B6B99" w:rsidRDefault="004B6B99">
          <w:pPr>
            <w:pStyle w:val="TOC1"/>
            <w:tabs>
              <w:tab w:val="right" w:leader="dot" w:pos="10530"/>
            </w:tabs>
            <w:rPr>
              <w:rFonts w:asciiTheme="minorHAnsi" w:hAnsiTheme="minorHAnsi"/>
              <w:noProof/>
              <w:kern w:val="2"/>
              <w:sz w:val="24"/>
              <w:szCs w:val="24"/>
              <w:lang w:val="el-GR" w:eastAsia="el-GR"/>
              <w14:ligatures w14:val="standardContextual"/>
            </w:rPr>
          </w:pPr>
          <w:hyperlink w:anchor="_Toc224650745" w:history="1">
            <w:r w:rsidRPr="00C459E5">
              <w:rPr>
                <w:rStyle w:val="Hyperlink"/>
                <w:noProof/>
              </w:rPr>
              <w:t>Installing Docker Desktop</w:t>
            </w:r>
            <w:r>
              <w:rPr>
                <w:noProof/>
                <w:webHidden/>
              </w:rPr>
              <w:tab/>
            </w:r>
            <w:r>
              <w:rPr>
                <w:noProof/>
                <w:webHidden/>
              </w:rPr>
              <w:fldChar w:fldCharType="begin"/>
            </w:r>
            <w:r>
              <w:rPr>
                <w:noProof/>
                <w:webHidden/>
              </w:rPr>
              <w:instrText xml:space="preserve"> PAGEREF _Toc224650745 \h </w:instrText>
            </w:r>
            <w:r>
              <w:rPr>
                <w:noProof/>
                <w:webHidden/>
              </w:rPr>
            </w:r>
            <w:r>
              <w:rPr>
                <w:noProof/>
                <w:webHidden/>
              </w:rPr>
              <w:fldChar w:fldCharType="separate"/>
            </w:r>
            <w:r>
              <w:rPr>
                <w:noProof/>
                <w:webHidden/>
              </w:rPr>
              <w:t>5</w:t>
            </w:r>
            <w:r>
              <w:rPr>
                <w:noProof/>
                <w:webHidden/>
              </w:rPr>
              <w:fldChar w:fldCharType="end"/>
            </w:r>
          </w:hyperlink>
        </w:p>
        <w:p w14:paraId="3F79F67A" w14:textId="56464339" w:rsidR="006F740F" w:rsidRDefault="009166CC">
          <w:r>
            <w:fldChar w:fldCharType="end"/>
          </w:r>
        </w:p>
      </w:sdtContent>
    </w:sdt>
    <w:p w14:paraId="44F1706D" w14:textId="77777777" w:rsidR="006F740F" w:rsidRDefault="009166CC">
      <w:r>
        <w:t>The course includes a laboratory component. For the lab sessions, we will use Docker Containers. This guide contains the preparatory steps that you are expected to complete before the first lab. These steps include setting up the Windows Subsystem for Linux (WSL) and Docker Desktop on a personal computer.</w:t>
      </w:r>
    </w:p>
    <w:p w14:paraId="7D72D1B9" w14:textId="77777777" w:rsidR="006F740F" w:rsidRDefault="009166CC">
      <w:pPr>
        <w:pStyle w:val="Heading1"/>
      </w:pPr>
      <w:bookmarkStart w:id="0" w:name="Xa25cc5ae002b0b87677d4bc7fa15543cc41913e"/>
      <w:bookmarkStart w:id="1" w:name="_Toc224650742"/>
      <w:r>
        <w:t>Enabling WSL and Virtual Machine Platform</w:t>
      </w:r>
      <w:bookmarkEnd w:id="1"/>
    </w:p>
    <w:p w14:paraId="38E49507" w14:textId="77777777" w:rsidR="006F740F" w:rsidRDefault="009166CC">
      <w:r>
        <w:t>First, you need to enable WSL and the Virtual Machine Platform feature in Windows.</w:t>
      </w:r>
    </w:p>
    <w:p w14:paraId="3435F9E5" w14:textId="77777777" w:rsidR="006F740F" w:rsidRDefault="009166CC">
      <w:pPr>
        <w:pStyle w:val="BodyText"/>
      </w:pPr>
      <w:r>
        <w:rPr>
          <w:b/>
          <w:bCs/>
        </w:rPr>
        <w:t>Open PowerShell as administrator:</w:t>
      </w:r>
      <w:r>
        <w:t xml:space="preserve"> Right-click the </w:t>
      </w:r>
      <w:r>
        <w:rPr>
          <w:b/>
          <w:bCs/>
        </w:rPr>
        <w:t>Start</w:t>
      </w:r>
      <w:r>
        <w:t xml:space="preserve"> menu and select </w:t>
      </w:r>
      <w:r>
        <w:rPr>
          <w:b/>
          <w:bCs/>
        </w:rPr>
        <w:t>Windows Terminal (Administrator)</w:t>
      </w:r>
      <w:r>
        <w:t xml:space="preserve"> or </w:t>
      </w:r>
      <w:r>
        <w:rPr>
          <w:b/>
          <w:bCs/>
        </w:rPr>
        <w:t>PowerShell (Administrator)</w:t>
      </w:r>
      <w:r>
        <w:t>.</w:t>
      </w:r>
    </w:p>
    <w:p w14:paraId="15C0A38E" w14:textId="77777777" w:rsidR="006F740F" w:rsidRDefault="009166CC">
      <w:pPr>
        <w:pStyle w:val="BodyText"/>
      </w:pPr>
      <w:r>
        <w:rPr>
          <w:noProof/>
        </w:rPr>
        <w:lastRenderedPageBreak/>
        <w:drawing>
          <wp:inline distT="0" distB="0" distL="0" distR="0" wp14:anchorId="3D1C0745" wp14:editId="774FBF6D">
            <wp:extent cx="4398745" cy="6429675"/>
            <wp:effectExtent l="0" t="0" r="0" b="0"/>
            <wp:docPr id="22" name="Picture" descr="Figure 1"/>
            <wp:cNvGraphicFramePr/>
            <a:graphic xmlns:a="http://schemas.openxmlformats.org/drawingml/2006/main">
              <a:graphicData uri="http://schemas.openxmlformats.org/drawingml/2006/picture">
                <pic:pic xmlns:pic="http://schemas.openxmlformats.org/drawingml/2006/picture">
                  <pic:nvPicPr>
                    <pic:cNvPr id="23" name="Picture" descr="images/img1.png"/>
                    <pic:cNvPicPr>
                      <a:picLocks noChangeAspect="1" noChangeArrowheads="1"/>
                    </pic:cNvPicPr>
                  </pic:nvPicPr>
                  <pic:blipFill>
                    <a:blip r:embed="rId7"/>
                    <a:stretch>
                      <a:fillRect/>
                    </a:stretch>
                  </pic:blipFill>
                  <pic:spPr bwMode="auto">
                    <a:xfrm>
                      <a:off x="0" y="0"/>
                      <a:ext cx="4398745" cy="6429675"/>
                    </a:xfrm>
                    <a:prstGeom prst="rect">
                      <a:avLst/>
                    </a:prstGeom>
                    <a:noFill/>
                    <a:ln w="9525">
                      <a:noFill/>
                      <a:headEnd/>
                      <a:tailEnd/>
                    </a:ln>
                  </pic:spPr>
                </pic:pic>
              </a:graphicData>
            </a:graphic>
          </wp:inline>
        </w:drawing>
      </w:r>
    </w:p>
    <w:p w14:paraId="1A4F3E81" w14:textId="77777777" w:rsidR="006F740F" w:rsidRDefault="009166CC">
      <w:pPr>
        <w:pStyle w:val="BodyText"/>
      </w:pPr>
      <w:r>
        <w:t>Run the following commands to enable WSL and Virtual Machine Platform. After running them, restart your computer.</w:t>
      </w:r>
    </w:p>
    <w:p w14:paraId="6D1D8C04" w14:textId="77777777" w:rsidR="006F740F" w:rsidRDefault="009166CC">
      <w:pPr>
        <w:pStyle w:val="SourceCode"/>
      </w:pPr>
      <w:r>
        <w:rPr>
          <w:rStyle w:val="ExtensionTok"/>
        </w:rPr>
        <w:t>wsl</w:t>
      </w:r>
      <w:r>
        <w:rPr>
          <w:rStyle w:val="NormalTok"/>
        </w:rPr>
        <w:t xml:space="preserve"> </w:t>
      </w:r>
      <w:r>
        <w:rPr>
          <w:rStyle w:val="AttributeTok"/>
        </w:rPr>
        <w:t>--install</w:t>
      </w:r>
      <w:r>
        <w:br/>
      </w:r>
      <w:r>
        <w:rPr>
          <w:rStyle w:val="ExtensionTok"/>
        </w:rPr>
        <w:t>Enable-WindowsOptionalFeature</w:t>
      </w:r>
      <w:r>
        <w:rPr>
          <w:rStyle w:val="NormalTok"/>
        </w:rPr>
        <w:t xml:space="preserve"> </w:t>
      </w:r>
      <w:r>
        <w:rPr>
          <w:rStyle w:val="AttributeTok"/>
        </w:rPr>
        <w:t>-Online</w:t>
      </w:r>
      <w:r>
        <w:rPr>
          <w:rStyle w:val="NormalTok"/>
        </w:rPr>
        <w:t xml:space="preserve"> </w:t>
      </w:r>
      <w:r>
        <w:rPr>
          <w:rStyle w:val="AttributeTok"/>
        </w:rPr>
        <w:t>-FeatureName</w:t>
      </w:r>
      <w:r>
        <w:rPr>
          <w:rStyle w:val="NormalTok"/>
        </w:rPr>
        <w:t xml:space="preserve"> Microsoft-Hyper-V </w:t>
      </w:r>
      <w:r>
        <w:rPr>
          <w:rStyle w:val="AttributeTok"/>
        </w:rPr>
        <w:t>-All</w:t>
      </w:r>
    </w:p>
    <w:p w14:paraId="2191554A" w14:textId="77777777" w:rsidR="006F740F" w:rsidRDefault="009166CC">
      <w:r>
        <w:rPr>
          <w:noProof/>
        </w:rPr>
        <w:lastRenderedPageBreak/>
        <w:drawing>
          <wp:inline distT="0" distB="0" distL="0" distR="0" wp14:anchorId="496F9EE0" wp14:editId="5A2ECEF7">
            <wp:extent cx="6692900" cy="3783205"/>
            <wp:effectExtent l="0" t="0" r="0" b="0"/>
            <wp:docPr id="25" name="Picture" descr="Figure 2"/>
            <wp:cNvGraphicFramePr/>
            <a:graphic xmlns:a="http://schemas.openxmlformats.org/drawingml/2006/main">
              <a:graphicData uri="http://schemas.openxmlformats.org/drawingml/2006/picture">
                <pic:pic xmlns:pic="http://schemas.openxmlformats.org/drawingml/2006/picture">
                  <pic:nvPicPr>
                    <pic:cNvPr id="26" name="Picture" descr="images/img23.png"/>
                    <pic:cNvPicPr>
                      <a:picLocks noChangeAspect="1" noChangeArrowheads="1"/>
                    </pic:cNvPicPr>
                  </pic:nvPicPr>
                  <pic:blipFill>
                    <a:blip r:embed="rId8"/>
                    <a:stretch>
                      <a:fillRect/>
                    </a:stretch>
                  </pic:blipFill>
                  <pic:spPr bwMode="auto">
                    <a:xfrm>
                      <a:off x="0" y="0"/>
                      <a:ext cx="6692900" cy="3783205"/>
                    </a:xfrm>
                    <a:prstGeom prst="rect">
                      <a:avLst/>
                    </a:prstGeom>
                    <a:noFill/>
                    <a:ln w="9525">
                      <a:noFill/>
                      <a:headEnd/>
                      <a:tailEnd/>
                    </a:ln>
                  </pic:spPr>
                </pic:pic>
              </a:graphicData>
            </a:graphic>
          </wp:inline>
        </w:drawing>
      </w:r>
    </w:p>
    <w:p w14:paraId="5F81B7A5" w14:textId="77777777" w:rsidR="006F740F" w:rsidRDefault="009166CC">
      <w:pPr>
        <w:pStyle w:val="BodyText"/>
      </w:pPr>
      <w:r>
        <w:rPr>
          <w:noProof/>
        </w:rPr>
        <w:drawing>
          <wp:inline distT="0" distB="0" distL="0" distR="0" wp14:anchorId="50C6C088" wp14:editId="73D50356">
            <wp:extent cx="6692900" cy="912378"/>
            <wp:effectExtent l="0" t="0" r="0" b="0"/>
            <wp:docPr id="28" name="Picture" descr="Figure 3"/>
            <wp:cNvGraphicFramePr/>
            <a:graphic xmlns:a="http://schemas.openxmlformats.org/drawingml/2006/main">
              <a:graphicData uri="http://schemas.openxmlformats.org/drawingml/2006/picture">
                <pic:pic xmlns:pic="http://schemas.openxmlformats.org/drawingml/2006/picture">
                  <pic:nvPicPr>
                    <pic:cNvPr id="29" name="Picture" descr="images/img20.png"/>
                    <pic:cNvPicPr>
                      <a:picLocks noChangeAspect="1" noChangeArrowheads="1"/>
                    </pic:cNvPicPr>
                  </pic:nvPicPr>
                  <pic:blipFill>
                    <a:blip r:embed="rId9"/>
                    <a:stretch>
                      <a:fillRect/>
                    </a:stretch>
                  </pic:blipFill>
                  <pic:spPr bwMode="auto">
                    <a:xfrm>
                      <a:off x="0" y="0"/>
                      <a:ext cx="6692900" cy="912378"/>
                    </a:xfrm>
                    <a:prstGeom prst="rect">
                      <a:avLst/>
                    </a:prstGeom>
                    <a:noFill/>
                    <a:ln w="9525">
                      <a:noFill/>
                      <a:headEnd/>
                      <a:tailEnd/>
                    </a:ln>
                  </pic:spPr>
                </pic:pic>
              </a:graphicData>
            </a:graphic>
          </wp:inline>
        </w:drawing>
      </w:r>
    </w:p>
    <w:p w14:paraId="0E6F24E3" w14:textId="77777777" w:rsidR="006F740F" w:rsidRDefault="009166CC">
      <w:pPr>
        <w:pStyle w:val="Heading2"/>
      </w:pPr>
      <w:bookmarkStart w:id="2" w:name="ubuntu-configuration"/>
      <w:bookmarkStart w:id="3" w:name="_Toc224650743"/>
      <w:r>
        <w:t>Ubuntu configuration</w:t>
      </w:r>
      <w:bookmarkEnd w:id="3"/>
    </w:p>
    <w:p w14:paraId="58E6DA2D" w14:textId="77777777" w:rsidR="006F740F" w:rsidRDefault="009166CC">
      <w:r>
        <w:rPr>
          <w:b/>
          <w:bCs/>
        </w:rPr>
        <w:t>Open Ubuntu:</w:t>
      </w:r>
      <w:r>
        <w:t xml:space="preserve"> After installation, click the </w:t>
      </w:r>
      <w:r>
        <w:rPr>
          <w:b/>
          <w:bCs/>
        </w:rPr>
        <w:t>Start</w:t>
      </w:r>
      <w:r>
        <w:t xml:space="preserve"> menu and search for </w:t>
      </w:r>
      <w:r>
        <w:rPr>
          <w:b/>
          <w:bCs/>
        </w:rPr>
        <w:t>Ubuntu</w:t>
      </w:r>
      <w:r>
        <w:t>. Click it to open it.</w:t>
      </w:r>
    </w:p>
    <w:p w14:paraId="2B4CD5A7" w14:textId="77777777" w:rsidR="006F740F" w:rsidRDefault="009166CC">
      <w:pPr>
        <w:pStyle w:val="BodyText"/>
      </w:pPr>
      <w:r>
        <w:rPr>
          <w:noProof/>
        </w:rPr>
        <w:lastRenderedPageBreak/>
        <w:drawing>
          <wp:inline distT="0" distB="0" distL="0" distR="0" wp14:anchorId="4DEDE397" wp14:editId="3A4100AE">
            <wp:extent cx="6063915" cy="4032985"/>
            <wp:effectExtent l="0" t="0" r="0" b="0"/>
            <wp:docPr id="31" name="Picture" descr="Figure 4"/>
            <wp:cNvGraphicFramePr/>
            <a:graphic xmlns:a="http://schemas.openxmlformats.org/drawingml/2006/main">
              <a:graphicData uri="http://schemas.openxmlformats.org/drawingml/2006/picture">
                <pic:pic xmlns:pic="http://schemas.openxmlformats.org/drawingml/2006/picture">
                  <pic:nvPicPr>
                    <pic:cNvPr id="32" name="Picture" descr="images/img4.png"/>
                    <pic:cNvPicPr>
                      <a:picLocks noChangeAspect="1" noChangeArrowheads="1"/>
                    </pic:cNvPicPr>
                  </pic:nvPicPr>
                  <pic:blipFill>
                    <a:blip r:embed="rId10"/>
                    <a:stretch>
                      <a:fillRect/>
                    </a:stretch>
                  </pic:blipFill>
                  <pic:spPr bwMode="auto">
                    <a:xfrm>
                      <a:off x="0" y="0"/>
                      <a:ext cx="6063915" cy="4032985"/>
                    </a:xfrm>
                    <a:prstGeom prst="rect">
                      <a:avLst/>
                    </a:prstGeom>
                    <a:noFill/>
                    <a:ln w="9525">
                      <a:noFill/>
                      <a:headEnd/>
                      <a:tailEnd/>
                    </a:ln>
                  </pic:spPr>
                </pic:pic>
              </a:graphicData>
            </a:graphic>
          </wp:inline>
        </w:drawing>
      </w:r>
    </w:p>
    <w:p w14:paraId="3DAD3153" w14:textId="77777777" w:rsidR="006F740F" w:rsidRDefault="009166CC">
      <w:pPr>
        <w:pStyle w:val="BodyText"/>
      </w:pPr>
      <w:r>
        <w:rPr>
          <w:b/>
          <w:bCs/>
        </w:rPr>
        <w:t>Set up a user account and password:</w:t>
      </w:r>
      <w:r>
        <w:t xml:space="preserve"> The first time Ubuntu starts, you will be asked to create a user and set a password. This user will be the main user for your Ubuntu installation.</w:t>
      </w:r>
    </w:p>
    <w:p w14:paraId="384A05D5" w14:textId="77777777" w:rsidR="006F740F" w:rsidRDefault="009166CC">
      <w:pPr>
        <w:pStyle w:val="BodyText"/>
      </w:pPr>
      <w:r>
        <w:rPr>
          <w:noProof/>
        </w:rPr>
        <w:drawing>
          <wp:inline distT="0" distB="0" distL="0" distR="0" wp14:anchorId="6AC3F178" wp14:editId="7A1375C3">
            <wp:extent cx="6692900" cy="834345"/>
            <wp:effectExtent l="0" t="0" r="0" b="0"/>
            <wp:docPr id="34" name="Picture" descr="Figure 7"/>
            <wp:cNvGraphicFramePr/>
            <a:graphic xmlns:a="http://schemas.openxmlformats.org/drawingml/2006/main">
              <a:graphicData uri="http://schemas.openxmlformats.org/drawingml/2006/picture">
                <pic:pic xmlns:pic="http://schemas.openxmlformats.org/drawingml/2006/picture">
                  <pic:nvPicPr>
                    <pic:cNvPr id="35" name="Picture" descr="images/img7.png"/>
                    <pic:cNvPicPr>
                      <a:picLocks noChangeAspect="1" noChangeArrowheads="1"/>
                    </pic:cNvPicPr>
                  </pic:nvPicPr>
                  <pic:blipFill>
                    <a:blip r:embed="rId11"/>
                    <a:stretch>
                      <a:fillRect/>
                    </a:stretch>
                  </pic:blipFill>
                  <pic:spPr bwMode="auto">
                    <a:xfrm>
                      <a:off x="0" y="0"/>
                      <a:ext cx="6692900" cy="834345"/>
                    </a:xfrm>
                    <a:prstGeom prst="rect">
                      <a:avLst/>
                    </a:prstGeom>
                    <a:noFill/>
                    <a:ln w="9525">
                      <a:noFill/>
                      <a:headEnd/>
                      <a:tailEnd/>
                    </a:ln>
                  </pic:spPr>
                </pic:pic>
              </a:graphicData>
            </a:graphic>
          </wp:inline>
        </w:drawing>
      </w:r>
    </w:p>
    <w:p w14:paraId="0ACE9D91" w14:textId="77777777" w:rsidR="006F740F" w:rsidRDefault="009166CC">
      <w:pPr>
        <w:pStyle w:val="Heading2"/>
      </w:pPr>
      <w:bookmarkStart w:id="4" w:name="upgrades-and-updates"/>
      <w:bookmarkStart w:id="5" w:name="_Toc224650744"/>
      <w:bookmarkEnd w:id="2"/>
      <w:r>
        <w:t>Upgrades and updates</w:t>
      </w:r>
      <w:bookmarkEnd w:id="5"/>
    </w:p>
    <w:p w14:paraId="337F6758" w14:textId="77777777" w:rsidR="006F740F" w:rsidRDefault="009166CC">
      <w:r>
        <w:t>Once Ubuntu is ready, it is a good idea to run a few commands to make sure your system is up to date.</w:t>
      </w:r>
    </w:p>
    <w:p w14:paraId="39AC6021" w14:textId="77777777" w:rsidR="006F740F" w:rsidRDefault="009166CC">
      <w:pPr>
        <w:pStyle w:val="BodyText"/>
      </w:pPr>
      <w:r>
        <w:rPr>
          <w:b/>
          <w:bCs/>
        </w:rPr>
        <w:t>Upgrade system packages:</w:t>
      </w:r>
      <w:r>
        <w:t xml:space="preserve"> Run the following command to upgrade the system packages:</w:t>
      </w:r>
    </w:p>
    <w:p w14:paraId="24F09E91" w14:textId="77777777" w:rsidR="006F740F" w:rsidRDefault="009166CC">
      <w:pPr>
        <w:pStyle w:val="SourceCode"/>
      </w:pPr>
      <w:r>
        <w:rPr>
          <w:rStyle w:val="FunctionTok"/>
        </w:rPr>
        <w:t>sudo</w:t>
      </w:r>
      <w:r>
        <w:rPr>
          <w:rStyle w:val="NormalTok"/>
        </w:rPr>
        <w:t xml:space="preserve"> apt update </w:t>
      </w:r>
      <w:r>
        <w:rPr>
          <w:rStyle w:val="KeywordTok"/>
        </w:rPr>
        <w:t>&amp;&amp;</w:t>
      </w:r>
      <w:r>
        <w:rPr>
          <w:rStyle w:val="NormalTok"/>
        </w:rPr>
        <w:t xml:space="preserve"> </w:t>
      </w:r>
      <w:r>
        <w:rPr>
          <w:rStyle w:val="FunctionTok"/>
        </w:rPr>
        <w:t>sudo</w:t>
      </w:r>
      <w:r>
        <w:rPr>
          <w:rStyle w:val="NormalTok"/>
        </w:rPr>
        <w:t xml:space="preserve"> apt upgrade </w:t>
      </w:r>
      <w:r>
        <w:rPr>
          <w:rStyle w:val="AttributeTok"/>
        </w:rPr>
        <w:t>-y</w:t>
      </w:r>
    </w:p>
    <w:p w14:paraId="3DFFEC94" w14:textId="77777777" w:rsidR="006F740F" w:rsidRDefault="009166CC">
      <w:r>
        <w:rPr>
          <w:b/>
          <w:bCs/>
        </w:rPr>
        <w:t>Check the WSL status</w:t>
      </w:r>
    </w:p>
    <w:p w14:paraId="1E23C3AF" w14:textId="77777777" w:rsidR="006F740F" w:rsidRDefault="009166CC">
      <w:pPr>
        <w:pStyle w:val="BodyText"/>
      </w:pPr>
      <w:r>
        <w:t>Open PowerShell (as administrator) and run the following command:</w:t>
      </w:r>
    </w:p>
    <w:p w14:paraId="5D16C2DA" w14:textId="77777777" w:rsidR="006F740F" w:rsidRDefault="009166CC">
      <w:pPr>
        <w:pStyle w:val="SourceCode"/>
      </w:pPr>
      <w:r>
        <w:rPr>
          <w:rStyle w:val="ExtensionTok"/>
        </w:rPr>
        <w:t>wsl</w:t>
      </w:r>
      <w:r>
        <w:rPr>
          <w:rStyle w:val="NormalTok"/>
        </w:rPr>
        <w:t xml:space="preserve"> </w:t>
      </w:r>
      <w:r>
        <w:rPr>
          <w:rStyle w:val="AttributeTok"/>
        </w:rPr>
        <w:t>--list</w:t>
      </w:r>
      <w:r>
        <w:rPr>
          <w:rStyle w:val="NormalTok"/>
        </w:rPr>
        <w:t xml:space="preserve"> </w:t>
      </w:r>
      <w:r>
        <w:rPr>
          <w:rStyle w:val="AttributeTok"/>
        </w:rPr>
        <w:t>--verbose</w:t>
      </w:r>
    </w:p>
    <w:p w14:paraId="4D3DFA77" w14:textId="77777777" w:rsidR="006F740F" w:rsidRDefault="009166CC">
      <w:r>
        <w:rPr>
          <w:noProof/>
        </w:rPr>
        <w:drawing>
          <wp:inline distT="0" distB="0" distL="0" distR="0" wp14:anchorId="5799ACA1" wp14:editId="3D8080D1">
            <wp:extent cx="4321743" cy="750770"/>
            <wp:effectExtent l="0" t="0" r="0" b="0"/>
            <wp:docPr id="38" name="Picture" descr="Figure 5"/>
            <wp:cNvGraphicFramePr/>
            <a:graphic xmlns:a="http://schemas.openxmlformats.org/drawingml/2006/main">
              <a:graphicData uri="http://schemas.openxmlformats.org/drawingml/2006/picture">
                <pic:pic xmlns:pic="http://schemas.openxmlformats.org/drawingml/2006/picture">
                  <pic:nvPicPr>
                    <pic:cNvPr id="39" name="Picture" descr="images/img2.png"/>
                    <pic:cNvPicPr>
                      <a:picLocks noChangeAspect="1" noChangeArrowheads="1"/>
                    </pic:cNvPicPr>
                  </pic:nvPicPr>
                  <pic:blipFill>
                    <a:blip r:embed="rId12"/>
                    <a:stretch>
                      <a:fillRect/>
                    </a:stretch>
                  </pic:blipFill>
                  <pic:spPr bwMode="auto">
                    <a:xfrm>
                      <a:off x="0" y="0"/>
                      <a:ext cx="4321743" cy="750770"/>
                    </a:xfrm>
                    <a:prstGeom prst="rect">
                      <a:avLst/>
                    </a:prstGeom>
                    <a:noFill/>
                    <a:ln w="9525">
                      <a:noFill/>
                      <a:headEnd/>
                      <a:tailEnd/>
                    </a:ln>
                  </pic:spPr>
                </pic:pic>
              </a:graphicData>
            </a:graphic>
          </wp:inline>
        </w:drawing>
      </w:r>
    </w:p>
    <w:p w14:paraId="5DBE75D4" w14:textId="77777777" w:rsidR="006F740F" w:rsidRDefault="009166CC">
      <w:pPr>
        <w:pStyle w:val="BodyText"/>
      </w:pPr>
      <w:r>
        <w:t>This command shows the installed Linux distributions and indicates which one is the default. If WSL has been installed correctly, you should see the Ubuntu distribution (or another distribution that you installed).</w:t>
      </w:r>
    </w:p>
    <w:p w14:paraId="6EBB349B" w14:textId="77777777" w:rsidR="006F740F" w:rsidRDefault="009166CC">
      <w:pPr>
        <w:pStyle w:val="BodyText"/>
      </w:pPr>
      <w:r>
        <w:rPr>
          <w:b/>
          <w:bCs/>
        </w:rPr>
        <w:t>Check whether Virtual Machine Platform is enabled</w:t>
      </w:r>
    </w:p>
    <w:p w14:paraId="1EDE2269" w14:textId="77777777" w:rsidR="006F740F" w:rsidRDefault="009166CC">
      <w:pPr>
        <w:pStyle w:val="BodyText"/>
      </w:pPr>
      <w:r>
        <w:lastRenderedPageBreak/>
        <w:t>To verify that Virtual Machine Platform is enabled, run the following command:</w:t>
      </w:r>
    </w:p>
    <w:p w14:paraId="4ADAD29D" w14:textId="77777777" w:rsidR="006F740F" w:rsidRDefault="009166CC">
      <w:pPr>
        <w:pStyle w:val="SourceCode"/>
      </w:pPr>
      <w:r>
        <w:rPr>
          <w:rStyle w:val="ExtensionTok"/>
        </w:rPr>
        <w:t>Get-WindowsOptionalFeature</w:t>
      </w:r>
      <w:r>
        <w:rPr>
          <w:rStyle w:val="NormalTok"/>
        </w:rPr>
        <w:t xml:space="preserve"> </w:t>
      </w:r>
      <w:r>
        <w:rPr>
          <w:rStyle w:val="AttributeTok"/>
        </w:rPr>
        <w:t>-Online</w:t>
      </w:r>
      <w:r>
        <w:rPr>
          <w:rStyle w:val="NormalTok"/>
        </w:rPr>
        <w:t xml:space="preserve"> </w:t>
      </w:r>
      <w:r>
        <w:rPr>
          <w:rStyle w:val="AttributeTok"/>
        </w:rPr>
        <w:t>-FeatureName</w:t>
      </w:r>
      <w:r>
        <w:rPr>
          <w:rStyle w:val="NormalTok"/>
        </w:rPr>
        <w:t xml:space="preserve"> VirtualMachinePlatform</w:t>
      </w:r>
    </w:p>
    <w:p w14:paraId="47CE9AEA" w14:textId="77777777" w:rsidR="006F740F" w:rsidRDefault="009166CC">
      <w:r>
        <w:t xml:space="preserve">If Virtual Machine Platform is enabled, the feature status should be </w:t>
      </w:r>
      <w:r>
        <w:rPr>
          <w:b/>
          <w:bCs/>
        </w:rPr>
        <w:t>Enabled</w:t>
      </w:r>
      <w:r>
        <w:t>.</w:t>
      </w:r>
    </w:p>
    <w:p w14:paraId="5C19E098" w14:textId="77777777" w:rsidR="006F740F" w:rsidRDefault="009166CC">
      <w:pPr>
        <w:pStyle w:val="BodyText"/>
      </w:pPr>
      <w:r>
        <w:rPr>
          <w:b/>
          <w:bCs/>
        </w:rPr>
        <w:t>Check the current WSL version</w:t>
      </w:r>
    </w:p>
    <w:p w14:paraId="67C9FC09" w14:textId="77777777" w:rsidR="006F740F" w:rsidRDefault="009166CC">
      <w:pPr>
        <w:pStyle w:val="BodyText"/>
      </w:pPr>
      <w:r>
        <w:t>To check which WSL version (1 or 2) you are using, run the following command:</w:t>
      </w:r>
    </w:p>
    <w:p w14:paraId="4AD6D6C9" w14:textId="77777777" w:rsidR="006F740F" w:rsidRDefault="009166CC">
      <w:pPr>
        <w:pStyle w:val="SourceCode"/>
      </w:pPr>
      <w:r>
        <w:rPr>
          <w:rStyle w:val="ExtensionTok"/>
        </w:rPr>
        <w:t>wsl</w:t>
      </w:r>
      <w:r>
        <w:rPr>
          <w:rStyle w:val="NormalTok"/>
        </w:rPr>
        <w:t xml:space="preserve"> </w:t>
      </w:r>
      <w:r>
        <w:rPr>
          <w:rStyle w:val="AttributeTok"/>
        </w:rPr>
        <w:t>--list</w:t>
      </w:r>
      <w:r>
        <w:rPr>
          <w:rStyle w:val="NormalTok"/>
        </w:rPr>
        <w:t xml:space="preserve"> </w:t>
      </w:r>
      <w:r>
        <w:rPr>
          <w:rStyle w:val="AttributeTok"/>
        </w:rPr>
        <w:t>--verbose</w:t>
      </w:r>
    </w:p>
    <w:p w14:paraId="2EFABDFA" w14:textId="77777777" w:rsidR="006F740F" w:rsidRDefault="009166CC">
      <w:r>
        <w:t>You will see the WSL version for each Linux distribution (for example, 2 for WSL 2 or 1 for WSL 1).</w:t>
      </w:r>
    </w:p>
    <w:p w14:paraId="6456FB4E" w14:textId="77777777" w:rsidR="006F740F" w:rsidRDefault="009166CC">
      <w:pPr>
        <w:pStyle w:val="BodyText"/>
      </w:pPr>
      <w:r>
        <w:t>If everything is configured correctly, WSL and Virtual Machine Platform should appear as enabled, and Ubuntu or another Linux distribution should be available for use on your system.</w:t>
      </w:r>
    </w:p>
    <w:p w14:paraId="77F3D738" w14:textId="77777777" w:rsidR="006F740F" w:rsidRDefault="009166CC">
      <w:pPr>
        <w:pStyle w:val="Heading1"/>
      </w:pPr>
      <w:bookmarkStart w:id="6" w:name="installing-docker-desktop"/>
      <w:bookmarkStart w:id="7" w:name="_Toc224650745"/>
      <w:bookmarkEnd w:id="0"/>
      <w:bookmarkEnd w:id="4"/>
      <w:r>
        <w:t>Installing Docker Desktop</w:t>
      </w:r>
      <w:bookmarkEnd w:id="7"/>
    </w:p>
    <w:p w14:paraId="60947128" w14:textId="77777777" w:rsidR="006F740F" w:rsidRDefault="009166CC">
      <w:r>
        <w:t>Go to the official Docker page and download the latest version of Docker Desktop for Windows x86_64:</w:t>
      </w:r>
    </w:p>
    <w:p w14:paraId="39C60870" w14:textId="5AD8A50D" w:rsidR="006F740F" w:rsidRDefault="009166CC">
      <w:pPr>
        <w:pStyle w:val="BodyText"/>
      </w:pPr>
      <w:hyperlink r:id="rId13">
        <w:r>
          <w:t>https://docs.docker.com/desktop/setup/install/windows-install/</w:t>
        </w:r>
      </w:hyperlink>
    </w:p>
    <w:p w14:paraId="7D3E82A8" w14:textId="77777777" w:rsidR="006F740F" w:rsidRDefault="009166CC">
      <w:pPr>
        <w:pStyle w:val="BodyText"/>
      </w:pPr>
      <w:r>
        <w:rPr>
          <w:b/>
          <w:bCs/>
        </w:rPr>
        <w:t>Run the installer:</w:t>
      </w:r>
      <w:r>
        <w:t xml:space="preserve"> Double-click the installation file you downloaded and follow the installation wizard.</w:t>
      </w:r>
    </w:p>
    <w:p w14:paraId="62275C4B" w14:textId="77777777" w:rsidR="006F740F" w:rsidRDefault="009166CC">
      <w:pPr>
        <w:pStyle w:val="BodyText"/>
      </w:pPr>
      <w:r>
        <w:rPr>
          <w:noProof/>
        </w:rPr>
        <w:drawing>
          <wp:inline distT="0" distB="0" distL="0" distR="0" wp14:anchorId="05DAB416" wp14:editId="323B6185">
            <wp:extent cx="6692900" cy="4471964"/>
            <wp:effectExtent l="0" t="0" r="0" b="0"/>
            <wp:docPr id="44" name="Picture" descr="Figure 18"/>
            <wp:cNvGraphicFramePr/>
            <a:graphic xmlns:a="http://schemas.openxmlformats.org/drawingml/2006/main">
              <a:graphicData uri="http://schemas.openxmlformats.org/drawingml/2006/picture">
                <pic:pic xmlns:pic="http://schemas.openxmlformats.org/drawingml/2006/picture">
                  <pic:nvPicPr>
                    <pic:cNvPr id="45" name="Picture" descr="images/img18.png"/>
                    <pic:cNvPicPr>
                      <a:picLocks noChangeAspect="1" noChangeArrowheads="1"/>
                    </pic:cNvPicPr>
                  </pic:nvPicPr>
                  <pic:blipFill>
                    <a:blip r:embed="rId14"/>
                    <a:stretch>
                      <a:fillRect/>
                    </a:stretch>
                  </pic:blipFill>
                  <pic:spPr bwMode="auto">
                    <a:xfrm>
                      <a:off x="0" y="0"/>
                      <a:ext cx="6692900" cy="4471964"/>
                    </a:xfrm>
                    <a:prstGeom prst="rect">
                      <a:avLst/>
                    </a:prstGeom>
                    <a:noFill/>
                    <a:ln w="9525">
                      <a:noFill/>
                      <a:headEnd/>
                      <a:tailEnd/>
                    </a:ln>
                  </pic:spPr>
                </pic:pic>
              </a:graphicData>
            </a:graphic>
          </wp:inline>
        </w:drawing>
      </w:r>
    </w:p>
    <w:p w14:paraId="1B0C8D6E" w14:textId="77777777" w:rsidR="006F740F" w:rsidRDefault="009166CC">
      <w:pPr>
        <w:pStyle w:val="BodyText"/>
      </w:pPr>
      <w:r>
        <w:rPr>
          <w:b/>
          <w:bCs/>
        </w:rPr>
        <w:t>Installation options:</w:t>
      </w:r>
    </w:p>
    <w:p w14:paraId="4B9A62D1" w14:textId="77777777" w:rsidR="006F740F" w:rsidRDefault="009166CC">
      <w:pPr>
        <w:pStyle w:val="BodyText"/>
      </w:pPr>
      <w:r>
        <w:t xml:space="preserve">During installation, make sure that the </w:t>
      </w:r>
      <w:r>
        <w:rPr>
          <w:b/>
          <w:bCs/>
        </w:rPr>
        <w:t>Use the WSL 2 based engine</w:t>
      </w:r>
      <w:r>
        <w:t xml:space="preserve"> option is selected.</w:t>
      </w:r>
    </w:p>
    <w:p w14:paraId="7CCDCC0E" w14:textId="77777777" w:rsidR="006F740F" w:rsidRDefault="009166CC">
      <w:pPr>
        <w:pStyle w:val="BodyText"/>
      </w:pPr>
      <w:r>
        <w:rPr>
          <w:noProof/>
        </w:rPr>
        <w:lastRenderedPageBreak/>
        <w:drawing>
          <wp:inline distT="0" distB="0" distL="0" distR="0" wp14:anchorId="2B1907A1" wp14:editId="7A467CEF">
            <wp:extent cx="6692900" cy="1599019"/>
            <wp:effectExtent l="0" t="0" r="0" b="0"/>
            <wp:docPr id="47" name="Picture" descr="Figure 11"/>
            <wp:cNvGraphicFramePr/>
            <a:graphic xmlns:a="http://schemas.openxmlformats.org/drawingml/2006/main">
              <a:graphicData uri="http://schemas.openxmlformats.org/drawingml/2006/picture">
                <pic:pic xmlns:pic="http://schemas.openxmlformats.org/drawingml/2006/picture">
                  <pic:nvPicPr>
                    <pic:cNvPr id="48" name="Picture" descr="images/img11.png"/>
                    <pic:cNvPicPr>
                      <a:picLocks noChangeAspect="1" noChangeArrowheads="1"/>
                    </pic:cNvPicPr>
                  </pic:nvPicPr>
                  <pic:blipFill>
                    <a:blip r:embed="rId15"/>
                    <a:stretch>
                      <a:fillRect/>
                    </a:stretch>
                  </pic:blipFill>
                  <pic:spPr bwMode="auto">
                    <a:xfrm>
                      <a:off x="0" y="0"/>
                      <a:ext cx="6692900" cy="1599019"/>
                    </a:xfrm>
                    <a:prstGeom prst="rect">
                      <a:avLst/>
                    </a:prstGeom>
                    <a:noFill/>
                    <a:ln w="9525">
                      <a:noFill/>
                      <a:headEnd/>
                      <a:tailEnd/>
                    </a:ln>
                  </pic:spPr>
                </pic:pic>
              </a:graphicData>
            </a:graphic>
          </wp:inline>
        </w:drawing>
      </w:r>
    </w:p>
    <w:p w14:paraId="7E1A3702" w14:textId="77777777" w:rsidR="006F740F" w:rsidRDefault="009166CC">
      <w:pPr>
        <w:pStyle w:val="BodyText"/>
      </w:pPr>
      <w:r>
        <w:t xml:space="preserve">Docker Desktop will also install the </w:t>
      </w:r>
      <w:r>
        <w:rPr>
          <w:b/>
          <w:bCs/>
        </w:rPr>
        <w:t>Docker Desktop WSL 2 Backend</w:t>
      </w:r>
      <w:r>
        <w:t>, which is required in order to run Docker with WSL 2.</w:t>
      </w:r>
    </w:p>
    <w:p w14:paraId="4EBD46BB" w14:textId="77777777" w:rsidR="006F740F" w:rsidRDefault="009166CC">
      <w:pPr>
        <w:pStyle w:val="BodyText"/>
      </w:pPr>
      <w:r>
        <w:rPr>
          <w:b/>
          <w:bCs/>
        </w:rPr>
        <w:t>Complete the installation:</w:t>
      </w:r>
      <w:r>
        <w:t xml:space="preserve"> When the installation finishes, click </w:t>
      </w:r>
      <w:r>
        <w:rPr>
          <w:b/>
          <w:bCs/>
        </w:rPr>
        <w:t>Finish</w:t>
      </w:r>
      <w:r>
        <w:t xml:space="preserve"> and Docker Desktop will start automatically. The installation may take a little while. You will need to restart your computer.</w:t>
      </w:r>
    </w:p>
    <w:p w14:paraId="4E4F4947" w14:textId="77777777" w:rsidR="006F740F" w:rsidRDefault="009166CC">
      <w:pPr>
        <w:pStyle w:val="BodyText"/>
      </w:pPr>
      <w:r>
        <w:rPr>
          <w:noProof/>
        </w:rPr>
        <w:drawing>
          <wp:inline distT="0" distB="0" distL="0" distR="0" wp14:anchorId="7D33C7AB" wp14:editId="467FEC39">
            <wp:extent cx="6692900" cy="4615132"/>
            <wp:effectExtent l="0" t="0" r="0" b="0"/>
            <wp:docPr id="50" name="Picture" descr="Figure 8"/>
            <wp:cNvGraphicFramePr/>
            <a:graphic xmlns:a="http://schemas.openxmlformats.org/drawingml/2006/main">
              <a:graphicData uri="http://schemas.openxmlformats.org/drawingml/2006/picture">
                <pic:pic xmlns:pic="http://schemas.openxmlformats.org/drawingml/2006/picture">
                  <pic:nvPicPr>
                    <pic:cNvPr id="51" name="Picture" descr="images/img8.png"/>
                    <pic:cNvPicPr>
                      <a:picLocks noChangeAspect="1" noChangeArrowheads="1"/>
                    </pic:cNvPicPr>
                  </pic:nvPicPr>
                  <pic:blipFill>
                    <a:blip r:embed="rId16"/>
                    <a:stretch>
                      <a:fillRect/>
                    </a:stretch>
                  </pic:blipFill>
                  <pic:spPr bwMode="auto">
                    <a:xfrm>
                      <a:off x="0" y="0"/>
                      <a:ext cx="6692900" cy="4615132"/>
                    </a:xfrm>
                    <a:prstGeom prst="rect">
                      <a:avLst/>
                    </a:prstGeom>
                    <a:noFill/>
                    <a:ln w="9525">
                      <a:noFill/>
                      <a:headEnd/>
                      <a:tailEnd/>
                    </a:ln>
                  </pic:spPr>
                </pic:pic>
              </a:graphicData>
            </a:graphic>
          </wp:inline>
        </w:drawing>
      </w:r>
    </w:p>
    <w:p w14:paraId="52BAFE5C" w14:textId="77777777" w:rsidR="006F740F" w:rsidRDefault="009166CC">
      <w:pPr>
        <w:pStyle w:val="BodyText"/>
      </w:pPr>
      <w:r>
        <w:t xml:space="preserve">After the restart, you may be asked to create an account for the service. This is not mandatory, and you may choose </w:t>
      </w:r>
      <w:r>
        <w:rPr>
          <w:b/>
          <w:bCs/>
        </w:rPr>
        <w:t>Skip</w:t>
      </w:r>
      <w:r>
        <w:t>.</w:t>
      </w:r>
    </w:p>
    <w:p w14:paraId="6ABCF9E5" w14:textId="77777777" w:rsidR="006F740F" w:rsidRDefault="009166CC">
      <w:pPr>
        <w:pStyle w:val="BodyText"/>
      </w:pPr>
      <w:r>
        <w:rPr>
          <w:noProof/>
        </w:rPr>
        <w:lastRenderedPageBreak/>
        <w:drawing>
          <wp:inline distT="0" distB="0" distL="0" distR="0" wp14:anchorId="34961F59" wp14:editId="7E3D6E99">
            <wp:extent cx="6692900" cy="2919863"/>
            <wp:effectExtent l="0" t="0" r="0" b="0"/>
            <wp:docPr id="53" name="Picture" descr="Figure 9"/>
            <wp:cNvGraphicFramePr/>
            <a:graphic xmlns:a="http://schemas.openxmlformats.org/drawingml/2006/main">
              <a:graphicData uri="http://schemas.openxmlformats.org/drawingml/2006/picture">
                <pic:pic xmlns:pic="http://schemas.openxmlformats.org/drawingml/2006/picture">
                  <pic:nvPicPr>
                    <pic:cNvPr id="54" name="Picture" descr="images/img3.png"/>
                    <pic:cNvPicPr>
                      <a:picLocks noChangeAspect="1" noChangeArrowheads="1"/>
                    </pic:cNvPicPr>
                  </pic:nvPicPr>
                  <pic:blipFill>
                    <a:blip r:embed="rId17"/>
                    <a:stretch>
                      <a:fillRect/>
                    </a:stretch>
                  </pic:blipFill>
                  <pic:spPr bwMode="auto">
                    <a:xfrm>
                      <a:off x="0" y="0"/>
                      <a:ext cx="6692900" cy="2919863"/>
                    </a:xfrm>
                    <a:prstGeom prst="rect">
                      <a:avLst/>
                    </a:prstGeom>
                    <a:noFill/>
                    <a:ln w="9525">
                      <a:noFill/>
                      <a:headEnd/>
                      <a:tailEnd/>
                    </a:ln>
                  </pic:spPr>
                </pic:pic>
              </a:graphicData>
            </a:graphic>
          </wp:inline>
        </w:drawing>
      </w:r>
    </w:p>
    <w:p w14:paraId="6ECBA44C" w14:textId="77777777" w:rsidR="006F740F" w:rsidRDefault="009166CC">
      <w:pPr>
        <w:pStyle w:val="BodyText"/>
      </w:pPr>
      <w:r>
        <w:rPr>
          <w:b/>
          <w:bCs/>
        </w:rPr>
        <w:t>Configure Docker to use WSL 2:</w:t>
      </w:r>
      <w:r>
        <w:t xml:space="preserve"> </w:t>
      </w:r>
      <w:r>
        <w:t xml:space="preserve">After installation, you can open </w:t>
      </w:r>
      <w:r>
        <w:rPr>
          <w:b/>
          <w:bCs/>
        </w:rPr>
        <w:t>Docker Desktop</w:t>
      </w:r>
      <w:r>
        <w:t xml:space="preserve"> from the </w:t>
      </w:r>
      <w:r>
        <w:rPr>
          <w:b/>
          <w:bCs/>
        </w:rPr>
        <w:t>Start Menu</w:t>
      </w:r>
      <w:r>
        <w:t>.</w:t>
      </w:r>
    </w:p>
    <w:p w14:paraId="156AFD36" w14:textId="77777777" w:rsidR="006F740F" w:rsidRDefault="009166CC">
      <w:pPr>
        <w:pStyle w:val="BodyText"/>
      </w:pPr>
      <w:r>
        <w:t>If this is the first time you open Docker Desktop, it may guide you through enabling WSL 2.</w:t>
      </w:r>
    </w:p>
    <w:p w14:paraId="4480AEFF" w14:textId="77777777" w:rsidR="006F740F" w:rsidRDefault="009166CC">
      <w:pPr>
        <w:pStyle w:val="BodyText"/>
      </w:pPr>
      <w:r>
        <w:t xml:space="preserve">Make sure that </w:t>
      </w:r>
      <w:r>
        <w:rPr>
          <w:b/>
          <w:bCs/>
        </w:rPr>
        <w:t>WSL 2</w:t>
      </w:r>
      <w:r>
        <w:t xml:space="preserve"> is selected as the backend in Docker Desktop. To check this, go to </w:t>
      </w:r>
      <w:r>
        <w:rPr>
          <w:b/>
          <w:bCs/>
        </w:rPr>
        <w:t>Settings</w:t>
      </w:r>
      <w:r>
        <w:t xml:space="preserve"> in Docker, then to the </w:t>
      </w:r>
      <w:r>
        <w:rPr>
          <w:b/>
          <w:bCs/>
        </w:rPr>
        <w:t>General</w:t>
      </w:r>
      <w:r>
        <w:t xml:space="preserve"> tab, and verify that </w:t>
      </w:r>
      <w:r>
        <w:rPr>
          <w:b/>
          <w:bCs/>
        </w:rPr>
        <w:t>Use the WSL 2 based engine</w:t>
      </w:r>
      <w:r>
        <w:t xml:space="preserve"> is enabled.</w:t>
      </w:r>
    </w:p>
    <w:p w14:paraId="17C65730" w14:textId="77777777" w:rsidR="006F740F" w:rsidRDefault="009166CC">
      <w:pPr>
        <w:pStyle w:val="BodyText"/>
      </w:pPr>
      <w:r>
        <w:rPr>
          <w:noProof/>
        </w:rPr>
        <w:drawing>
          <wp:inline distT="0" distB="0" distL="0" distR="0" wp14:anchorId="15C8D88C" wp14:editId="55283B2A">
            <wp:extent cx="6692900" cy="3622664"/>
            <wp:effectExtent l="0" t="0" r="0" b="0"/>
            <wp:docPr id="56" name="Picture" descr="Figure 21"/>
            <wp:cNvGraphicFramePr/>
            <a:graphic xmlns:a="http://schemas.openxmlformats.org/drawingml/2006/main">
              <a:graphicData uri="http://schemas.openxmlformats.org/drawingml/2006/picture">
                <pic:pic xmlns:pic="http://schemas.openxmlformats.org/drawingml/2006/picture">
                  <pic:nvPicPr>
                    <pic:cNvPr id="57" name="Picture" descr="images/img21.png"/>
                    <pic:cNvPicPr>
                      <a:picLocks noChangeAspect="1" noChangeArrowheads="1"/>
                    </pic:cNvPicPr>
                  </pic:nvPicPr>
                  <pic:blipFill>
                    <a:blip r:embed="rId18"/>
                    <a:stretch>
                      <a:fillRect/>
                    </a:stretch>
                  </pic:blipFill>
                  <pic:spPr bwMode="auto">
                    <a:xfrm>
                      <a:off x="0" y="0"/>
                      <a:ext cx="6692900" cy="3622664"/>
                    </a:xfrm>
                    <a:prstGeom prst="rect">
                      <a:avLst/>
                    </a:prstGeom>
                    <a:noFill/>
                    <a:ln w="9525">
                      <a:noFill/>
                      <a:headEnd/>
                      <a:tailEnd/>
                    </a:ln>
                  </pic:spPr>
                </pic:pic>
              </a:graphicData>
            </a:graphic>
          </wp:inline>
        </w:drawing>
      </w:r>
    </w:p>
    <w:p w14:paraId="2F0B8B27" w14:textId="77777777" w:rsidR="006F740F" w:rsidRDefault="009166CC">
      <w:pPr>
        <w:pStyle w:val="BodyText"/>
      </w:pPr>
      <w:r>
        <w:rPr>
          <w:b/>
          <w:bCs/>
        </w:rPr>
        <w:t>Select the WSL distribution for Docker:</w:t>
      </w:r>
      <w:r>
        <w:t xml:space="preserve"> In the </w:t>
      </w:r>
      <w:r>
        <w:rPr>
          <w:b/>
          <w:bCs/>
        </w:rPr>
        <w:t>Resources</w:t>
      </w:r>
      <w:r>
        <w:t xml:space="preserve"> tab of Docker Desktop, you can see which WSL Linux distributions are available for use with Docker. Make sure that the Ubuntu distribution (or another one you installed) is enabled for Docker.</w:t>
      </w:r>
    </w:p>
    <w:p w14:paraId="68E63247" w14:textId="77777777" w:rsidR="006F740F" w:rsidRDefault="009166CC">
      <w:pPr>
        <w:pStyle w:val="BodyText"/>
      </w:pPr>
      <w:r>
        <w:rPr>
          <w:noProof/>
        </w:rPr>
        <w:lastRenderedPageBreak/>
        <w:drawing>
          <wp:inline distT="0" distB="0" distL="0" distR="0" wp14:anchorId="03729EF7" wp14:editId="5F492200">
            <wp:extent cx="6692900" cy="4142408"/>
            <wp:effectExtent l="0" t="0" r="0" b="0"/>
            <wp:docPr id="59" name="Picture" descr="Figure 12"/>
            <wp:cNvGraphicFramePr/>
            <a:graphic xmlns:a="http://schemas.openxmlformats.org/drawingml/2006/main">
              <a:graphicData uri="http://schemas.openxmlformats.org/drawingml/2006/picture">
                <pic:pic xmlns:pic="http://schemas.openxmlformats.org/drawingml/2006/picture">
                  <pic:nvPicPr>
                    <pic:cNvPr id="60" name="Picture" descr="images/img12.png"/>
                    <pic:cNvPicPr>
                      <a:picLocks noChangeAspect="1" noChangeArrowheads="1"/>
                    </pic:cNvPicPr>
                  </pic:nvPicPr>
                  <pic:blipFill>
                    <a:blip r:embed="rId19"/>
                    <a:stretch>
                      <a:fillRect/>
                    </a:stretch>
                  </pic:blipFill>
                  <pic:spPr bwMode="auto">
                    <a:xfrm>
                      <a:off x="0" y="0"/>
                      <a:ext cx="6692900" cy="4142408"/>
                    </a:xfrm>
                    <a:prstGeom prst="rect">
                      <a:avLst/>
                    </a:prstGeom>
                    <a:noFill/>
                    <a:ln w="9525">
                      <a:noFill/>
                      <a:headEnd/>
                      <a:tailEnd/>
                    </a:ln>
                  </pic:spPr>
                </pic:pic>
              </a:graphicData>
            </a:graphic>
          </wp:inline>
        </w:drawing>
      </w:r>
    </w:p>
    <w:p w14:paraId="6223C933" w14:textId="77777777" w:rsidR="006F740F" w:rsidRDefault="009166CC">
      <w:pPr>
        <w:pStyle w:val="BodyText"/>
      </w:pPr>
      <w:r>
        <w:rPr>
          <w:b/>
          <w:bCs/>
        </w:rPr>
        <w:t>Restart Docker:</w:t>
      </w:r>
      <w:r>
        <w:t xml:space="preserve"> If you make changes to the settings, restart Docker Desktop so that the changes take effect.</w:t>
      </w:r>
    </w:p>
    <w:p w14:paraId="11EA8997" w14:textId="77777777" w:rsidR="006F740F" w:rsidRDefault="009166CC">
      <w:pPr>
        <w:pStyle w:val="BodyText"/>
      </w:pPr>
      <w:r>
        <w:rPr>
          <w:b/>
          <w:bCs/>
        </w:rPr>
        <w:t>Confirm the installation</w:t>
      </w:r>
    </w:p>
    <w:p w14:paraId="6DAD1415" w14:textId="77777777" w:rsidR="006F740F" w:rsidRDefault="009166CC">
      <w:pPr>
        <w:pStyle w:val="BodyText"/>
      </w:pPr>
      <w:r>
        <w:t xml:space="preserve">Open the </w:t>
      </w:r>
      <w:r>
        <w:rPr>
          <w:b/>
          <w:bCs/>
        </w:rPr>
        <w:t>Ubuntu terminal</w:t>
      </w:r>
      <w:r>
        <w:t xml:space="preserve"> and run the following command to verify that Docker is working correctly:</w:t>
      </w:r>
    </w:p>
    <w:p w14:paraId="23E86C9B" w14:textId="77777777" w:rsidR="006F740F" w:rsidRDefault="009166CC">
      <w:pPr>
        <w:pStyle w:val="SourceCode"/>
      </w:pPr>
      <w:r>
        <w:rPr>
          <w:rStyle w:val="ExtensionTok"/>
        </w:rPr>
        <w:t>docker</w:t>
      </w:r>
      <w:r>
        <w:rPr>
          <w:rStyle w:val="NormalTok"/>
        </w:rPr>
        <w:t xml:space="preserve"> </w:t>
      </w:r>
      <w:r>
        <w:rPr>
          <w:rStyle w:val="AttributeTok"/>
        </w:rPr>
        <w:t>--version</w:t>
      </w:r>
    </w:p>
    <w:p w14:paraId="269B3D44" w14:textId="77777777" w:rsidR="006F740F" w:rsidRDefault="009166CC">
      <w:r>
        <w:rPr>
          <w:noProof/>
        </w:rPr>
        <w:drawing>
          <wp:inline distT="0" distB="0" distL="0" distR="0" wp14:anchorId="13AA43A7" wp14:editId="05F2157E">
            <wp:extent cx="4918509" cy="952901"/>
            <wp:effectExtent l="0" t="0" r="0" b="0"/>
            <wp:docPr id="62" name="Picture" descr="Figure 10"/>
            <wp:cNvGraphicFramePr/>
            <a:graphic xmlns:a="http://schemas.openxmlformats.org/drawingml/2006/main">
              <a:graphicData uri="http://schemas.openxmlformats.org/drawingml/2006/picture">
                <pic:pic xmlns:pic="http://schemas.openxmlformats.org/drawingml/2006/picture">
                  <pic:nvPicPr>
                    <pic:cNvPr id="63" name="Picture" descr="images/img5.png"/>
                    <pic:cNvPicPr>
                      <a:picLocks noChangeAspect="1" noChangeArrowheads="1"/>
                    </pic:cNvPicPr>
                  </pic:nvPicPr>
                  <pic:blipFill>
                    <a:blip r:embed="rId20"/>
                    <a:stretch>
                      <a:fillRect/>
                    </a:stretch>
                  </pic:blipFill>
                  <pic:spPr bwMode="auto">
                    <a:xfrm>
                      <a:off x="0" y="0"/>
                      <a:ext cx="4918509" cy="952901"/>
                    </a:xfrm>
                    <a:prstGeom prst="rect">
                      <a:avLst/>
                    </a:prstGeom>
                    <a:noFill/>
                    <a:ln w="9525">
                      <a:noFill/>
                      <a:headEnd/>
                      <a:tailEnd/>
                    </a:ln>
                  </pic:spPr>
                </pic:pic>
              </a:graphicData>
            </a:graphic>
          </wp:inline>
        </w:drawing>
      </w:r>
    </w:p>
    <w:p w14:paraId="2C8A3411" w14:textId="77777777" w:rsidR="006F740F" w:rsidRDefault="009166CC">
      <w:pPr>
        <w:pStyle w:val="BodyText"/>
      </w:pPr>
      <w:r>
        <w:t>This should display the version of Docker that you installed.</w:t>
      </w:r>
    </w:p>
    <w:p w14:paraId="4CFC4C43" w14:textId="77777777" w:rsidR="006F740F" w:rsidRDefault="009166CC">
      <w:pPr>
        <w:pStyle w:val="BodyText"/>
      </w:pPr>
      <w:r>
        <w:t>Then try running the command:</w:t>
      </w:r>
    </w:p>
    <w:p w14:paraId="06068940" w14:textId="77777777" w:rsidR="006F740F" w:rsidRDefault="009166CC">
      <w:pPr>
        <w:pStyle w:val="SourceCode"/>
      </w:pPr>
      <w:r>
        <w:rPr>
          <w:rStyle w:val="ExtensionTok"/>
        </w:rPr>
        <w:t>docker</w:t>
      </w:r>
      <w:r>
        <w:rPr>
          <w:rStyle w:val="NormalTok"/>
        </w:rPr>
        <w:t xml:space="preserve"> run hello-world</w:t>
      </w:r>
    </w:p>
    <w:p w14:paraId="43CC06BC" w14:textId="77777777" w:rsidR="006F740F" w:rsidRDefault="009166CC">
      <w:r>
        <w:lastRenderedPageBreak/>
        <w:t xml:space="preserve">This command downloads and runs a simple Docker image that prints a success message if Docker is installed and working correctly. </w:t>
      </w:r>
      <w:r>
        <w:rPr>
          <w:noProof/>
        </w:rPr>
        <w:drawing>
          <wp:inline distT="0" distB="0" distL="0" distR="0" wp14:anchorId="332F429D" wp14:editId="371B5195">
            <wp:extent cx="6692900" cy="4431561"/>
            <wp:effectExtent l="0" t="0" r="0" b="0"/>
            <wp:docPr id="65" name="Picture" descr="Figure 25"/>
            <wp:cNvGraphicFramePr/>
            <a:graphic xmlns:a="http://schemas.openxmlformats.org/drawingml/2006/main">
              <a:graphicData uri="http://schemas.openxmlformats.org/drawingml/2006/picture">
                <pic:pic xmlns:pic="http://schemas.openxmlformats.org/drawingml/2006/picture">
                  <pic:nvPicPr>
                    <pic:cNvPr id="66" name="Picture" descr="images/img25.png"/>
                    <pic:cNvPicPr>
                      <a:picLocks noChangeAspect="1" noChangeArrowheads="1"/>
                    </pic:cNvPicPr>
                  </pic:nvPicPr>
                  <pic:blipFill>
                    <a:blip r:embed="rId21"/>
                    <a:stretch>
                      <a:fillRect/>
                    </a:stretch>
                  </pic:blipFill>
                  <pic:spPr bwMode="auto">
                    <a:xfrm>
                      <a:off x="0" y="0"/>
                      <a:ext cx="6692900" cy="4431561"/>
                    </a:xfrm>
                    <a:prstGeom prst="rect">
                      <a:avLst/>
                    </a:prstGeom>
                    <a:noFill/>
                    <a:ln w="9525">
                      <a:noFill/>
                      <a:headEnd/>
                      <a:tailEnd/>
                    </a:ln>
                  </pic:spPr>
                </pic:pic>
              </a:graphicData>
            </a:graphic>
          </wp:inline>
        </w:drawing>
      </w:r>
    </w:p>
    <w:p w14:paraId="052B33C4" w14:textId="77777777" w:rsidR="006F740F" w:rsidRDefault="009166CC">
      <w:pPr>
        <w:pStyle w:val="BodyText"/>
      </w:pPr>
      <w:r>
        <w:rPr>
          <w:b/>
          <w:bCs/>
        </w:rPr>
        <w:t>Updates and settings</w:t>
      </w:r>
    </w:p>
    <w:p w14:paraId="656D9508" w14:textId="77777777" w:rsidR="006F740F" w:rsidRDefault="009166CC">
      <w:pPr>
        <w:pStyle w:val="BodyText"/>
      </w:pPr>
      <w:r>
        <w:rPr>
          <w:b/>
          <w:bCs/>
        </w:rPr>
        <w:t>Update Docker:</w:t>
      </w:r>
      <w:r>
        <w:t xml:space="preserve"> Docker Desktop updates automatically. You can check for new versions under </w:t>
      </w:r>
      <w:r>
        <w:rPr>
          <w:b/>
          <w:bCs/>
        </w:rPr>
        <w:t>Settings</w:t>
      </w:r>
      <w:r>
        <w:t xml:space="preserve"> &gt; </w:t>
      </w:r>
      <w:r>
        <w:rPr>
          <w:b/>
          <w:bCs/>
        </w:rPr>
        <w:t>Updates</w:t>
      </w:r>
      <w:r>
        <w:t>.</w:t>
      </w:r>
    </w:p>
    <w:p w14:paraId="37FB41E7" w14:textId="77777777" w:rsidR="006F740F" w:rsidRDefault="009166CC">
      <w:pPr>
        <w:pStyle w:val="BodyText"/>
      </w:pPr>
      <w:r>
        <w:rPr>
          <w:b/>
          <w:bCs/>
        </w:rPr>
        <w:t>Resource settings:</w:t>
      </w:r>
      <w:r>
        <w:t xml:space="preserve"> In the </w:t>
      </w:r>
      <w:r>
        <w:rPr>
          <w:b/>
          <w:bCs/>
        </w:rPr>
        <w:t>Resources</w:t>
      </w:r>
      <w:r>
        <w:t xml:space="preserve"> tab of Docker Desktop, you can configure how much CPU, memory (RAM), and disk space are available to the WSL backend.</w:t>
      </w:r>
      <w:bookmarkEnd w:id="6"/>
    </w:p>
    <w:sectPr w:rsidR="006F740F" w:rsidSect="00034616">
      <w:headerReference w:type="default" r:id="rId22"/>
      <w:footerReference w:type="default" r:id="rId23"/>
      <w:headerReference w:type="first" r:id="rId24"/>
      <w:footerReference w:type="first" r:id="rId25"/>
      <w:pgSz w:w="12240" w:h="15840"/>
      <w:pgMar w:top="850" w:right="850" w:bottom="850" w:left="850" w:header="397" w:footer="39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102BE" w14:textId="77777777" w:rsidR="009166CC" w:rsidRDefault="009166CC">
      <w:pPr>
        <w:spacing w:after="0" w:line="240" w:lineRule="auto"/>
      </w:pPr>
      <w:r>
        <w:separator/>
      </w:r>
    </w:p>
  </w:endnote>
  <w:endnote w:type="continuationSeparator" w:id="0">
    <w:p w14:paraId="4057310F" w14:textId="77777777" w:rsidR="009166CC" w:rsidRDefault="009166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2C306" w14:textId="77777777" w:rsidR="006F740F" w:rsidRDefault="009166CC">
    <w:pPr>
      <w:pStyle w:val="Footer"/>
      <w:jc w:val="right"/>
    </w:pP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7157D" w14:textId="77777777" w:rsidR="006F740F" w:rsidRDefault="006F740F">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CDFCEC" w14:textId="77777777" w:rsidR="009166CC" w:rsidRDefault="009166CC">
      <w:pPr>
        <w:spacing w:after="0" w:line="240" w:lineRule="auto"/>
      </w:pPr>
      <w:r>
        <w:separator/>
      </w:r>
    </w:p>
  </w:footnote>
  <w:footnote w:type="continuationSeparator" w:id="0">
    <w:p w14:paraId="52C1F495" w14:textId="77777777" w:rsidR="009166CC" w:rsidRDefault="009166C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F13F4" w14:textId="709779A3" w:rsidR="006F740F" w:rsidRDefault="009166CC">
    <w:pPr>
      <w:pStyle w:val="Header"/>
      <w:pBdr>
        <w:bottom w:val="single" w:sz="6" w:space="1" w:color="D9E2F2"/>
      </w:pBdr>
      <w:tabs>
        <w:tab w:val="right" w:pos="10540"/>
      </w:tabs>
      <w:jc w:val="left"/>
    </w:pPr>
    <w:r>
      <w:rPr>
        <w:b/>
        <w:color w:val="666666"/>
        <w:sz w:val="18"/>
      </w:rPr>
      <w:t>bigdata-dsml</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4B6B99">
      <w:rPr>
        <w:noProof/>
        <w:color w:val="666666"/>
        <w:sz w:val="18"/>
      </w:rPr>
      <w:t>Installing Docker Desktop</w:t>
    </w:r>
    <w:r>
      <w:rPr>
        <w:color w:val="666666"/>
        <w:sz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2E702" w14:textId="13B2F5AD" w:rsidR="006F740F" w:rsidRDefault="009166CC">
    <w:pPr>
      <w:pStyle w:val="Header"/>
      <w:pBdr>
        <w:bottom w:val="single" w:sz="6" w:space="1" w:color="D9E2F2"/>
      </w:pBdr>
      <w:tabs>
        <w:tab w:val="right" w:pos="10540"/>
      </w:tabs>
      <w:jc w:val="left"/>
    </w:pPr>
    <w:r>
      <w:rPr>
        <w:b/>
        <w:color w:val="666666"/>
        <w:sz w:val="18"/>
      </w:rPr>
      <w:t>bigdata-dsml</w:t>
    </w:r>
    <w:r>
      <w:rPr>
        <w:color w:val="666666"/>
        <w:sz w:val="18"/>
      </w:rPr>
      <w:tab/>
    </w:r>
    <w:r>
      <w:rPr>
        <w:color w:val="666666"/>
        <w:sz w:val="18"/>
      </w:rPr>
      <w:fldChar w:fldCharType="begin"/>
    </w:r>
    <w:r>
      <w:rPr>
        <w:color w:val="666666"/>
        <w:sz w:val="18"/>
      </w:rPr>
      <w:instrText xml:space="preserve"> STYLEREF "Heading 1" </w:instrText>
    </w:r>
    <w:r>
      <w:rPr>
        <w:color w:val="666666"/>
        <w:sz w:val="18"/>
      </w:rPr>
      <w:fldChar w:fldCharType="separate"/>
    </w:r>
    <w:r w:rsidR="004B6B99">
      <w:rPr>
        <w:noProof/>
        <w:color w:val="666666"/>
        <w:sz w:val="18"/>
      </w:rPr>
      <w:t>Enabling WSL and Virtual Machine Platform</w:t>
    </w:r>
    <w:r>
      <w:rPr>
        <w:color w:val="666666"/>
        <w:sz w:val="1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0A990"/>
    <w:multiLevelType w:val="multilevel"/>
    <w:tmpl w:val="25440D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47154414">
    <w:abstractNumId w:val="8"/>
  </w:num>
  <w:num w:numId="2" w16cid:durableId="1634556391">
    <w:abstractNumId w:val="6"/>
  </w:num>
  <w:num w:numId="3" w16cid:durableId="637295734">
    <w:abstractNumId w:val="5"/>
  </w:num>
  <w:num w:numId="4" w16cid:durableId="1814906639">
    <w:abstractNumId w:val="4"/>
  </w:num>
  <w:num w:numId="5" w16cid:durableId="888959161">
    <w:abstractNumId w:val="7"/>
  </w:num>
  <w:num w:numId="6" w16cid:durableId="1690063562">
    <w:abstractNumId w:val="3"/>
  </w:num>
  <w:num w:numId="7" w16cid:durableId="1112168723">
    <w:abstractNumId w:val="2"/>
  </w:num>
  <w:num w:numId="8" w16cid:durableId="1158114348">
    <w:abstractNumId w:val="1"/>
  </w:num>
  <w:num w:numId="9" w16cid:durableId="982855420">
    <w:abstractNumId w:val="0"/>
  </w:num>
  <w:num w:numId="10" w16cid:durableId="129343992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6B99"/>
    <w:rsid w:val="006F740F"/>
    <w:rsid w:val="00790195"/>
    <w:rsid w:val="009166CC"/>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F465B00"/>
  <w15:docId w15:val="{E72CDBF9-F7AD-43A3-ACD7-0729B7A04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jc w:val="both"/>
    </w:pPr>
    <w:rPr>
      <w:rFonts w:ascii="Calibri" w:hAnsi="Calibri"/>
    </w:rPr>
  </w:style>
  <w:style w:type="paragraph" w:styleId="Heading1">
    <w:name w:val="heading 1"/>
    <w:basedOn w:val="Normal"/>
    <w:next w:val="Normal"/>
    <w:link w:val="Heading1Char"/>
    <w:uiPriority w:val="9"/>
    <w:qFormat/>
    <w:rsid w:val="00FC693F"/>
    <w:pPr>
      <w:keepNext/>
      <w:keepLines/>
      <w:spacing w:before="320"/>
      <w:jc w:val="left"/>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80"/>
      <w:jc w:val="left"/>
      <w:outlineLvl w:val="1"/>
    </w:pPr>
    <w:rPr>
      <w:rFonts w:asciiTheme="majorHAnsi" w:eastAsiaTheme="majorEastAsia" w:hAnsiTheme="majorHAnsi" w:cstheme="majorBid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60"/>
      <w:jc w:val="left"/>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60" w:line="240" w:lineRule="auto"/>
      <w:contextualSpacing/>
      <w:jc w:val="left"/>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Heading">
    <w:name w:val="Contents Heading"/>
    <w:basedOn w:val="Normal"/>
    <w:pPr>
      <w:spacing w:after="160"/>
      <w:jc w:val="left"/>
    </w:pPr>
    <w:rPr>
      <w:rFonts w:ascii="Cambria" w:hAnsi="Cambria"/>
      <w:b/>
      <w:color w:val="1F4E79"/>
      <w:sz w:val="28"/>
    </w:rPr>
  </w:style>
  <w:style w:type="paragraph" w:customStyle="1" w:styleId="Contents1">
    <w:name w:val="Contents 1"/>
    <w:basedOn w:val="Normal"/>
    <w:pPr>
      <w:spacing w:after="40" w:line="240" w:lineRule="auto"/>
      <w:jc w:val="left"/>
    </w:pPr>
    <w:rPr>
      <w:sz w:val="21"/>
    </w:rPr>
  </w:style>
  <w:style w:type="paragraph" w:customStyle="1" w:styleId="Contents2">
    <w:name w:val="Contents 2"/>
    <w:basedOn w:val="Normal"/>
    <w:pPr>
      <w:spacing w:after="40" w:line="240" w:lineRule="auto"/>
      <w:ind w:left="283"/>
      <w:jc w:val="left"/>
    </w:pPr>
    <w:rPr>
      <w:sz w:val="21"/>
    </w:rPr>
  </w:style>
  <w:style w:type="paragraph" w:customStyle="1" w:styleId="Contents3">
    <w:name w:val="Contents 3"/>
    <w:basedOn w:val="Normal"/>
    <w:pPr>
      <w:spacing w:after="40" w:line="240" w:lineRule="auto"/>
      <w:ind w:left="567"/>
      <w:jc w:val="left"/>
    </w:pPr>
    <w:rPr>
      <w:sz w:val="21"/>
    </w:rPr>
  </w:style>
  <w:style w:type="paragraph" w:customStyle="1" w:styleId="SourceCode">
    <w:name w:val="Source Code"/>
    <w:basedOn w:val="Normal"/>
    <w:pPr>
      <w:shd w:val="clear" w:color="auto" w:fill="EDEDED"/>
      <w:spacing w:after="0" w:line="240" w:lineRule="auto"/>
      <w:jc w:val="left"/>
    </w:pPr>
    <w:rPr>
      <w:rFonts w:ascii="Courier New" w:hAnsi="Courier New"/>
      <w:sz w:val="20"/>
    </w:rPr>
  </w:style>
  <w:style w:type="character" w:customStyle="1" w:styleId="VerbatimChar">
    <w:name w:val="Verbatim Char"/>
    <w:basedOn w:val="DefaultParagraphFont"/>
    <w:rPr>
      <w:rFonts w:ascii="Courier New" w:hAnsi="Courier New"/>
      <w:noProof/>
      <w:sz w:val="20"/>
      <w:shd w:val="clear" w:color="auto" w:fill="EDEDED"/>
    </w:rPr>
  </w:style>
  <w:style w:type="character" w:customStyle="1" w:styleId="KeywordTok">
    <w:name w:val="KeywordTok"/>
    <w:basedOn w:val="VerbatimChar"/>
    <w:rPr>
      <w:rFonts w:ascii="Courier New" w:hAnsi="Courier New"/>
      <w:b/>
      <w:noProof/>
      <w:color w:val="007020"/>
      <w:sz w:val="20"/>
      <w:shd w:val="clear" w:color="auto" w:fill="EDEDED"/>
    </w:rPr>
  </w:style>
  <w:style w:type="character" w:customStyle="1" w:styleId="DataTypeTok">
    <w:name w:val="DataTypeTok"/>
    <w:basedOn w:val="VerbatimChar"/>
    <w:rPr>
      <w:rFonts w:ascii="Courier New" w:hAnsi="Courier New"/>
      <w:noProof/>
      <w:color w:val="902000"/>
      <w:sz w:val="20"/>
      <w:shd w:val="clear" w:color="auto" w:fill="EDEDED"/>
    </w:rPr>
  </w:style>
  <w:style w:type="character" w:customStyle="1" w:styleId="DecValTok">
    <w:name w:val="DecValTok"/>
    <w:basedOn w:val="VerbatimChar"/>
    <w:rPr>
      <w:rFonts w:ascii="Courier New" w:hAnsi="Courier New"/>
      <w:noProof/>
      <w:color w:val="40A070"/>
      <w:sz w:val="20"/>
      <w:shd w:val="clear" w:color="auto" w:fill="EDEDED"/>
    </w:rPr>
  </w:style>
  <w:style w:type="character" w:customStyle="1" w:styleId="BaseNTok">
    <w:name w:val="BaseNTok"/>
    <w:basedOn w:val="VerbatimChar"/>
    <w:rPr>
      <w:rFonts w:ascii="Courier New" w:hAnsi="Courier New"/>
      <w:noProof/>
      <w:color w:val="40A070"/>
      <w:sz w:val="20"/>
      <w:shd w:val="clear" w:color="auto" w:fill="EDEDED"/>
    </w:rPr>
  </w:style>
  <w:style w:type="character" w:customStyle="1" w:styleId="FloatTok">
    <w:name w:val="FloatTok"/>
    <w:basedOn w:val="VerbatimChar"/>
    <w:rPr>
      <w:rFonts w:ascii="Courier New" w:hAnsi="Courier New"/>
      <w:noProof/>
      <w:color w:val="40A070"/>
      <w:sz w:val="20"/>
      <w:shd w:val="clear" w:color="auto" w:fill="EDEDED"/>
    </w:rPr>
  </w:style>
  <w:style w:type="character" w:customStyle="1" w:styleId="ConstantTok">
    <w:name w:val="ConstantTok"/>
    <w:basedOn w:val="VerbatimChar"/>
    <w:rPr>
      <w:rFonts w:ascii="Courier New" w:hAnsi="Courier New"/>
      <w:noProof/>
      <w:color w:val="880000"/>
      <w:sz w:val="20"/>
      <w:shd w:val="clear" w:color="auto" w:fill="EDEDED"/>
    </w:rPr>
  </w:style>
  <w:style w:type="character" w:customStyle="1" w:styleId="CharTok">
    <w:name w:val="CharTok"/>
    <w:basedOn w:val="VerbatimChar"/>
    <w:rPr>
      <w:rFonts w:ascii="Courier New" w:hAnsi="Courier New"/>
      <w:noProof/>
      <w:color w:val="4070A0"/>
      <w:sz w:val="20"/>
      <w:shd w:val="clear" w:color="auto" w:fill="EDEDED"/>
    </w:rPr>
  </w:style>
  <w:style w:type="character" w:customStyle="1" w:styleId="SpecialCharTok">
    <w:name w:val="SpecialCharTok"/>
    <w:basedOn w:val="VerbatimChar"/>
    <w:rPr>
      <w:rFonts w:ascii="Courier New" w:hAnsi="Courier New"/>
      <w:noProof/>
      <w:color w:val="4070A0"/>
      <w:sz w:val="20"/>
      <w:shd w:val="clear" w:color="auto" w:fill="EDEDED"/>
    </w:rPr>
  </w:style>
  <w:style w:type="character" w:customStyle="1" w:styleId="StringTok">
    <w:name w:val="StringTok"/>
    <w:basedOn w:val="VerbatimChar"/>
    <w:rPr>
      <w:rFonts w:ascii="Courier New" w:hAnsi="Courier New"/>
      <w:noProof/>
      <w:color w:val="4070A0"/>
      <w:sz w:val="20"/>
      <w:shd w:val="clear" w:color="auto" w:fill="EDEDED"/>
    </w:rPr>
  </w:style>
  <w:style w:type="character" w:customStyle="1" w:styleId="VerbatimStringTok">
    <w:name w:val="VerbatimStringTok"/>
    <w:basedOn w:val="VerbatimChar"/>
    <w:rPr>
      <w:rFonts w:ascii="Courier New" w:hAnsi="Courier New"/>
      <w:noProof/>
      <w:color w:val="4070A0"/>
      <w:sz w:val="20"/>
      <w:shd w:val="clear" w:color="auto" w:fill="EDEDED"/>
    </w:rPr>
  </w:style>
  <w:style w:type="character" w:customStyle="1" w:styleId="SpecialStringTok">
    <w:name w:val="SpecialStringTok"/>
    <w:basedOn w:val="VerbatimChar"/>
    <w:rPr>
      <w:rFonts w:ascii="Courier New" w:hAnsi="Courier New"/>
      <w:noProof/>
      <w:color w:val="BB6688"/>
      <w:sz w:val="20"/>
      <w:shd w:val="clear" w:color="auto" w:fill="EDEDED"/>
    </w:rPr>
  </w:style>
  <w:style w:type="character" w:customStyle="1" w:styleId="ImportTok">
    <w:name w:val="ImportTok"/>
    <w:basedOn w:val="VerbatimChar"/>
    <w:rPr>
      <w:rFonts w:ascii="Courier New" w:hAnsi="Courier New"/>
      <w:b/>
      <w:noProof/>
      <w:color w:val="008000"/>
      <w:sz w:val="20"/>
      <w:shd w:val="clear" w:color="auto" w:fill="EDEDED"/>
    </w:rPr>
  </w:style>
  <w:style w:type="character" w:customStyle="1" w:styleId="CommentTok">
    <w:name w:val="CommentTok"/>
    <w:basedOn w:val="VerbatimChar"/>
    <w:rPr>
      <w:rFonts w:ascii="Courier New" w:hAnsi="Courier New"/>
      <w:i/>
      <w:noProof/>
      <w:color w:val="60A0B0"/>
      <w:sz w:val="20"/>
      <w:shd w:val="clear" w:color="auto" w:fill="EDEDED"/>
    </w:rPr>
  </w:style>
  <w:style w:type="character" w:customStyle="1" w:styleId="DocumentationTok">
    <w:name w:val="DocumentationTok"/>
    <w:basedOn w:val="VerbatimChar"/>
    <w:rPr>
      <w:rFonts w:ascii="Courier New" w:hAnsi="Courier New"/>
      <w:i/>
      <w:noProof/>
      <w:color w:val="BA2121"/>
      <w:sz w:val="20"/>
      <w:shd w:val="clear" w:color="auto" w:fill="EDEDED"/>
    </w:rPr>
  </w:style>
  <w:style w:type="character" w:customStyle="1" w:styleId="AnnotationTok">
    <w:name w:val="AnnotationTok"/>
    <w:basedOn w:val="VerbatimChar"/>
    <w:rPr>
      <w:rFonts w:ascii="Courier New" w:hAnsi="Courier New"/>
      <w:b/>
      <w:i/>
      <w:noProof/>
      <w:color w:val="60A0B0"/>
      <w:sz w:val="20"/>
      <w:shd w:val="clear" w:color="auto" w:fill="EDEDED"/>
    </w:rPr>
  </w:style>
  <w:style w:type="character" w:customStyle="1" w:styleId="CommentVarTok">
    <w:name w:val="CommentVarTok"/>
    <w:basedOn w:val="VerbatimChar"/>
    <w:rPr>
      <w:rFonts w:ascii="Courier New" w:hAnsi="Courier New"/>
      <w:b/>
      <w:i/>
      <w:noProof/>
      <w:color w:val="60A0B0"/>
      <w:sz w:val="20"/>
      <w:shd w:val="clear" w:color="auto" w:fill="EDEDED"/>
    </w:rPr>
  </w:style>
  <w:style w:type="character" w:customStyle="1" w:styleId="OtherTok">
    <w:name w:val="OtherTok"/>
    <w:basedOn w:val="VerbatimChar"/>
    <w:rPr>
      <w:rFonts w:ascii="Courier New" w:hAnsi="Courier New"/>
      <w:noProof/>
      <w:color w:val="007020"/>
      <w:sz w:val="20"/>
      <w:shd w:val="clear" w:color="auto" w:fill="EDEDED"/>
    </w:rPr>
  </w:style>
  <w:style w:type="character" w:customStyle="1" w:styleId="FunctionTok">
    <w:name w:val="FunctionTok"/>
    <w:basedOn w:val="VerbatimChar"/>
    <w:rPr>
      <w:rFonts w:ascii="Courier New" w:hAnsi="Courier New"/>
      <w:noProof/>
      <w:color w:val="06287E"/>
      <w:sz w:val="20"/>
      <w:shd w:val="clear" w:color="auto" w:fill="EDEDED"/>
    </w:rPr>
  </w:style>
  <w:style w:type="character" w:customStyle="1" w:styleId="VariableTok">
    <w:name w:val="VariableTok"/>
    <w:basedOn w:val="VerbatimChar"/>
    <w:rPr>
      <w:rFonts w:ascii="Courier New" w:hAnsi="Courier New"/>
      <w:noProof/>
      <w:color w:val="19177C"/>
      <w:sz w:val="20"/>
      <w:shd w:val="clear" w:color="auto" w:fill="EDEDED"/>
    </w:rPr>
  </w:style>
  <w:style w:type="character" w:customStyle="1" w:styleId="ControlFlowTok">
    <w:name w:val="ControlFlowTok"/>
    <w:basedOn w:val="VerbatimChar"/>
    <w:rPr>
      <w:rFonts w:ascii="Courier New" w:hAnsi="Courier New"/>
      <w:b/>
      <w:noProof/>
      <w:color w:val="007020"/>
      <w:sz w:val="20"/>
      <w:shd w:val="clear" w:color="auto" w:fill="EDEDED"/>
    </w:rPr>
  </w:style>
  <w:style w:type="character" w:customStyle="1" w:styleId="OperatorTok">
    <w:name w:val="OperatorTok"/>
    <w:basedOn w:val="VerbatimChar"/>
    <w:rPr>
      <w:rFonts w:ascii="Courier New" w:hAnsi="Courier New"/>
      <w:noProof/>
      <w:color w:val="666666"/>
      <w:sz w:val="20"/>
      <w:shd w:val="clear" w:color="auto" w:fill="EDEDED"/>
    </w:rPr>
  </w:style>
  <w:style w:type="character" w:customStyle="1" w:styleId="BuiltInTok">
    <w:name w:val="BuiltInTok"/>
    <w:basedOn w:val="VerbatimChar"/>
    <w:rPr>
      <w:rFonts w:ascii="Courier New" w:hAnsi="Courier New"/>
      <w:noProof/>
      <w:color w:val="008000"/>
      <w:sz w:val="20"/>
      <w:shd w:val="clear" w:color="auto" w:fill="EDEDED"/>
    </w:rPr>
  </w:style>
  <w:style w:type="character" w:customStyle="1" w:styleId="ExtensionTok">
    <w:name w:val="ExtensionTok"/>
    <w:basedOn w:val="VerbatimChar"/>
    <w:rPr>
      <w:rFonts w:ascii="Courier New" w:hAnsi="Courier New"/>
      <w:noProof/>
      <w:sz w:val="20"/>
      <w:shd w:val="clear" w:color="auto" w:fill="EDEDED"/>
    </w:rPr>
  </w:style>
  <w:style w:type="character" w:customStyle="1" w:styleId="PreprocessorTok">
    <w:name w:val="PreprocessorTok"/>
    <w:basedOn w:val="VerbatimChar"/>
    <w:rPr>
      <w:rFonts w:ascii="Courier New" w:hAnsi="Courier New"/>
      <w:noProof/>
      <w:color w:val="BC7A00"/>
      <w:sz w:val="20"/>
      <w:shd w:val="clear" w:color="auto" w:fill="EDEDED"/>
    </w:rPr>
  </w:style>
  <w:style w:type="character" w:customStyle="1" w:styleId="AttributeTok">
    <w:name w:val="AttributeTok"/>
    <w:basedOn w:val="VerbatimChar"/>
    <w:rPr>
      <w:rFonts w:ascii="Courier New" w:hAnsi="Courier New"/>
      <w:noProof/>
      <w:color w:val="7D9029"/>
      <w:sz w:val="20"/>
      <w:shd w:val="clear" w:color="auto" w:fill="EDEDED"/>
    </w:rPr>
  </w:style>
  <w:style w:type="character" w:customStyle="1" w:styleId="RegionMarkerTok">
    <w:name w:val="RegionMarkerTok"/>
    <w:basedOn w:val="VerbatimChar"/>
    <w:rPr>
      <w:rFonts w:ascii="Courier New" w:hAnsi="Courier New"/>
      <w:noProof/>
      <w:sz w:val="20"/>
      <w:shd w:val="clear" w:color="auto" w:fill="EDEDED"/>
    </w:rPr>
  </w:style>
  <w:style w:type="character" w:customStyle="1" w:styleId="InformationTok">
    <w:name w:val="InformationTok"/>
    <w:basedOn w:val="VerbatimChar"/>
    <w:rPr>
      <w:rFonts w:ascii="Courier New" w:hAnsi="Courier New"/>
      <w:b/>
      <w:i/>
      <w:noProof/>
      <w:color w:val="60A0B0"/>
      <w:sz w:val="20"/>
      <w:shd w:val="clear" w:color="auto" w:fill="EDEDED"/>
    </w:rPr>
  </w:style>
  <w:style w:type="character" w:customStyle="1" w:styleId="WarningTok">
    <w:name w:val="WarningTok"/>
    <w:basedOn w:val="VerbatimChar"/>
    <w:rPr>
      <w:rFonts w:ascii="Courier New" w:hAnsi="Courier New"/>
      <w:b/>
      <w:i/>
      <w:noProof/>
      <w:color w:val="60A0B0"/>
      <w:sz w:val="20"/>
      <w:shd w:val="clear" w:color="auto" w:fill="EDEDED"/>
    </w:rPr>
  </w:style>
  <w:style w:type="character" w:customStyle="1" w:styleId="AlertTok">
    <w:name w:val="AlertTok"/>
    <w:basedOn w:val="VerbatimChar"/>
    <w:rPr>
      <w:rFonts w:ascii="Courier New" w:hAnsi="Courier New"/>
      <w:b/>
      <w:noProof/>
      <w:color w:val="FF0000"/>
      <w:sz w:val="20"/>
      <w:shd w:val="clear" w:color="auto" w:fill="EDEDED"/>
    </w:rPr>
  </w:style>
  <w:style w:type="character" w:customStyle="1" w:styleId="ErrorTok">
    <w:name w:val="ErrorTok"/>
    <w:basedOn w:val="VerbatimChar"/>
    <w:rPr>
      <w:rFonts w:ascii="Courier New" w:hAnsi="Courier New"/>
      <w:b/>
      <w:noProof/>
      <w:color w:val="FF0000"/>
      <w:sz w:val="20"/>
      <w:shd w:val="clear" w:color="auto" w:fill="EDEDED"/>
    </w:rPr>
  </w:style>
  <w:style w:type="character" w:customStyle="1" w:styleId="NormalTok">
    <w:name w:val="NormalTok"/>
    <w:basedOn w:val="VerbatimChar"/>
    <w:rPr>
      <w:rFonts w:ascii="Courier New" w:hAnsi="Courier New"/>
      <w:noProof/>
      <w:sz w:val="20"/>
      <w:shd w:val="clear" w:color="auto" w:fill="EDEDED"/>
    </w:rPr>
  </w:style>
  <w:style w:type="paragraph" w:styleId="TOC1">
    <w:name w:val="toc 1"/>
    <w:basedOn w:val="Normal"/>
    <w:next w:val="Normal"/>
    <w:autoRedefine/>
    <w:uiPriority w:val="39"/>
    <w:unhideWhenUsed/>
    <w:rsid w:val="004B6B99"/>
    <w:pPr>
      <w:spacing w:after="100"/>
    </w:pPr>
  </w:style>
  <w:style w:type="paragraph" w:styleId="TOC2">
    <w:name w:val="toc 2"/>
    <w:basedOn w:val="Normal"/>
    <w:next w:val="Normal"/>
    <w:autoRedefine/>
    <w:uiPriority w:val="39"/>
    <w:unhideWhenUsed/>
    <w:rsid w:val="004B6B99"/>
    <w:pPr>
      <w:spacing w:after="100"/>
      <w:ind w:left="220"/>
    </w:pPr>
  </w:style>
  <w:style w:type="character" w:styleId="Hyperlink">
    <w:name w:val="Hyperlink"/>
    <w:basedOn w:val="DefaultParagraphFont"/>
    <w:uiPriority w:val="99"/>
    <w:unhideWhenUsed/>
    <w:rsid w:val="004B6B9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cs.docker.com/desktop/setup/install/windows-install/" TargetMode="External"/><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0.png"/><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eader" Target="head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9</Pages>
  <Words>811</Words>
  <Characters>4382</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Preparatory instructions for running Docker containers locally on your computer</dc:title>
  <dc:creator/>
  <cp:keywords/>
  <cp:lastModifiedBy>KONSTANTINOU IOANNIS</cp:lastModifiedBy>
  <cp:revision>2</cp:revision>
  <dcterms:created xsi:type="dcterms:W3CDTF">2026-03-17T12:38:00Z</dcterms:created>
  <dcterms:modified xsi:type="dcterms:W3CDTF">2026-03-17T12:38:00Z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Table of Contents</vt:lpwstr>
  </property>
</Properties>
</file>