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Roboto" w:cs="Roboto" w:eastAsia="Roboto" w:hAnsi="Roboto"/>
        </w:rPr>
      </w:pPr>
      <w:r w:rsidDel="00000000" w:rsidR="00000000" w:rsidRPr="00000000">
        <w:rPr>
          <w:rFonts w:ascii="Roboto" w:cs="Roboto" w:eastAsia="Roboto" w:hAnsi="Roboto"/>
          <w:rtl w:val="0"/>
        </w:rPr>
        <w:t xml:space="preserve">Ahoj FIŤáku*FIŤačko!</w:t>
      </w:r>
    </w:p>
    <w:p w:rsidR="00000000" w:rsidDel="00000000" w:rsidP="00000000" w:rsidRDefault="00000000" w:rsidRPr="00000000" w14:paraId="00000002">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Protože máš první semestr zdárně za sebou, máme pro Tebe jedinečnou příležitost: </w:t>
      </w:r>
      <w:r w:rsidDel="00000000" w:rsidR="00000000" w:rsidRPr="00000000">
        <w:rPr>
          <w:rFonts w:ascii="Roboto" w:cs="Roboto" w:eastAsia="Roboto" w:hAnsi="Roboto"/>
          <w:b w:val="1"/>
          <w:rtl w:val="0"/>
        </w:rPr>
        <w:t xml:space="preserve">stát se součástí organizátorského týmu Seznamováku!</w:t>
      </w:r>
      <w:r w:rsidDel="00000000" w:rsidR="00000000" w:rsidRPr="00000000">
        <w:rPr>
          <w:rtl w:val="0"/>
        </w:rPr>
      </w:r>
    </w:p>
    <w:p w:rsidR="00000000" w:rsidDel="00000000" w:rsidP="00000000" w:rsidRDefault="00000000" w:rsidRPr="00000000" w14:paraId="00000003">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Stačí vyplnit tento krátký testík a poslat jej na </w:t>
      </w:r>
      <w:hyperlink r:id="rId6">
        <w:r w:rsidDel="00000000" w:rsidR="00000000" w:rsidRPr="00000000">
          <w:rPr>
            <w:rFonts w:ascii="Roboto" w:cs="Roboto" w:eastAsia="Roboto" w:hAnsi="Roboto"/>
            <w:color w:val="1155cc"/>
            <w:u w:val="single"/>
            <w:rtl w:val="0"/>
          </w:rPr>
          <w:t xml:space="preserve">seznamovak@fit.cvut.cz</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do </w:t>
      </w:r>
      <w:r w:rsidDel="00000000" w:rsidR="00000000" w:rsidRPr="00000000">
        <w:rPr>
          <w:rFonts w:ascii="Roboto" w:cs="Roboto" w:eastAsia="Roboto" w:hAnsi="Roboto"/>
          <w:b w:val="1"/>
          <w:rtl w:val="0"/>
        </w:rPr>
        <w:t xml:space="preserve">17:24</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29. 2. 2024</w:t>
      </w:r>
      <w:r w:rsidDel="00000000" w:rsidR="00000000" w:rsidRPr="00000000">
        <w:rPr>
          <w:rFonts w:ascii="Roboto" w:cs="Roboto" w:eastAsia="Roboto" w:hAnsi="Roboto"/>
          <w:rtl w:val="0"/>
        </w:rPr>
        <w:t xml:space="preserve"> (včasné odevzdání do </w:t>
      </w:r>
      <w:r w:rsidDel="00000000" w:rsidR="00000000" w:rsidRPr="00000000">
        <w:rPr>
          <w:rFonts w:ascii="Roboto" w:cs="Roboto" w:eastAsia="Roboto" w:hAnsi="Roboto"/>
          <w:rtl w:val="0"/>
        </w:rPr>
        <w:t xml:space="preserve">16:19 28. 2. 2024</w:t>
      </w:r>
      <w:r w:rsidDel="00000000" w:rsidR="00000000" w:rsidRPr="00000000">
        <w:rPr>
          <w:rFonts w:ascii="Roboto" w:cs="Roboto" w:eastAsia="Roboto" w:hAnsi="Roboto"/>
          <w:rtl w:val="0"/>
        </w:rPr>
        <w:t xml:space="preserve"> bude hodnoceno +10%).</w:t>
      </w:r>
    </w:p>
    <w:p w:rsidR="00000000" w:rsidDel="00000000" w:rsidP="00000000" w:rsidRDefault="00000000" w:rsidRPr="00000000" w14:paraId="00000004">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V testu jsou nastíněny situace, se kterými by ses mohl*a při organizaci Seznamováku setkat. Vzhledem k tomu, že se jedná o NP-úplný problém, náš systém bude přijímat i méně efektivní řešení.</w:t>
      </w:r>
    </w:p>
    <w:p w:rsidR="00000000" w:rsidDel="00000000" w:rsidP="00000000" w:rsidRDefault="00000000" w:rsidRPr="00000000" w14:paraId="00000005">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Není to zkouška, takže odpovědi nebudou nijak bodované. Nemusíš se tedy bát, pokud u nějaké odpovědi nebudeš mít jasno.</w:t>
      </w:r>
    </w:p>
    <w:p w:rsidR="00000000" w:rsidDel="00000000" w:rsidP="00000000" w:rsidRDefault="00000000" w:rsidRPr="00000000" w14:paraId="00000006">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Na žádnou z otázek NEEXISTUJE jedna správná odpověď (a pokud ano, tak ji neznáme). Zajímá nás pouze, jak by ses v těchto situacích zachoval*a. Špatné odpovědi samozřejmě existují (a budou ohodnoceny pomyslným bodovým malusem). </w:t>
      </w:r>
    </w:p>
    <w:p w:rsidR="00000000" w:rsidDel="00000000" w:rsidP="00000000" w:rsidRDefault="00000000" w:rsidRPr="00000000" w14:paraId="00000007">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Nultá otázka je zkušební, přesto povinná. Budeme na ní testovat Tvoji schopnost logicky odpovídat na logicky položené otázky.</w:t>
      </w:r>
    </w:p>
    <w:p w:rsidR="00000000" w:rsidDel="00000000" w:rsidP="00000000" w:rsidRDefault="00000000" w:rsidRPr="00000000" w14:paraId="00000008">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Otázka 7. je bonusová. Pokud se ji rozhodneš neimplementovat, nech v jejím těle dummy implementaci, jinak bude Tvoje řešení bráno jako chybné.</w:t>
      </w:r>
    </w:p>
    <w:p w:rsidR="00000000" w:rsidDel="00000000" w:rsidP="00000000" w:rsidRDefault="00000000" w:rsidRPr="00000000" w14:paraId="00000009">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Z evidentních důvodů k úloze neposkytujeme testovací vstupy, zato jsou dostupné čtyři nápovědy. Pátá je zdarma: „Všechny čtyři nápovědy jsou typu ‘Invalid output’“.</w:t>
      </w:r>
    </w:p>
    <w:p w:rsidR="00000000" w:rsidDel="00000000" w:rsidP="00000000" w:rsidRDefault="00000000" w:rsidRPr="00000000" w14:paraId="0000000A">
      <w:pPr>
        <w:spacing w:after="160" w:line="276" w:lineRule="auto"/>
        <w:jc w:val="both"/>
        <w:rPr>
          <w:rFonts w:ascii="Roboto" w:cs="Roboto" w:eastAsia="Roboto" w:hAnsi="Roboto"/>
          <w:b w:val="1"/>
        </w:rPr>
      </w:pPr>
      <w:r w:rsidDel="00000000" w:rsidR="00000000" w:rsidRPr="00000000">
        <w:rPr>
          <w:rFonts w:ascii="Roboto" w:cs="Roboto" w:eastAsia="Roboto" w:hAnsi="Roboto"/>
          <w:rtl w:val="0"/>
        </w:rPr>
        <w:t xml:space="preserve">Tvoje odpovědi budou rovněž muset projít testy uživatelské přístupnosti (budou čteny třem náhodným osobám v různých stádiích opilosti a bude testováno, zda-li budou Tvému textu rozumět).</w:t>
      </w:r>
      <w:r w:rsidDel="00000000" w:rsidR="00000000" w:rsidRPr="00000000">
        <w:rPr>
          <w:rtl w:val="0"/>
        </w:rPr>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090"/>
        <w:tblGridChange w:id="0">
          <w:tblGrid>
            <w:gridCol w:w="3165"/>
            <w:gridCol w:w="6090"/>
          </w:tblGrid>
        </w:tblGridChange>
      </w:tblGrid>
      <w:tr>
        <w:trPr>
          <w:cantSplit w:val="0"/>
          <w:trHeight w:val="420" w:hRule="atLeast"/>
          <w:tblHeader w:val="0"/>
        </w:trPr>
        <w:tc>
          <w:tcPr>
            <w:gridSpan w:val="2"/>
            <w:shd w:fill="00bbee"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Staň se organizátorem Seznamováku</w:t>
            </w:r>
          </w:p>
        </w:tc>
      </w:tr>
      <w:tr>
        <w:trPr>
          <w:cantSplit w:val="0"/>
          <w:trHeight w:val="465" w:hRule="atLeast"/>
          <w:tblHeader w:val="0"/>
        </w:trPr>
        <w:tc>
          <w:tcPr>
            <w:tcBorders>
              <w:bottom w:color="000000" w:space="0" w:sz="0" w:val="nil"/>
              <w:right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Termín odevzdání:</w:t>
            </w:r>
          </w:p>
        </w:tc>
        <w:tc>
          <w:tcPr>
            <w:tcBorders>
              <w:left w:color="000000" w:space="0" w:sz="0" w:val="nil"/>
              <w:bottom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27. 2. 2023 19:41:42</w:t>
            </w:r>
          </w:p>
        </w:tc>
      </w:tr>
      <w:tr>
        <w:trPr>
          <w:cantSplit w:val="0"/>
          <w:tblHeader w:val="0"/>
        </w:trPr>
        <w:tc>
          <w:tcPr>
            <w:tcBorders>
              <w:top w:color="000000" w:space="0" w:sz="0" w:val="nil"/>
              <w:bottom w:color="000000" w:space="0" w:sz="0" w:val="nil"/>
              <w:right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Hodnocení:</w:t>
            </w:r>
          </w:p>
        </w:tc>
        <w:tc>
          <w:tcPr>
            <w:tcBorders>
              <w:top w:color="000000" w:space="0" w:sz="0" w:val="nil"/>
              <w:left w:color="000000" w:space="0" w:sz="0" w:val="nil"/>
              <w:bottom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0.0000</w:t>
            </w:r>
          </w:p>
        </w:tc>
      </w:tr>
      <w:tr>
        <w:trPr>
          <w:cantSplit w:val="0"/>
          <w:tblHeader w:val="0"/>
        </w:trPr>
        <w:tc>
          <w:tcPr>
            <w:tcBorders>
              <w:top w:color="000000" w:space="0" w:sz="0" w:val="nil"/>
              <w:bottom w:color="000000" w:space="0" w:sz="0" w:val="nil"/>
              <w:right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Max. hodnocení:</w:t>
            </w:r>
          </w:p>
        </w:tc>
        <w:tc>
          <w:tcPr>
            <w:tcBorders>
              <w:top w:color="000000" w:space="0" w:sz="0" w:val="nil"/>
              <w:left w:color="000000" w:space="0" w:sz="0" w:val="nil"/>
              <w:bottom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31415.9265 </w:t>
            </w:r>
            <w:r w:rsidDel="00000000" w:rsidR="00000000" w:rsidRPr="00000000">
              <w:rPr>
                <w:rFonts w:ascii="Roboto" w:cs="Roboto" w:eastAsia="Roboto" w:hAnsi="Roboto"/>
                <w:rtl w:val="0"/>
              </w:rPr>
              <w:t xml:space="preserve">(bez bonusů)</w:t>
            </w:r>
          </w:p>
        </w:tc>
      </w:tr>
      <w:tr>
        <w:trPr>
          <w:cantSplit w:val="0"/>
          <w:tblHeader w:val="0"/>
        </w:trPr>
        <w:tc>
          <w:tcPr>
            <w:tcBorders>
              <w:top w:color="000000" w:space="0" w:sz="0" w:val="nil"/>
              <w:bottom w:color="000000" w:space="0" w:sz="0" w:val="nil"/>
              <w:right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Odevzdaná řešení:</w:t>
            </w:r>
          </w:p>
        </w:tc>
        <w:tc>
          <w:tcPr>
            <w:tcBorders>
              <w:top w:color="000000" w:space="0" w:sz="0" w:val="nil"/>
              <w:left w:color="000000" w:space="0" w:sz="0" w:val="nil"/>
              <w:bottom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 / 42</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Volné pokusy + 10 Penalizované pokusy</w:t>
            </w:r>
          </w:p>
        </w:tc>
      </w:tr>
      <w:tr>
        <w:trPr>
          <w:cantSplit w:val="0"/>
          <w:tblHeader w:val="0"/>
        </w:trPr>
        <w:tc>
          <w:tcPr>
            <w:tcBorders>
              <w:top w:color="000000" w:space="0" w:sz="0" w:val="nil"/>
              <w:right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Nápovědy:</w:t>
            </w:r>
          </w:p>
        </w:tc>
        <w:tc>
          <w:tcPr>
            <w:tcBorders>
              <w:top w:color="000000" w:space="0" w:sz="0" w:val="nil"/>
              <w:left w:color="000000" w:space="0" w:sz="0" w:val="nil"/>
            </w:tcBorders>
            <w:shd w:fill="aaaaaa"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 </w:t>
            </w:r>
            <w:r w:rsidDel="00000000" w:rsidR="00000000" w:rsidRPr="00000000">
              <w:rPr>
                <w:rFonts w:ascii="Roboto" w:cs="Roboto" w:eastAsia="Roboto" w:hAnsi="Roboto"/>
                <w:b w:val="1"/>
                <w:rtl w:val="0"/>
              </w:rPr>
              <w:t xml:space="preserve">/</w:t>
            </w:r>
            <m:oMath>
              <m:sSup>
                <m:sSupPr>
                  <m:ctrlPr>
                    <w:rPr>
                      <w:rFonts w:ascii="Roboto" w:cs="Roboto" w:eastAsia="Roboto" w:hAnsi="Roboto"/>
                      <w:b w:val="1"/>
                      <w:sz w:val="28"/>
                      <w:szCs w:val="28"/>
                    </w:rPr>
                  </m:ctrlPr>
                </m:sSupPr>
                <m:e>
                  <m:r>
                    <w:rPr>
                      <w:rFonts w:ascii="Roboto" w:cs="Roboto" w:eastAsia="Roboto" w:hAnsi="Roboto"/>
                      <w:b w:val="1"/>
                      <w:sz w:val="28"/>
                      <w:szCs w:val="28"/>
                    </w:rPr>
                    <m:t xml:space="preserve">e</m:t>
                  </m:r>
                </m:e>
                <m:sup>
                  <m:r>
                    <w:rPr>
                      <w:rFonts w:ascii="Roboto" w:cs="Roboto" w:eastAsia="Roboto" w:hAnsi="Roboto"/>
                      <w:b w:val="1"/>
                      <w:sz w:val="28"/>
                      <w:szCs w:val="28"/>
                    </w:rPr>
                    <m:t xml:space="preserve">-4</m:t>
                  </m:r>
                </m:sup>
              </m:sSup>
            </m:oMath>
            <w:r w:rsidDel="00000000" w:rsidR="00000000" w:rsidRPr="00000000">
              <w:rPr>
                <w:rFonts w:ascii="Roboto" w:cs="Roboto" w:eastAsia="Roboto" w:hAnsi="Roboto"/>
                <w:rtl w:val="0"/>
              </w:rPr>
              <w:t xml:space="preserve">Volné nápovědy + 2 Penalizované nápovědy</w:t>
            </w:r>
          </w:p>
        </w:tc>
      </w:tr>
    </w:tbl>
    <w:p w:rsidR="00000000" w:rsidDel="00000000" w:rsidP="00000000" w:rsidRDefault="00000000" w:rsidRPr="00000000" w14:paraId="00000017">
      <w:pPr>
        <w:spacing w:after="16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Pokusíme se Tvoje odpovědi projít co nejdříve a po deadlinu Ti dáme vědět (přibližně do konce března), jak sis vedl*a.</w:t>
      </w:r>
    </w:p>
    <w:p w:rsidR="00000000" w:rsidDel="00000000" w:rsidP="00000000" w:rsidRDefault="00000000" w:rsidRPr="00000000" w14:paraId="00000019">
      <w:pPr>
        <w:spacing w:after="16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spacing w:after="160" w:line="276" w:lineRule="auto"/>
        <w:jc w:val="both"/>
        <w:rPr>
          <w:rFonts w:ascii="Roboto" w:cs="Roboto" w:eastAsia="Roboto" w:hAnsi="Roboto"/>
        </w:rPr>
      </w:pPr>
      <w:r w:rsidDel="00000000" w:rsidR="00000000" w:rsidRPr="00000000">
        <w:rPr>
          <w:rFonts w:ascii="Roboto" w:cs="Roboto" w:eastAsia="Roboto" w:hAnsi="Roboto"/>
          <w:rtl w:val="0"/>
        </w:rPr>
        <w:t xml:space="preserve">P. S. Za každou odpovědí musí být odřádkování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Roboto" w:cs="Roboto" w:eastAsia="Roboto" w:hAnsi="Roboto"/>
          <w:rtl w:val="0"/>
        </w:rPr>
        <w:t xml:space="preserve">), jinak bude výstup brán jako chybný.</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16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//TODO</w:t>
      </w:r>
    </w:p>
    <w:p w:rsidR="00000000" w:rsidDel="00000000" w:rsidP="00000000" w:rsidRDefault="00000000" w:rsidRPr="00000000" w14:paraId="0000001C">
      <w:pPr>
        <w:spacing w:after="16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SURNAME= //TODO</w:t>
      </w:r>
    </w:p>
    <w:p w:rsidR="00000000" w:rsidDel="00000000" w:rsidP="00000000" w:rsidRDefault="00000000" w:rsidRPr="00000000" w14:paraId="0000001D">
      <w:pPr>
        <w:spacing w:after="16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FACEBOOK_PASSWORD= //TODO</w:t>
      </w:r>
    </w:p>
    <w:p w:rsidR="00000000" w:rsidDel="00000000" w:rsidP="00000000" w:rsidRDefault="00000000" w:rsidRPr="00000000" w14:paraId="0000001E">
      <w:pPr>
        <w:spacing w:after="400" w:line="276" w:lineRule="auto"/>
        <w:rPr>
          <w:rFonts w:ascii="Courier New" w:cs="Courier New" w:eastAsia="Courier New" w:hAnsi="Courier New"/>
          <w:sz w:val="24"/>
          <w:szCs w:val="24"/>
        </w:rPr>
      </w:pPr>
      <w:r w:rsidDel="00000000" w:rsidR="00000000" w:rsidRPr="00000000">
        <w:rPr>
          <w:rFonts w:ascii="Roboto" w:cs="Roboto" w:eastAsia="Roboto" w:hAnsi="Roboto"/>
          <w:rtl w:val="0"/>
        </w:rPr>
        <w:t xml:space="preserve">Jméno a příjmení: </w:t>
      </w:r>
      <w:r w:rsidDel="00000000" w:rsidR="00000000" w:rsidRPr="00000000">
        <w:rPr>
          <w:rFonts w:ascii="Courier New" w:cs="Courier New" w:eastAsia="Courier New" w:hAnsi="Courier New"/>
          <w:sz w:val="24"/>
          <w:szCs w:val="24"/>
          <w:rtl w:val="0"/>
        </w:rPr>
        <w:t xml:space="preserve">”$NAME $SURNAME”</w:t>
      </w:r>
    </w:p>
    <w:p w:rsidR="00000000" w:rsidDel="00000000" w:rsidP="00000000" w:rsidRDefault="00000000" w:rsidRPr="00000000" w14:paraId="0000001F">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Kolik a jakých akcí jsi již organizoval*a?</w:t>
      </w:r>
    </w:p>
    <w:p w:rsidR="00000000" w:rsidDel="00000000" w:rsidP="00000000" w:rsidRDefault="00000000" w:rsidRPr="00000000" w14:paraId="00000020">
      <w:pPr>
        <w:spacing w:after="200" w:line="276" w:lineRule="auto"/>
        <w:ind w:left="720" w:firstLine="0"/>
        <w:jc w:val="both"/>
        <w:rPr>
          <w:rFonts w:ascii="Roboto" w:cs="Roboto" w:eastAsia="Roboto" w:hAnsi="Roboto"/>
          <w:i w:val="1"/>
        </w:rPr>
      </w:pPr>
      <w:r w:rsidDel="00000000" w:rsidR="00000000" w:rsidRPr="00000000">
        <w:rPr>
          <w:rFonts w:ascii="Roboto" w:cs="Roboto" w:eastAsia="Roboto" w:hAnsi="Roboto"/>
          <w:i w:val="1"/>
          <w:rtl w:val="0"/>
        </w:rPr>
        <w:t xml:space="preserve">return 0;</w:t>
      </w:r>
    </w:p>
    <w:p w:rsidR="00000000" w:rsidDel="00000000" w:rsidP="00000000" w:rsidRDefault="00000000" w:rsidRPr="00000000" w14:paraId="00000021">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Vedoucí turnusu Ti přikáže udělat něco, s čím nesouhlasíš. Co uděláš?</w:t>
      </w:r>
    </w:p>
    <w:p w:rsidR="00000000" w:rsidDel="00000000" w:rsidP="00000000" w:rsidRDefault="00000000" w:rsidRPr="00000000" w14:paraId="00000022">
      <w:pPr>
        <w:spacing w:after="200" w:line="276" w:lineRule="auto"/>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return 0;</w:t>
      </w:r>
    </w:p>
    <w:p w:rsidR="00000000" w:rsidDel="00000000" w:rsidP="00000000" w:rsidRDefault="00000000" w:rsidRPr="00000000" w14:paraId="00000023">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Máš vést dopolední venkovní program, ale najednou se otevře obloha a začne děsně pršet. Účastníci a účastnice se teprve sbíhají na nástup a ti, co tam již jsou, jsou mokří až na kost, takže Ti je jasné, že venkovní program padá. Co uděláš?</w:t>
      </w:r>
    </w:p>
    <w:p w:rsidR="00000000" w:rsidDel="00000000" w:rsidP="00000000" w:rsidRDefault="00000000" w:rsidRPr="00000000" w14:paraId="00000024">
      <w:pPr>
        <w:spacing w:after="200" w:line="276" w:lineRule="auto"/>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return 0;</w:t>
      </w:r>
    </w:p>
    <w:p w:rsidR="00000000" w:rsidDel="00000000" w:rsidP="00000000" w:rsidRDefault="00000000" w:rsidRPr="00000000" w14:paraId="00000025">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Hodinky ukazují deset minut po plánovaném nástupu, sluníčko začíná vytvářet krásné koláče na oděvech orgíků a přes veškerou snahu před Tebou stojí necelých dvacet prváků, kteří ještě evidují slovo “dochvilnost” ve svém slovníku. Tvá hra je dimenzovaná na hodinu a půl přesně, takže už teď nestíháš. Jak vybruslíš z této stresovky?</w:t>
      </w:r>
    </w:p>
    <w:p w:rsidR="00000000" w:rsidDel="00000000" w:rsidP="00000000" w:rsidRDefault="00000000" w:rsidRPr="00000000" w14:paraId="00000026">
      <w:pPr>
        <w:spacing w:after="200" w:line="276" w:lineRule="auto"/>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return 0;</w:t>
      </w:r>
    </w:p>
    <w:p w:rsidR="00000000" w:rsidDel="00000000" w:rsidP="00000000" w:rsidRDefault="00000000" w:rsidRPr="00000000" w14:paraId="00000027">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Při procházce směr studánka procházíš kolem prváků, kteří postávají u brány areálu přilepení k litrové láhvi Morgana, která zmizí do záhybů jejich oděvů, jen co Tě spatří. Jaká bude Tvoje reakce?</w:t>
      </w:r>
    </w:p>
    <w:p w:rsidR="00000000" w:rsidDel="00000000" w:rsidP="00000000" w:rsidRDefault="00000000" w:rsidRPr="00000000" w14:paraId="00000028">
      <w:pPr>
        <w:spacing w:after="200" w:line="276" w:lineRule="auto"/>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return 0;</w:t>
      </w:r>
    </w:p>
    <w:p w:rsidR="00000000" w:rsidDel="00000000" w:rsidP="00000000" w:rsidRDefault="00000000" w:rsidRPr="00000000" w14:paraId="00000029">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Večer při cestě na záchod vidíš, jak tři rozčílení zhruba padesátiletí staříci (jež se utábořili na druhé straně areálu) zasypávají jednoho z budoucích prváků slovy, která byla vyloučena z českého jazyka před dvě stě lety pro nevhodnost, neboť nešťastlivec omylem v lehce přiopilém stavu rozbil jejich výstavní půllitr, a chtějí po něm peněžní náhradu. Co teď?</w:t>
      </w:r>
    </w:p>
    <w:p w:rsidR="00000000" w:rsidDel="00000000" w:rsidP="00000000" w:rsidRDefault="00000000" w:rsidRPr="00000000" w14:paraId="0000002A">
      <w:pPr>
        <w:spacing w:after="200" w:line="276" w:lineRule="auto"/>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return 0;</w:t>
      </w:r>
    </w:p>
    <w:p w:rsidR="00000000" w:rsidDel="00000000" w:rsidP="00000000" w:rsidRDefault="00000000" w:rsidRPr="00000000" w14:paraId="0000002B">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Odcházíš z oběda krásně naládovaný*á s plánem dát si dvacet, protože máš hoďku volno a odpolední program bude krušný, když v tom vidíš, jak před areálem zaparkovalo auto a z něho vyskákali Tvoji tři nejlepší přátelé, kteří Tě minulý týden slyšeli říkat, že na nějaký Seznamovák jedeš. Samozřejmě Ti s radostí sdělují, že Tě přijeli navštívit a že tu pár dní pobudou a klidně pomůžou. Co uděláš?</w:t>
      </w:r>
    </w:p>
    <w:p w:rsidR="00000000" w:rsidDel="00000000" w:rsidP="00000000" w:rsidRDefault="00000000" w:rsidRPr="00000000" w14:paraId="0000002C">
      <w:pPr>
        <w:spacing w:after="200" w:line="276" w:lineRule="auto"/>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return 0;</w:t>
      </w:r>
    </w:p>
    <w:p w:rsidR="00000000" w:rsidDel="00000000" w:rsidP="00000000" w:rsidRDefault="00000000" w:rsidRPr="00000000" w14:paraId="0000002D">
      <w:pPr>
        <w:numPr>
          <w:ilvl w:val="0"/>
          <w:numId w:val="1"/>
        </w:numPr>
        <w:spacing w:after="200" w:line="276" w:lineRule="auto"/>
        <w:ind w:left="992.1259842519685" w:hanging="566.9291338582675"/>
        <w:jc w:val="both"/>
        <w:rPr>
          <w:rFonts w:ascii="Roboto" w:cs="Roboto" w:eastAsia="Roboto" w:hAnsi="Roboto"/>
        </w:rPr>
      </w:pPr>
      <w:r w:rsidDel="00000000" w:rsidR="00000000" w:rsidRPr="00000000">
        <w:rPr>
          <w:rFonts w:ascii="Roboto" w:cs="Roboto" w:eastAsia="Roboto" w:hAnsi="Roboto"/>
          <w:rtl w:val="0"/>
        </w:rPr>
        <w:t xml:space="preserve">K Seznamováku neoddělitelně patří i suprová atmosféra v našem kolektivu, které se nám mimojiné daří dosáhnout i díky tomu, že si ze sebe umíme udělat srandu. K tomu se pojí i takzvaný půlpytel plný překvapení (zkráceně PPP), ve kterém čekají úkoly všeho druhu. Organizátorka či organizátor, kteří zanedbávají své organizátorské povinnosti (např. nestřeží bedlivě svou vařečku, či ji, nedejbože, dokonce někde zapomenou), si se západem slunce jedno PPP vytáhnou a celý následující den musí plnit úkol, který je na něm uveden. Tvým úkolem je jedno takové PPP vymyslet. Úkoly mohou být rozmanité, platí však, že nesmí jít o nic, co by Tobě nebylo příjemné plnit, kdyby na tebe takový úkol vyšel. V rámci inspirace můžeš zavzpomínat na svůj Seznamovák. Vsadíme se, že si na nějakou organizátorskou lotrovinu vzpomeneš. Jak zní tvoje PPP?</w:t>
      </w:r>
    </w:p>
    <w:p w:rsidR="00000000" w:rsidDel="00000000" w:rsidP="00000000" w:rsidRDefault="00000000" w:rsidRPr="00000000" w14:paraId="0000002E">
      <w:pPr>
        <w:spacing w:after="200" w:line="276" w:lineRule="auto"/>
        <w:jc w:val="both"/>
        <w:rPr>
          <w:rFonts w:ascii="Roboto" w:cs="Roboto" w:eastAsia="Roboto" w:hAnsi="Roboto"/>
          <w:i w:val="1"/>
        </w:rPr>
      </w:pPr>
      <w:r w:rsidDel="00000000" w:rsidR="00000000" w:rsidRPr="00000000">
        <w:rPr>
          <w:rFonts w:ascii="Roboto" w:cs="Roboto" w:eastAsia="Roboto" w:hAnsi="Roboto"/>
          <w:rtl w:val="0"/>
        </w:rPr>
        <w:tab/>
      </w:r>
      <w:r w:rsidDel="00000000" w:rsidR="00000000" w:rsidRPr="00000000">
        <w:rPr>
          <w:rFonts w:ascii="Roboto" w:cs="Roboto" w:eastAsia="Roboto" w:hAnsi="Roboto"/>
          <w:i w:val="1"/>
          <w:rtl w:val="0"/>
        </w:rPr>
        <w:t xml:space="preserve">return "dummy implementation";</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eznamovak@fit.cvut.c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