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A35" w:rsidRDefault="00106E82" w:rsidP="00106E82">
      <w:pPr>
        <w:pStyle w:val="a3"/>
      </w:pPr>
      <w:r>
        <w:t>Процедура управления программой проектов</w:t>
      </w:r>
    </w:p>
    <w:p w:rsidR="003E77A9" w:rsidRDefault="003E77A9" w:rsidP="003E77A9">
      <w:r>
        <w:t xml:space="preserve">Программа является временной структурой для управления сроками, бюджетом и ресурсами между проектами, направленными на изменение вне организации или внутри </w:t>
      </w:r>
      <w:r w:rsidR="00A809D5">
        <w:t>н</w:t>
      </w:r>
      <w:r>
        <w:t>её. Ключевыми особенностями программы является:</w:t>
      </w:r>
    </w:p>
    <w:p w:rsidR="003E77A9" w:rsidRDefault="003E77A9" w:rsidP="003E77A9">
      <w:pPr>
        <w:pStyle w:val="a5"/>
        <w:numPr>
          <w:ilvl w:val="0"/>
          <w:numId w:val="1"/>
        </w:numPr>
      </w:pPr>
      <w:r>
        <w:t>Она нацелена на достижение конечного состояния, а не набора результатов (у проекта)</w:t>
      </w:r>
    </w:p>
    <w:p w:rsidR="003E77A9" w:rsidRDefault="003E77A9" w:rsidP="003E77A9">
      <w:pPr>
        <w:pStyle w:val="a5"/>
        <w:numPr>
          <w:ilvl w:val="0"/>
          <w:numId w:val="1"/>
        </w:numPr>
      </w:pPr>
      <w:r>
        <w:t>Не имеет заранее определённого пути</w:t>
      </w:r>
      <w:r w:rsidR="00A809D5">
        <w:t xml:space="preserve"> (в отличие от сроков конкретных проектов)</w:t>
      </w:r>
    </w:p>
    <w:p w:rsidR="003E77A9" w:rsidRDefault="003E77A9" w:rsidP="003E77A9">
      <w:pPr>
        <w:pStyle w:val="a5"/>
        <w:numPr>
          <w:ilvl w:val="0"/>
          <w:numId w:val="1"/>
        </w:numPr>
      </w:pPr>
      <w:r>
        <w:t>Изменяет ограничения, которые были константой до этого</w:t>
      </w:r>
      <w:r w:rsidR="00A809D5">
        <w:t xml:space="preserve"> (во внешней или внутренней среде)</w:t>
      </w:r>
    </w:p>
    <w:p w:rsidR="003E77A9" w:rsidRDefault="003E77A9" w:rsidP="003E77A9">
      <w:pPr>
        <w:pStyle w:val="a5"/>
        <w:numPr>
          <w:ilvl w:val="0"/>
          <w:numId w:val="1"/>
        </w:numPr>
      </w:pPr>
      <w:r>
        <w:t xml:space="preserve">Координирует достижение результатов, включая проекты, напрямую не </w:t>
      </w:r>
      <w:r w:rsidR="00A809D5">
        <w:t>включённые</w:t>
      </w:r>
      <w:bookmarkStart w:id="0" w:name="_GoBack"/>
      <w:bookmarkEnd w:id="0"/>
      <w:r>
        <w:t xml:space="preserve"> в неё</w:t>
      </w:r>
    </w:p>
    <w:p w:rsidR="003E77A9" w:rsidRDefault="003E77A9" w:rsidP="003E77A9">
      <w:pPr>
        <w:pStyle w:val="a5"/>
        <w:numPr>
          <w:ilvl w:val="0"/>
          <w:numId w:val="1"/>
        </w:numPr>
      </w:pPr>
      <w:r>
        <w:t>Работает на длительном горизонте</w:t>
      </w:r>
    </w:p>
    <w:p w:rsidR="00034D2F" w:rsidRDefault="00034D2F" w:rsidP="003E77A9">
      <w:r>
        <w:t>Целью управления программой проектов является достижение общей цели, с одной стороны (реализация изменения), и исключение дублирования ресурсов между проектами и оптимизация распределения бюджетов и ресурсов между проектами, с другой стороны.</w:t>
      </w:r>
    </w:p>
    <w:p w:rsidR="003E77A9" w:rsidRDefault="003E77A9" w:rsidP="003E77A9">
      <w:r>
        <w:t>Выделяются следующие роли в рамках управления программой:</w:t>
      </w:r>
    </w:p>
    <w:p w:rsidR="003E77A9" w:rsidRDefault="003E77A9" w:rsidP="003E77A9">
      <w:r w:rsidRPr="003E77A9">
        <w:rPr>
          <w:b/>
        </w:rPr>
        <w:t>Проектные менеджеры</w:t>
      </w:r>
      <w:r>
        <w:t xml:space="preserve"> – управляют конкретными проектами, включёнными в программу. Выносят запросы на изменения по проекту на руководителя программы по мере возникновения, отчитываются ему по статусу проектов еженедельно.</w:t>
      </w:r>
    </w:p>
    <w:p w:rsidR="003E77A9" w:rsidRDefault="005C560D" w:rsidP="003E77A9">
      <w:r>
        <w:rPr>
          <w:b/>
        </w:rPr>
        <w:t>Руководитель</w:t>
      </w:r>
      <w:r w:rsidR="003E77A9" w:rsidRPr="003E77A9">
        <w:rPr>
          <w:b/>
        </w:rPr>
        <w:t xml:space="preserve"> программы</w:t>
      </w:r>
      <w:r w:rsidR="003E77A9">
        <w:t xml:space="preserve"> –</w:t>
      </w:r>
      <w:r w:rsidR="00E545D7">
        <w:t xml:space="preserve"> управляе</w:t>
      </w:r>
      <w:r w:rsidR="003E77A9">
        <w:t xml:space="preserve">т </w:t>
      </w:r>
      <w:r w:rsidR="00E545D7">
        <w:t>программой, то есть инициирует создание, изменение и закрытие программы, консолидируе</w:t>
      </w:r>
      <w:r w:rsidR="003E77A9">
        <w:t>т статус по программе на основе статусов по конкретным пр</w:t>
      </w:r>
      <w:r w:rsidR="00AA444B">
        <w:t xml:space="preserve">оектам и предоставляют </w:t>
      </w:r>
      <w:r w:rsidR="003A0D83">
        <w:t>Проектному комитету</w:t>
      </w:r>
      <w:r w:rsidR="00AA444B">
        <w:t>, принимают решения по изменению сроков, бюджетов и ресурсов внутри программы без изменения характеристик программой, участвуют в выработке и принятии решений по программе.</w:t>
      </w:r>
    </w:p>
    <w:p w:rsidR="00AA444B" w:rsidRDefault="003A0D83" w:rsidP="003E77A9">
      <w:r>
        <w:rPr>
          <w:b/>
        </w:rPr>
        <w:t xml:space="preserve">Проектный комитет </w:t>
      </w:r>
      <w:r w:rsidR="00AA444B">
        <w:t>– принимает решения по реализации программ (запуск, управление изменениями, закрытие), принимает результаты программ.</w:t>
      </w:r>
    </w:p>
    <w:p w:rsidR="003E77A9" w:rsidRDefault="00AA444B" w:rsidP="003E77A9">
      <w:r>
        <w:t>Процедура управления программой проектов состоит из следующих шагов:</w:t>
      </w:r>
    </w:p>
    <w:p w:rsidR="003A0D83" w:rsidRDefault="003A0D83" w:rsidP="00AA444B">
      <w:pPr>
        <w:pStyle w:val="a5"/>
        <w:numPr>
          <w:ilvl w:val="0"/>
          <w:numId w:val="3"/>
        </w:numPr>
      </w:pPr>
      <w:r>
        <w:t>Руководитель программы формирует запросы на открытие, изменение и закрытие программы (принятие результатов или досрочное закрытие) и выносит на рассмотрение Проектного комитета.</w:t>
      </w:r>
    </w:p>
    <w:p w:rsidR="00AA444B" w:rsidRDefault="00AA444B" w:rsidP="00AA444B">
      <w:pPr>
        <w:pStyle w:val="a5"/>
        <w:numPr>
          <w:ilvl w:val="0"/>
          <w:numId w:val="3"/>
        </w:numPr>
      </w:pPr>
      <w:r>
        <w:t>Руководители проектов, включённых в программу,</w:t>
      </w:r>
      <w:r>
        <w:rPr>
          <w:lang w:val="en-US"/>
        </w:rPr>
        <w:t xml:space="preserve"> </w:t>
      </w:r>
      <w:r>
        <w:t>формируют в рабочем режиме запросы руководителю программы по перераспределению сроков и ресурсов внутри программы или пересмотру сроков проектов внутри общих сроков программы (запросы на изменения, ЗНИ).</w:t>
      </w:r>
    </w:p>
    <w:p w:rsidR="00AA444B" w:rsidRDefault="00AA444B" w:rsidP="00AA444B">
      <w:pPr>
        <w:pStyle w:val="a5"/>
        <w:numPr>
          <w:ilvl w:val="0"/>
          <w:numId w:val="3"/>
        </w:numPr>
      </w:pPr>
      <w:r>
        <w:t xml:space="preserve">Руководитель программы принимает решения самостоятельно по ЗНИ при сохранении общих характеристик программы. Решения, влияющие на характеристики программы в целом, руководитель программы выносит на </w:t>
      </w:r>
      <w:r w:rsidR="003A0D83">
        <w:t>Проектный комитет</w:t>
      </w:r>
      <w:r>
        <w:t xml:space="preserve">. </w:t>
      </w:r>
    </w:p>
    <w:p w:rsidR="00AA444B" w:rsidRDefault="00AA444B" w:rsidP="00AA444B">
      <w:pPr>
        <w:pStyle w:val="a5"/>
        <w:numPr>
          <w:ilvl w:val="0"/>
          <w:numId w:val="3"/>
        </w:numPr>
      </w:pPr>
      <w:r>
        <w:t>Руководители проектов, включённых в программу, предоставляют еженедельную отчётность руководителю</w:t>
      </w:r>
      <w:r w:rsidR="003A0D83">
        <w:t xml:space="preserve"> программы по статусу проектов.</w:t>
      </w:r>
    </w:p>
    <w:p w:rsidR="003A0D83" w:rsidRPr="003E77A9" w:rsidRDefault="003A0D83" w:rsidP="00AA444B">
      <w:pPr>
        <w:pStyle w:val="a5"/>
        <w:numPr>
          <w:ilvl w:val="0"/>
          <w:numId w:val="3"/>
        </w:numPr>
      </w:pPr>
      <w:r>
        <w:t xml:space="preserve">Руководитель программы консолидирует отчётность по проектам, включённым в программу, и </w:t>
      </w:r>
      <w:r w:rsidR="001674C3">
        <w:t xml:space="preserve">раз в две недели </w:t>
      </w:r>
      <w:r>
        <w:t>формирует сводную отчётность по программе, представляет Проектному комитету на рассмотрение.</w:t>
      </w:r>
    </w:p>
    <w:sectPr w:rsidR="003A0D83" w:rsidRPr="003E7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20168"/>
    <w:multiLevelType w:val="hybridMultilevel"/>
    <w:tmpl w:val="47DAE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375D7"/>
    <w:multiLevelType w:val="hybridMultilevel"/>
    <w:tmpl w:val="17268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33FAD"/>
    <w:multiLevelType w:val="hybridMultilevel"/>
    <w:tmpl w:val="3C141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E82"/>
    <w:rsid w:val="00034D2F"/>
    <w:rsid w:val="00106E82"/>
    <w:rsid w:val="001674C3"/>
    <w:rsid w:val="003A0D83"/>
    <w:rsid w:val="003E77A9"/>
    <w:rsid w:val="005C560D"/>
    <w:rsid w:val="005F0A35"/>
    <w:rsid w:val="00A809D5"/>
    <w:rsid w:val="00AA444B"/>
    <w:rsid w:val="00E5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E9606"/>
  <w15:chartTrackingRefBased/>
  <w15:docId w15:val="{86D52FD8-BD9E-4F90-BFC8-2E28A50B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6E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6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E7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Овчинников Константин Александрович</dc:creator>
  <cp:keywords/>
  <dc:description/>
  <cp:lastModifiedBy>Овчинников Константин Александрович</cp:lastModifiedBy>
  <cp:revision>8</cp:revision>
  <dcterms:created xsi:type="dcterms:W3CDTF">2020-07-24T14:10:00Z</dcterms:created>
  <dcterms:modified xsi:type="dcterms:W3CDTF">2020-07-24T15:17:00Z</dcterms:modified>
</cp:coreProperties>
</file>