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08. Traceability Scenarios v4.91 FULL</w:t>
      </w:r>
    </w:p>
    <w:p>
      <w:pPr>
        <w:jc w:val="center"/>
      </w:pPr>
      <w:r>
        <w:rPr>
          <w:b/>
          <w:color w:val="1F3EA0"/>
          <w:sz w:val="20"/>
        </w:rPr>
        <w:t>Сценарии прослеживаемости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4032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8064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Traceability chain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Из какого листа сделана деталь?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PartID -&gt; SheetID -&gt; MaterialID -&gt; StorageCellID -&gt; CutMapID -&gt; CuttingBatchID -&gt; OffcutID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Где сейчас деталь?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PartID -&gt; OperationFactID -&gt; WorkCenterID -&gt; WIP status -&gt; BufferLocationID/PalletID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Почему заказ не готов?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OrderID -&gt; missing PartID / KitShortage / PackingGate / ShipmentGate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Какой комплект получил сборщик?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ProductID/ModuleID -&gt; HardwareKitID -&gt; KitIssuedToAssembler -&gt; AssemblerID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Какие детали в упаковке?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PackageID -&gt; ProductID -&gt; ModuleID -&gt; PartID list -&gt; PackingListID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Почему не началась сборка?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PartsReadyForAssembly + KitPrepared + KitIssuedToAssembler status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Почему не отгружено?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Packed + ShippingLabelApplied + PackingListPrinted + ReadyForShipment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Какая версия инженерных данных?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PartID -&gt; EngineeringVersionID -&gt; imos project version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Где был брак?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DefectID -&gt; PartID -&gt; OperationID -&gt; OperationFactID -&gt; MachineID -&gt; ReworkID</w:t>
            </w:r>
          </w:p>
        </w:tc>
      </w:tr>
      <w:tr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Как закрыт монтаж?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OrderID -&gt; ShipmentID -&gt; DeliveryID -&gt; InstallationTaskID -&gt; WorkAcceptanceActID -&gt; PhotoReportID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