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5748" w:rsidRDefault="00D15748">
      <w:pPr>
        <w:spacing w:before="2400"/>
      </w:pPr>
    </w:p>
    <w:p w:rsidR="00D15748" w:rsidRPr="0089399D" w:rsidRDefault="008B50BA">
      <w:pPr>
        <w:spacing w:after="200"/>
        <w:jc w:val="center"/>
      </w:pPr>
      <w:r w:rsidRPr="0089399D">
        <w:rPr>
          <w:b/>
          <w:bCs/>
          <w:sz w:val="56"/>
          <w:szCs w:val="56"/>
        </w:rPr>
        <w:t>Software Requirements Specification</w:t>
      </w:r>
    </w:p>
    <w:p w:rsidR="00D15748" w:rsidRPr="0089399D" w:rsidRDefault="008B50BA">
      <w:pPr>
        <w:spacing w:after="400"/>
        <w:jc w:val="center"/>
      </w:pPr>
      <w:r w:rsidRPr="0089399D">
        <w:rPr>
          <w:b/>
          <w:bCs/>
          <w:sz w:val="32"/>
          <w:szCs w:val="32"/>
        </w:rPr>
        <w:t>SRS Document</w:t>
      </w:r>
    </w:p>
    <w:p w:rsidR="00D15748" w:rsidRPr="0089399D" w:rsidRDefault="008B50BA">
      <w:pPr>
        <w:spacing w:after="160"/>
        <w:jc w:val="center"/>
      </w:pPr>
      <w:r w:rsidRPr="0089399D">
        <w:rPr>
          <w:i/>
          <w:iCs/>
          <w:sz w:val="24"/>
          <w:szCs w:val="24"/>
        </w:rPr>
        <w:t>EventSphere — Smart Event Management Platform</w:t>
      </w:r>
    </w:p>
    <w:p w:rsidR="00D15748" w:rsidRDefault="008B50BA">
      <w:pPr>
        <w:spacing w:after="80"/>
        <w:jc w:val="center"/>
      </w:pPr>
      <w:r>
        <w:rPr>
          <w:color w:val="6B7280"/>
          <w:sz w:val="20"/>
          <w:szCs w:val="20"/>
        </w:rPr>
        <w:t>Version: 1.0   |   Date: July 2026</w:t>
      </w:r>
    </w:p>
    <w:p w:rsidR="00D15748" w:rsidRDefault="008B50BA">
      <w:pPr>
        <w:spacing w:after="80"/>
        <w:jc w:val="center"/>
      </w:pPr>
      <w:r>
        <w:rPr>
          <w:color w:val="6B7280"/>
          <w:sz w:val="20"/>
          <w:szCs w:val="20"/>
        </w:rPr>
        <w:t>University Software Engineering Project</w:t>
      </w:r>
    </w:p>
    <w:p w:rsidR="00D15748" w:rsidRDefault="008B50BA">
      <w:pPr>
        <w:jc w:val="center"/>
      </w:pPr>
      <w:r>
        <w:rPr>
          <w:color w:val="6B7280"/>
          <w:sz w:val="20"/>
          <w:szCs w:val="20"/>
        </w:rPr>
        <w:t>Technology Stack: React.js · Node.js · Express.js · MongoDB · JWT · QR Code</w:t>
      </w:r>
    </w:p>
    <w:p w:rsidR="00D15748" w:rsidRDefault="008B50BA">
      <w:r>
        <w:br w:type="page"/>
      </w:r>
    </w:p>
    <w:p w:rsidR="00D15748" w:rsidRPr="0089399D" w:rsidRDefault="008B50BA">
      <w:pPr>
        <w:pStyle w:val="Heading1"/>
        <w:spacing w:after="160"/>
        <w:rPr>
          <w:color w:val="auto"/>
        </w:rPr>
      </w:pPr>
      <w:r w:rsidRPr="0089399D">
        <w:rPr>
          <w:color w:val="auto"/>
        </w:rPr>
        <w:lastRenderedPageBreak/>
        <w:t>Table of Contents</w:t>
      </w:r>
    </w:p>
    <w:p w:rsidR="00D15748" w:rsidRDefault="008B50BA">
      <w:pPr>
        <w:spacing w:after="160"/>
        <w:jc w:val="both"/>
      </w:pPr>
      <w:r>
        <w:t>1. Introduction</w:t>
      </w:r>
    </w:p>
    <w:p w:rsidR="00D15748" w:rsidRDefault="008B50BA">
      <w:pPr>
        <w:spacing w:after="160"/>
        <w:jc w:val="both"/>
      </w:pPr>
      <w:r>
        <w:t>2. Problem Statement</w:t>
      </w:r>
    </w:p>
    <w:p w:rsidR="00D15748" w:rsidRDefault="008B50BA">
      <w:pPr>
        <w:spacing w:after="160"/>
        <w:jc w:val="both"/>
      </w:pPr>
      <w:r>
        <w:t>3. Objectives</w:t>
      </w:r>
    </w:p>
    <w:p w:rsidR="00D15748" w:rsidRDefault="008B50BA">
      <w:pPr>
        <w:spacing w:after="160"/>
        <w:jc w:val="both"/>
      </w:pPr>
      <w:r>
        <w:t>4. Project Scope</w:t>
      </w:r>
    </w:p>
    <w:p w:rsidR="00D15748" w:rsidRDefault="008B50BA">
      <w:pPr>
        <w:spacing w:after="160"/>
        <w:jc w:val="both"/>
      </w:pPr>
      <w:r>
        <w:t>5. Stakeholders</w:t>
      </w:r>
    </w:p>
    <w:p w:rsidR="00D15748" w:rsidRDefault="008B50BA">
      <w:pPr>
        <w:spacing w:after="160"/>
        <w:jc w:val="both"/>
      </w:pPr>
      <w:r>
        <w:t>6. Functional Requirements</w:t>
      </w:r>
    </w:p>
    <w:p w:rsidR="00D15748" w:rsidRDefault="008B50BA">
      <w:pPr>
        <w:spacing w:after="160"/>
        <w:jc w:val="both"/>
      </w:pPr>
      <w:r>
        <w:t>7. Non-Functional Requirements</w:t>
      </w:r>
    </w:p>
    <w:p w:rsidR="00D15748" w:rsidRDefault="008B50BA">
      <w:pPr>
        <w:spacing w:after="160"/>
        <w:jc w:val="both"/>
      </w:pPr>
      <w:r>
        <w:t>8. Use Case Descriptions</w:t>
      </w:r>
    </w:p>
    <w:p w:rsidR="00D15748" w:rsidRDefault="008B50BA">
      <w:pPr>
        <w:spacing w:after="160"/>
        <w:jc w:val="both"/>
      </w:pPr>
      <w:r>
        <w:t>9. System Constraints</w:t>
      </w:r>
    </w:p>
    <w:p w:rsidR="00D15748" w:rsidRDefault="008B50BA">
      <w:pPr>
        <w:spacing w:after="160"/>
        <w:jc w:val="both"/>
      </w:pPr>
      <w:r>
        <w:t>10. Assumptions &amp; Dependencies</w:t>
      </w:r>
    </w:p>
    <w:p w:rsidR="00D15748" w:rsidRDefault="008B50BA">
      <w:r>
        <w:br w:type="page"/>
      </w:r>
    </w:p>
    <w:p w:rsidR="00D15748" w:rsidRPr="0089399D" w:rsidRDefault="008B50BA">
      <w:pPr>
        <w:pStyle w:val="Heading1"/>
        <w:spacing w:after="160"/>
        <w:rPr>
          <w:color w:val="auto"/>
        </w:rPr>
      </w:pPr>
      <w:r w:rsidRPr="0089399D">
        <w:rPr>
          <w:color w:val="auto"/>
        </w:rPr>
        <w:lastRenderedPageBreak/>
        <w:t>1. Introduction</w:t>
      </w:r>
    </w:p>
    <w:p w:rsidR="00D15748" w:rsidRDefault="008B50BA">
      <w:pPr>
        <w:pStyle w:val="Heading2"/>
        <w:spacing w:before="320" w:after="120"/>
      </w:pPr>
      <w:r>
        <w:t>1.1 Purpose</w:t>
      </w:r>
    </w:p>
    <w:p w:rsidR="00D15748" w:rsidRDefault="008B50BA">
      <w:pPr>
        <w:spacing w:after="160"/>
        <w:jc w:val="both"/>
      </w:pPr>
      <w:r>
        <w:t>This Software Requirements Specification (SRS) document describes the complete functional and non-functional requirements for EventSphere, a Smart Event Management Platform. It is intended to guide the design, development, testing, and evaluati</w:t>
      </w:r>
      <w:r>
        <w:t>on of the system for the university Software Engineering project.</w:t>
      </w:r>
    </w:p>
    <w:p w:rsidR="00D15748" w:rsidRDefault="008B50BA">
      <w:pPr>
        <w:pStyle w:val="Heading2"/>
        <w:spacing w:before="320" w:after="120"/>
      </w:pPr>
      <w:r>
        <w:t>1.2 Document Scope</w:t>
      </w:r>
    </w:p>
    <w:p w:rsidR="00D15748" w:rsidRDefault="008B50BA">
      <w:pPr>
        <w:spacing w:after="160"/>
        <w:jc w:val="both"/>
      </w:pPr>
      <w:r>
        <w:t>This document covers all aspects of the EventSphere platform including user authentication, event management, ticket booking, QR code generation and verification, analytics dashboards, and AI-powered recommendation features. It serves as the agreement betw</w:t>
      </w:r>
      <w:r>
        <w:t>een the development team and the project evaluator on what the system will and will not do.</w:t>
      </w:r>
    </w:p>
    <w:p w:rsidR="00D15748" w:rsidRDefault="008B50BA">
      <w:pPr>
        <w:pStyle w:val="Heading2"/>
        <w:spacing w:before="320" w:after="120"/>
      </w:pPr>
      <w:r>
        <w:t>1.3 Definitions &amp; Abbreviations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D15748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4819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:rsidR="00D15748" w:rsidRDefault="008B50BA">
            <w:r>
              <w:rPr>
                <w:sz w:val="20"/>
                <w:szCs w:val="20"/>
              </w:rPr>
              <w:t>SRS</w:t>
            </w:r>
          </w:p>
        </w:tc>
        <w:tc>
          <w:tcPr>
            <w:tcW w:w="4819" w:type="dxa"/>
          </w:tcPr>
          <w:p w:rsidR="00D15748" w:rsidRDefault="008B50BA">
            <w:r>
              <w:rPr>
                <w:sz w:val="20"/>
                <w:szCs w:val="20"/>
              </w:rPr>
              <w:t>Software Requirements Specification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JWT</w:t>
            </w:r>
          </w:p>
        </w:tc>
        <w:tc>
          <w:tcPr>
            <w:tcW w:w="4819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JSON Web Token — used for stateless user authentication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:rsidR="00D15748" w:rsidRDefault="008B50BA">
            <w:r>
              <w:rPr>
                <w:sz w:val="20"/>
                <w:szCs w:val="20"/>
              </w:rPr>
              <w:t>QR Code</w:t>
            </w:r>
          </w:p>
        </w:tc>
        <w:tc>
          <w:tcPr>
            <w:tcW w:w="4819" w:type="dxa"/>
          </w:tcPr>
          <w:p w:rsidR="00D15748" w:rsidRDefault="008B50BA">
            <w:r>
              <w:rPr>
                <w:sz w:val="20"/>
                <w:szCs w:val="20"/>
              </w:rPr>
              <w:t>Quick Response Code — 2D barcode used for ticket identification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MERN</w:t>
            </w:r>
          </w:p>
        </w:tc>
        <w:tc>
          <w:tcPr>
            <w:tcW w:w="4819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MongoDB, Express.js, React.js, Node.js — the technology stack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:rsidR="00D15748" w:rsidRDefault="008B50BA">
            <w:r>
              <w:rPr>
                <w:sz w:val="20"/>
                <w:szCs w:val="20"/>
              </w:rPr>
              <w:t>RBAC</w:t>
            </w:r>
          </w:p>
        </w:tc>
        <w:tc>
          <w:tcPr>
            <w:tcW w:w="4819" w:type="dxa"/>
          </w:tcPr>
          <w:p w:rsidR="00D15748" w:rsidRDefault="008B50BA">
            <w:r>
              <w:rPr>
                <w:sz w:val="20"/>
                <w:szCs w:val="20"/>
              </w:rPr>
              <w:t>Role-Based Access Control — restricts system access based on user role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API</w:t>
            </w:r>
          </w:p>
        </w:tc>
        <w:tc>
          <w:tcPr>
            <w:tcW w:w="4819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Application Programming Interface — RESTful JSON endpoints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:rsidR="00D15748" w:rsidRDefault="008B50BA">
            <w:r>
              <w:rPr>
                <w:sz w:val="20"/>
                <w:szCs w:val="20"/>
              </w:rPr>
              <w:t>MVC</w:t>
            </w:r>
          </w:p>
        </w:tc>
        <w:tc>
          <w:tcPr>
            <w:tcW w:w="4819" w:type="dxa"/>
          </w:tcPr>
          <w:p w:rsidR="00D15748" w:rsidRDefault="008B50BA">
            <w:r>
              <w:rPr>
                <w:sz w:val="20"/>
                <w:szCs w:val="20"/>
              </w:rPr>
              <w:t>Model-View-Controller — architectural pattern used in the backend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HMAC</w:t>
            </w:r>
          </w:p>
        </w:tc>
        <w:tc>
          <w:tcPr>
            <w:tcW w:w="4819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Hash-based Message Authentication Code — used to sign ticket codes</w:t>
            </w:r>
          </w:p>
        </w:tc>
      </w:tr>
    </w:tbl>
    <w:p w:rsidR="00D15748" w:rsidRDefault="00D15748">
      <w:pPr>
        <w:spacing w:after="200"/>
      </w:pPr>
    </w:p>
    <w:p w:rsidR="00D15748" w:rsidRDefault="008B50BA">
      <w:pPr>
        <w:pStyle w:val="Heading2"/>
        <w:spacing w:before="320" w:after="120"/>
      </w:pPr>
      <w:r>
        <w:t>1.4 Overview</w:t>
      </w:r>
    </w:p>
    <w:p w:rsidR="00D15748" w:rsidRDefault="008B50BA">
      <w:pPr>
        <w:spacing w:after="160"/>
        <w:jc w:val="both"/>
      </w:pPr>
      <w:r>
        <w:t>The remainder of this document is organized as follows: Section 2 presents the problem being solved. Section 3 outlines project objectives. Sections 4–5 define scope and stakeholders. Sections 6–7 specify functional and non-functional requirements. Section</w:t>
      </w:r>
      <w:r>
        <w:t>s 8–10 provide use case descriptions, constraints, and assumptions.</w:t>
      </w:r>
    </w:p>
    <w:p w:rsidR="00D15748" w:rsidRDefault="008B50BA">
      <w:r>
        <w:br w:type="page"/>
      </w:r>
    </w:p>
    <w:p w:rsidR="00D15748" w:rsidRPr="0089399D" w:rsidRDefault="008B50BA">
      <w:pPr>
        <w:pStyle w:val="Heading1"/>
        <w:spacing w:after="160"/>
        <w:rPr>
          <w:color w:val="auto"/>
        </w:rPr>
      </w:pPr>
      <w:r w:rsidRPr="0089399D">
        <w:rPr>
          <w:color w:val="auto"/>
        </w:rPr>
        <w:lastRenderedPageBreak/>
        <w:t>2. Problem Statement</w:t>
      </w:r>
    </w:p>
    <w:p w:rsidR="00D15748" w:rsidRDefault="008B50BA">
      <w:pPr>
        <w:spacing w:after="160"/>
        <w:jc w:val="both"/>
      </w:pPr>
      <w:r>
        <w:t xml:space="preserve">Event organizers — from university societies to professional conference hosts — currently rely on a fragmented combination of tools to manage their events. They use </w:t>
      </w:r>
      <w:r>
        <w:t>spreadsheets for registrations, generic form builders for sign-ups, manually distributed or emailed PDF tickets, and physical guest lists for entry verification at the venue.</w:t>
      </w:r>
    </w:p>
    <w:p w:rsidR="00D15748" w:rsidRDefault="008B50BA">
      <w:pPr>
        <w:spacing w:after="160"/>
        <w:jc w:val="both"/>
      </w:pPr>
      <w:r>
        <w:t>This fragmented approach creates several critical problems: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Ticket fraud and dupl</w:t>
      </w:r>
      <w:r>
        <w:t>ication: PDF or image tickets can be forwarded, screenshot, and reused by multiple people without the organizer's knowledge.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Slow and error-prone check-in: Manual comparison of names against printed lists causes long queues and human error at the venue ent</w:t>
      </w:r>
      <w:r>
        <w:t>rance.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No real-time visibility: Organizers cannot see how many seats are left, who has registered, or how their event is trending — all in one place.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Data fragmentation: Booking data, ticket issuance, and attendance are tracked in separate, disconnected to</w:t>
      </w:r>
      <w:r>
        <w:t>ols with no unified view.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No personalization: Attendees have no way to discover events tailored to their interests; they must browse generic listings or rely on word-of-mouth.</w:t>
      </w:r>
    </w:p>
    <w:p w:rsidR="00D15748" w:rsidRDefault="008B50BA">
      <w:pPr>
        <w:spacing w:after="160"/>
        <w:jc w:val="both"/>
      </w:pPr>
      <w:r>
        <w:t>There is a need for a single, integrated web platform that handles the full even</w:t>
      </w:r>
      <w:r>
        <w:t>t lifecycle — from publishing to check-in — with built-in digital ticketing, fraud-resistant QR verification, real-time dashboards, and personalized discovery. EventSphere addresses all of these gaps.</w:t>
      </w:r>
    </w:p>
    <w:p w:rsidR="00D15748" w:rsidRDefault="008B50BA">
      <w:r>
        <w:br w:type="page"/>
      </w:r>
    </w:p>
    <w:p w:rsidR="00D15748" w:rsidRPr="0089399D" w:rsidRDefault="008B50BA">
      <w:pPr>
        <w:pStyle w:val="Heading1"/>
        <w:spacing w:after="160"/>
        <w:rPr>
          <w:color w:val="auto"/>
        </w:rPr>
      </w:pPr>
      <w:r w:rsidRPr="0089399D">
        <w:rPr>
          <w:color w:val="auto"/>
        </w:rPr>
        <w:lastRenderedPageBreak/>
        <w:t>3. Objectives</w:t>
      </w:r>
    </w:p>
    <w:p w:rsidR="00D15748" w:rsidRDefault="008B50BA">
      <w:pPr>
        <w:spacing w:after="160"/>
        <w:jc w:val="both"/>
      </w:pPr>
      <w:r>
        <w:t>The primary objectives of the EventSphe</w:t>
      </w:r>
      <w:r>
        <w:t>re project are: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O1: Provide secure, role-based account management for three distinct roles: Admin, Organizer, and Attendee.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O2: Enable Organizers to create, publish, edit, and delete events with complete metadata including category, schedule, venue, pricin</w:t>
      </w:r>
      <w:r>
        <w:t>g, and capacity.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O3: Allow Attendees to discover events through search, category filters, and AI-powered personalized recommendations.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O4: Implement a complete booking flow that enforces seat capacity in real time and prevents overbooking.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O5: Generate uni</w:t>
      </w:r>
      <w:r>
        <w:t>que, cryptographically signed QR tickets for every booked seat automatically, without any manual intervention.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O6: Provide a camera-based QR scanning workflow that verifies tickets at the venue and records attendance — rejecting invalid, used, or cancelled</w:t>
      </w:r>
      <w:r>
        <w:t xml:space="preserve"> tickets.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O7: Deliver Organizer and Admin dashboards with live charts: booking trends, revenue, attendance rates, category breakdowns, and most-popular events.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O8: Implement a locally-computed recommendation engine that personalizes event suggestions using</w:t>
      </w:r>
      <w:r>
        <w:t xml:space="preserve"> interest matching, booking history, and platform popularity signals.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O9: Apply all industry-standard security practices: bcrypt password hashing, JWT authentication, HMAC-signed tickets, rate limiting, CORS, Helmet headers, and input validation.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O10: Prod</w:t>
      </w:r>
      <w:r>
        <w:t>uce a complete university software engineering documentation set alongside the working codebase.</w:t>
      </w:r>
    </w:p>
    <w:p w:rsidR="00D15748" w:rsidRDefault="008B50BA">
      <w:r>
        <w:br w:type="page"/>
      </w:r>
    </w:p>
    <w:p w:rsidR="00D15748" w:rsidRPr="0089399D" w:rsidRDefault="008B50BA">
      <w:pPr>
        <w:pStyle w:val="Heading1"/>
        <w:spacing w:after="160"/>
        <w:rPr>
          <w:color w:val="auto"/>
        </w:rPr>
      </w:pPr>
      <w:r w:rsidRPr="0089399D">
        <w:rPr>
          <w:color w:val="auto"/>
        </w:rPr>
        <w:lastRenderedPageBreak/>
        <w:t>4. Project Scope</w:t>
      </w:r>
    </w:p>
    <w:p w:rsidR="00D15748" w:rsidRDefault="008B50BA">
      <w:pPr>
        <w:pStyle w:val="Heading2"/>
        <w:spacing w:before="320" w:after="120"/>
      </w:pPr>
      <w:r>
        <w:t>4.1 In Scope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Web application (responsive — desktop and mobile browsers)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Three user roles with distinct permissions: Admin, Organizer, Attendee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Full event lifecycle: Create → Publish → Book → Check-In → Complete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QR ticket generation (PNG base64) and live camera-based QR scanning for entry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Booking management: create, view, and c</w:t>
      </w:r>
      <w:r>
        <w:t>ancel bookings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Organizer-scoped and Admin platform-wide analytics dashboards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Rule-based AI recommendation engine (no external paid service)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RESTful JSON API consumed by a single-page React frontend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Role-based access control enforced both client-side (UI gu</w:t>
      </w:r>
      <w:r>
        <w:t>ards) and server-side (middleware)</w:t>
      </w:r>
    </w:p>
    <w:p w:rsidR="00D15748" w:rsidRDefault="00D15748">
      <w:pPr>
        <w:spacing w:after="160"/>
      </w:pPr>
    </w:p>
    <w:p w:rsidR="00D15748" w:rsidRDefault="008B50BA">
      <w:pPr>
        <w:pStyle w:val="Heading2"/>
        <w:spacing w:before="320" w:after="120"/>
      </w:pPr>
      <w:r>
        <w:t>4.2 Out of Scope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Online payment gateway integration (pricing is modelled, but no real transactions are processed)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Native iOS/Android mobile applications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Email or SMS notifications and email-based account verification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Mul</w:t>
      </w:r>
      <w:r>
        <w:t>ti-language (i18n) support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Seat-map / assigned-seating visualization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Social media integration or OAuth login</w:t>
      </w:r>
    </w:p>
    <w:p w:rsidR="00D15748" w:rsidRDefault="008B50BA">
      <w:r>
        <w:br w:type="page"/>
      </w:r>
    </w:p>
    <w:p w:rsidR="00D15748" w:rsidRPr="0089399D" w:rsidRDefault="008B50BA">
      <w:pPr>
        <w:pStyle w:val="Heading1"/>
        <w:spacing w:after="160"/>
        <w:rPr>
          <w:color w:val="auto"/>
        </w:rPr>
      </w:pPr>
      <w:r w:rsidRPr="0089399D">
        <w:rPr>
          <w:color w:val="auto"/>
        </w:rPr>
        <w:lastRenderedPageBreak/>
        <w:t>5. Stakeholders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3212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212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Primary Interests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Attendee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End user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Discover events, book tickets, check in easily, get personalized suggestions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Organizer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Event host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Create/manage events, monitor bookings, scan tickets at entry, view analytics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Platform manager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Oversee all events and users, access platform-wide analytics, manage accounts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University Evaluator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Academic assessor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Clean architecture, complete documentation, working demonstration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Development Team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Builders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Clear requirements, consistent API contracts, maintainable codebase</w:t>
            </w:r>
          </w:p>
        </w:tc>
      </w:tr>
    </w:tbl>
    <w:p w:rsidR="00D15748" w:rsidRDefault="00D15748">
      <w:pPr>
        <w:spacing w:after="200"/>
      </w:pPr>
    </w:p>
    <w:p w:rsidR="00D15748" w:rsidRDefault="008B50BA">
      <w:r>
        <w:br w:type="page"/>
      </w:r>
    </w:p>
    <w:p w:rsidR="00D15748" w:rsidRPr="0089399D" w:rsidRDefault="008B50BA">
      <w:pPr>
        <w:pStyle w:val="Heading1"/>
        <w:spacing w:after="160"/>
        <w:rPr>
          <w:color w:val="auto"/>
        </w:rPr>
      </w:pPr>
      <w:r w:rsidRPr="0089399D">
        <w:rPr>
          <w:color w:val="auto"/>
        </w:rPr>
        <w:lastRenderedPageBreak/>
        <w:t>6. Functional Requirements</w:t>
      </w:r>
    </w:p>
    <w:p w:rsidR="00D15748" w:rsidRDefault="008B50BA">
      <w:pPr>
        <w:pStyle w:val="Heading2"/>
        <w:spacing w:before="320" w:after="120"/>
      </w:pPr>
      <w:r>
        <w:t>6.1 Authentication &amp; User Management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12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212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FR-1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Users shall be able to register with name, email, password, and role (Attendee or Organizer). Admin registration requires existing Admin promotion.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High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FR-2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Users shall be able to log in with email and password and receive a signed JWT session token.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Hig</w:t>
            </w:r>
            <w:r>
              <w:rPr>
                <w:sz w:val="20"/>
                <w:szCs w:val="20"/>
              </w:rPr>
              <w:t>h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FR-3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The system shall reject login for deactivated accounts with an appropriate error message.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High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FR-4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Authenticated users shall be able to view and update their own profile (name, phone, bio, interests, password).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Medium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FR-5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Admins shall be able to view all users, change user roles, activate/deactivate accounts, and delete users.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High</w:t>
            </w:r>
          </w:p>
        </w:tc>
      </w:tr>
    </w:tbl>
    <w:p w:rsidR="00D15748" w:rsidRDefault="00D15748">
      <w:pPr>
        <w:spacing w:after="200"/>
      </w:pPr>
    </w:p>
    <w:p w:rsidR="00D15748" w:rsidRDefault="008B50BA">
      <w:pPr>
        <w:pStyle w:val="Heading2"/>
        <w:spacing w:before="320" w:after="120"/>
      </w:pPr>
      <w:r>
        <w:t>6.2 Event Management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12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212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FR-6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Organizers and Admins shall be able to create events with title, description, category, tags, schedule, venue, price, and capacity.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High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FR-7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The event owner (Organizer) or any Admin shall be able to edit an event's details.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High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FR-8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 xml:space="preserve">The event owner or </w:t>
            </w:r>
            <w:r>
              <w:rPr>
                <w:sz w:val="20"/>
                <w:szCs w:val="20"/>
              </w:rPr>
              <w:t>Admin shall be able to delete an event; deletion must cascade to all related bookings, tickets, and attendance records.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High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FR-9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Any visitor shall be able to browse published events with search (full-text), category filter, price range filter, and upcoming-only filter.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High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FR-10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Browsing events shall support pagination (default 12 per page).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Medium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FR-11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Viewing an event'</w:t>
            </w:r>
            <w:r>
              <w:rPr>
                <w:sz w:val="20"/>
                <w:szCs w:val="20"/>
              </w:rPr>
              <w:t>s detail page shall increment its view count for analytics.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Low</w:t>
            </w:r>
          </w:p>
        </w:tc>
      </w:tr>
    </w:tbl>
    <w:p w:rsidR="00D15748" w:rsidRDefault="00D15748">
      <w:pPr>
        <w:spacing w:after="200"/>
      </w:pPr>
    </w:p>
    <w:p w:rsidR="00D15748" w:rsidRDefault="008B50BA">
      <w:pPr>
        <w:pStyle w:val="Heading2"/>
        <w:spacing w:before="320" w:after="120"/>
      </w:pPr>
      <w:r>
        <w:t>6.3 Booking &amp; Ticketing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12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212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FR-12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Authenticated Attendees shall be able to book one or more seats for a published, not-yet-started event.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High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lastRenderedPageBreak/>
              <w:t>FR-13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The system shall reject a booking if the requested quantity exceeds the remaining seat capacity.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High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FR-14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Upon successful booking, the system shall generate one cryptographically signed QR ticket per booked seat.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High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FR-15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Attendees shall be able to view all their bookings and associated tickets.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High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FR-16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Attendees shall be able to cancel a confirmed booking; cancellation shall void tickets and release seats.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High</w:t>
            </w:r>
          </w:p>
        </w:tc>
      </w:tr>
    </w:tbl>
    <w:p w:rsidR="00D15748" w:rsidRDefault="00D15748">
      <w:pPr>
        <w:spacing w:after="200"/>
      </w:pPr>
    </w:p>
    <w:p w:rsidR="00D15748" w:rsidRDefault="008B50BA">
      <w:pPr>
        <w:pStyle w:val="Heading2"/>
        <w:spacing w:before="320" w:after="120"/>
      </w:pPr>
      <w:r>
        <w:t>6.4 QR Verification &amp; Attendance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12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212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FR-17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Organizers and Admins shall be able to use a camera-based QR scanner to verify tickets at the venue entrance.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High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FR-18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The system shall verify the HMAC signature of a scanned code before querying the database.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High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FR-19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Verified tickets shall be marked 'used' and an Attendance record shall be created. Already-used or cancelled tickets shall be rejected with a clear reason.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High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FR-20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A manual check-in fallback shall be available for attendees whose ticket cannot be scanned.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Medium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FR-21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Organizers/Admins shall be able to view the attendee list for any event they manage, including per-seat check-in status.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Medium</w:t>
            </w:r>
          </w:p>
        </w:tc>
      </w:tr>
    </w:tbl>
    <w:p w:rsidR="00D15748" w:rsidRDefault="008B50BA">
      <w:pPr>
        <w:pStyle w:val="Heading2"/>
        <w:spacing w:before="320" w:after="120"/>
      </w:pPr>
      <w:r>
        <w:t>6.5 Analytics &amp;</w:t>
      </w:r>
      <w:r>
        <w:t xml:space="preserve"> Recommendations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12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212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FR-22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The Organizer Dashboard shall display: total events, bookings, revenue, attendance, booking trend chart, category breakdown, and popular events chart — scoped to that organizer's own events.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High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FR-23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The Admin Dashboard shall display the same analytics platform-wide, plus top engaged users and a user management table.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High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FR-24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 xml:space="preserve">The system shall provide authenticated Attendees with a personalized list of recommended events based on interests, booking </w:t>
            </w:r>
            <w:r>
              <w:rPr>
                <w:sz w:val="20"/>
                <w:szCs w:val="20"/>
              </w:rPr>
              <w:t>history, and popularity.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Medium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FR-25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A public trending events endpoint shall serve as the fallback for unauthenticated or new users.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Medium</w:t>
            </w:r>
          </w:p>
        </w:tc>
      </w:tr>
    </w:tbl>
    <w:p w:rsidR="00D15748" w:rsidRPr="0089399D" w:rsidRDefault="008B50BA">
      <w:pPr>
        <w:pStyle w:val="Heading1"/>
        <w:spacing w:after="160"/>
        <w:rPr>
          <w:color w:val="auto"/>
        </w:rPr>
      </w:pPr>
      <w:bookmarkStart w:id="0" w:name="_GoBack"/>
      <w:bookmarkEnd w:id="0"/>
      <w:r w:rsidRPr="0089399D">
        <w:rPr>
          <w:color w:val="auto"/>
        </w:rPr>
        <w:lastRenderedPageBreak/>
        <w:t>7. Non-Functional Requirements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12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212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NFR-1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Passwords shall be hashed with bcrypt (cost factor ≥ 10). Plaintext passwords are never logged or stored.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NFR-2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 xml:space="preserve">All protected API endpoints shall verify the JWT on every request. Role claims are re-checked from the database, not trusted from the </w:t>
            </w:r>
            <w:r>
              <w:rPr>
                <w:sz w:val="20"/>
                <w:szCs w:val="20"/>
              </w:rPr>
              <w:t>token.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NFR-3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QR ticket codes shall be HMAC-SHA256 signed. Signature verification happens before any database lookup.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NFR-4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The API shall apply stricter rate limiting on auth endpoints (20 req/15 min) vs general endpoints (300 req/15 min).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NFR-5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All user input shall be server-side validated and sanitized against NoSQL injection operators.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NFR-6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Standard HTTP security headers shall be set via Helmet. CORS shall be restricted to the configured frontend origin.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NFR-7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Usability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The UI shall be responsive and fully usable on screens from 375px (mobile) to full desktop width.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NFR-8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Event listings and dashboard analytics shall use database indexes and MongoDB aggregation pipelines for sub-second responses at classroom-scale data.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NFR-9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Reliability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All unhandled errors shall be caught by a centralized middleware and returned as consis</w:t>
            </w:r>
            <w:r>
              <w:rPr>
                <w:sz w:val="20"/>
                <w:szCs w:val="20"/>
              </w:rPr>
              <w:t>tent JSON. Stack traces shall be hidden in production.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NFR-10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Maintainability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The backend shall follow an MVC-inspired separation: models, controllers, routes, middleware, and utilities in separate, single-responsibility modules.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NFR-11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Portability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The system shall run with only Node.js ≥ 18 and a MongoDB connection as external dependencies. No paid third-party service is required.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NFR-12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Auditability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 xml:space="preserve">Every QR check-in shall create an Attendance record storing the ticket, event, attendee, verifying </w:t>
            </w:r>
            <w:r>
              <w:rPr>
                <w:sz w:val="20"/>
                <w:szCs w:val="20"/>
              </w:rPr>
              <w:t>staff member, timestamp, and method (scan or manual).</w:t>
            </w:r>
          </w:p>
        </w:tc>
      </w:tr>
    </w:tbl>
    <w:p w:rsidR="00D15748" w:rsidRDefault="00D15748">
      <w:pPr>
        <w:spacing w:after="200"/>
      </w:pPr>
    </w:p>
    <w:p w:rsidR="00D15748" w:rsidRDefault="008B50BA">
      <w:r>
        <w:br w:type="page"/>
      </w:r>
    </w:p>
    <w:p w:rsidR="00D15748" w:rsidRPr="0089399D" w:rsidRDefault="008B50BA">
      <w:pPr>
        <w:pStyle w:val="Heading1"/>
        <w:spacing w:after="160"/>
        <w:rPr>
          <w:color w:val="auto"/>
        </w:rPr>
      </w:pPr>
      <w:r w:rsidRPr="0089399D">
        <w:rPr>
          <w:color w:val="auto"/>
        </w:rPr>
        <w:lastRenderedPageBreak/>
        <w:t>8. Use Case Descriptions</w:t>
      </w:r>
    </w:p>
    <w:p w:rsidR="00D15748" w:rsidRDefault="008B50BA">
      <w:pPr>
        <w:pStyle w:val="Heading2"/>
        <w:spacing w:before="320" w:after="120"/>
      </w:pPr>
      <w:r>
        <w:t>UC-01: Register Account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D15748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819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:rsidR="00D15748" w:rsidRDefault="008B50BA">
            <w:r>
              <w:rPr>
                <w:sz w:val="20"/>
                <w:szCs w:val="20"/>
              </w:rPr>
              <w:t>Actor</w:t>
            </w:r>
          </w:p>
        </w:tc>
        <w:tc>
          <w:tcPr>
            <w:tcW w:w="4819" w:type="dxa"/>
          </w:tcPr>
          <w:p w:rsidR="00D15748" w:rsidRDefault="008B50BA">
            <w:r>
              <w:rPr>
                <w:sz w:val="20"/>
                <w:szCs w:val="20"/>
              </w:rPr>
              <w:t>Visitor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Precondition</w:t>
            </w:r>
          </w:p>
        </w:tc>
        <w:tc>
          <w:tcPr>
            <w:tcW w:w="4819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No account exists with the provided email address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:rsidR="00D15748" w:rsidRDefault="008B50BA">
            <w:r>
              <w:rPr>
                <w:sz w:val="20"/>
                <w:szCs w:val="20"/>
              </w:rPr>
              <w:t>Main Flow</w:t>
            </w:r>
          </w:p>
        </w:tc>
        <w:tc>
          <w:tcPr>
            <w:tcW w:w="4819" w:type="dxa"/>
          </w:tcPr>
          <w:p w:rsidR="00D15748" w:rsidRDefault="008B50BA">
            <w:r>
              <w:rPr>
                <w:sz w:val="20"/>
                <w:szCs w:val="20"/>
              </w:rPr>
              <w:t>1. Visitor opens the registration page. 2. Fills in name, email, password, and selects role. 3. Optionally selects interests. 4. Submits the form. 5. System validates input, creates the account, issues a JWT, and redirects to the home page.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Alternate Flow</w:t>
            </w:r>
          </w:p>
        </w:tc>
        <w:tc>
          <w:tcPr>
            <w:tcW w:w="4819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A: Email already exists → system returns 400 error 'An account with this email already exists'. B: Password &lt; 6 characters → validation error.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:rsidR="00D15748" w:rsidRDefault="008B50BA">
            <w:r>
              <w:rPr>
                <w:sz w:val="20"/>
                <w:szCs w:val="20"/>
              </w:rPr>
              <w:t>Postcondition</w:t>
            </w:r>
          </w:p>
        </w:tc>
        <w:tc>
          <w:tcPr>
            <w:tcW w:w="4819" w:type="dxa"/>
          </w:tcPr>
          <w:p w:rsidR="00D15748" w:rsidRDefault="008B50BA">
            <w:r>
              <w:rPr>
                <w:sz w:val="20"/>
                <w:szCs w:val="20"/>
              </w:rPr>
              <w:t>User is authenticated and logged in as Attendee or Organizer.</w:t>
            </w:r>
          </w:p>
        </w:tc>
      </w:tr>
    </w:tbl>
    <w:p w:rsidR="00D15748" w:rsidRDefault="008B50BA">
      <w:pPr>
        <w:pStyle w:val="Heading2"/>
        <w:spacing w:before="320" w:after="120"/>
      </w:pPr>
      <w:r>
        <w:t>UC-02: Book Event &amp;</w:t>
      </w:r>
      <w:r>
        <w:t xml:space="preserve"> Receive QR Ticket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D15748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819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:rsidR="00D15748" w:rsidRDefault="008B50BA">
            <w:r>
              <w:rPr>
                <w:sz w:val="20"/>
                <w:szCs w:val="20"/>
              </w:rPr>
              <w:t>Actor</w:t>
            </w:r>
          </w:p>
        </w:tc>
        <w:tc>
          <w:tcPr>
            <w:tcW w:w="4819" w:type="dxa"/>
          </w:tcPr>
          <w:p w:rsidR="00D15748" w:rsidRDefault="008B50BA">
            <w:r>
              <w:rPr>
                <w:sz w:val="20"/>
                <w:szCs w:val="20"/>
              </w:rPr>
              <w:t>Attendee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Precondition</w:t>
            </w:r>
          </w:p>
        </w:tc>
        <w:tc>
          <w:tcPr>
            <w:tcW w:w="4819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Attendee is logged in. Event is published and has seats available.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:rsidR="00D15748" w:rsidRDefault="008B50BA">
            <w:r>
              <w:rPr>
                <w:sz w:val="20"/>
                <w:szCs w:val="20"/>
              </w:rPr>
              <w:t>Main Flow</w:t>
            </w:r>
          </w:p>
        </w:tc>
        <w:tc>
          <w:tcPr>
            <w:tcW w:w="4819" w:type="dxa"/>
          </w:tcPr>
          <w:p w:rsidR="00D15748" w:rsidRDefault="008B50BA">
            <w:r>
              <w:rPr>
                <w:sz w:val="20"/>
                <w:szCs w:val="20"/>
              </w:rPr>
              <w:t>1. Attendee opens the event details page. 2. Selects quantity (≥1). 3. Clicks 'Book now'</w:t>
            </w:r>
            <w:r>
              <w:rPr>
                <w:sz w:val="20"/>
                <w:szCs w:val="20"/>
              </w:rPr>
              <w:t>. 4. System validates seat availability. 5. Creates Booking record. 6. Increments event.seatsBooked. 7. Generates one HMAC-signed QR ticket per seat. 8. Returns booking + QR tickets to the client. 9. Attendee sees QR codes immediately.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Alternate Flow</w:t>
            </w:r>
          </w:p>
        </w:tc>
        <w:tc>
          <w:tcPr>
            <w:tcW w:w="4819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A: Requested quantity &gt; available seats → 400 error. B: Event already started → 400 error. C: Event is not published → 400 error.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:rsidR="00D15748" w:rsidRDefault="008B50BA">
            <w:r>
              <w:rPr>
                <w:sz w:val="20"/>
                <w:szCs w:val="20"/>
              </w:rPr>
              <w:t>Postcondition</w:t>
            </w:r>
          </w:p>
        </w:tc>
        <w:tc>
          <w:tcPr>
            <w:tcW w:w="4819" w:type="dxa"/>
          </w:tcPr>
          <w:p w:rsidR="00D15748" w:rsidRDefault="008B50BA">
            <w:r>
              <w:rPr>
                <w:sz w:val="20"/>
                <w:szCs w:val="20"/>
              </w:rPr>
              <w:t>Booking record exists, seatsBooked updated, QR ticket(s) created with status 'valid'.</w:t>
            </w:r>
          </w:p>
        </w:tc>
      </w:tr>
    </w:tbl>
    <w:p w:rsidR="00D15748" w:rsidRDefault="008B50BA">
      <w:pPr>
        <w:pStyle w:val="Heading2"/>
        <w:spacing w:before="320" w:after="120"/>
      </w:pPr>
      <w:r>
        <w:t>UC-03: Scan &amp;</w:t>
      </w:r>
      <w:r>
        <w:t xml:space="preserve"> Verify QR Ticket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D15748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4819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:rsidR="00D15748" w:rsidRDefault="008B50BA">
            <w:r>
              <w:rPr>
                <w:sz w:val="20"/>
                <w:szCs w:val="20"/>
              </w:rPr>
              <w:t>Actor</w:t>
            </w:r>
          </w:p>
        </w:tc>
        <w:tc>
          <w:tcPr>
            <w:tcW w:w="4819" w:type="dxa"/>
          </w:tcPr>
          <w:p w:rsidR="00D15748" w:rsidRDefault="008B50BA">
            <w:r>
              <w:rPr>
                <w:sz w:val="20"/>
                <w:szCs w:val="20"/>
              </w:rPr>
              <w:t>Organizer / Admin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Precondition</w:t>
            </w:r>
          </w:p>
        </w:tc>
        <w:tc>
          <w:tcPr>
            <w:tcW w:w="4819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Staff is logged in. Device camera is available. Attendee presents QR ticket.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:rsidR="00D15748" w:rsidRDefault="008B50BA">
            <w:r>
              <w:rPr>
                <w:sz w:val="20"/>
                <w:szCs w:val="20"/>
              </w:rPr>
              <w:t>Main Flow</w:t>
            </w:r>
          </w:p>
        </w:tc>
        <w:tc>
          <w:tcPr>
            <w:tcW w:w="4819" w:type="dxa"/>
          </w:tcPr>
          <w:p w:rsidR="00D15748" w:rsidRDefault="008B50BA">
            <w:r>
              <w:rPr>
                <w:sz w:val="20"/>
                <w:szCs w:val="20"/>
              </w:rPr>
              <w:t>1. Staff opens the Scan page. 2. Camera starts. 3. QR code is read by html5-qrcode. 4. Ticket code sent to POST /api/tickets/verify. 5. Server verifies HMAC signature. 6. Queries Ticket collection. 7. Checks ownership and status. 8. Marks ticket 'used', cr</w:t>
            </w:r>
            <w:r>
              <w:rPr>
                <w:sz w:val="20"/>
                <w:szCs w:val="20"/>
              </w:rPr>
              <w:t>eates Attendance record. 9. UI shows 'Entry Granted'.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4819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Alternate Flow</w:t>
            </w:r>
          </w:p>
        </w:tc>
        <w:tc>
          <w:tcPr>
            <w:tcW w:w="4819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A: Invalid HMAC → 'Invalid or tampered code', no DB lookup. B: Already used → 'Entry Denied — already used at [time]'. C: Cancelled → 'Entry Denied — ticket cancelled'. D: Wrong organize</w:t>
            </w:r>
            <w:r>
              <w:rPr>
                <w:sz w:val="20"/>
                <w:szCs w:val="20"/>
              </w:rPr>
              <w:t>r → 403.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:rsidR="00D15748" w:rsidRDefault="008B50BA">
            <w:r>
              <w:rPr>
                <w:sz w:val="20"/>
                <w:szCs w:val="20"/>
              </w:rPr>
              <w:t>Postcondition</w:t>
            </w:r>
          </w:p>
        </w:tc>
        <w:tc>
          <w:tcPr>
            <w:tcW w:w="4819" w:type="dxa"/>
          </w:tcPr>
          <w:p w:rsidR="00D15748" w:rsidRDefault="008B50BA">
            <w:r>
              <w:rPr>
                <w:sz w:val="20"/>
                <w:szCs w:val="20"/>
              </w:rPr>
              <w:t>Ticket status = 'used'. Attendance record created with checkedInAt timestamp.</w:t>
            </w:r>
          </w:p>
        </w:tc>
      </w:tr>
    </w:tbl>
    <w:p w:rsidR="00D15748" w:rsidRDefault="00D15748"/>
    <w:p w:rsidR="00D15748" w:rsidRPr="0089399D" w:rsidRDefault="008B50BA">
      <w:pPr>
        <w:pStyle w:val="Heading1"/>
        <w:spacing w:after="160"/>
        <w:rPr>
          <w:color w:val="auto"/>
        </w:rPr>
      </w:pPr>
      <w:r w:rsidRPr="0089399D">
        <w:rPr>
          <w:color w:val="auto"/>
        </w:rPr>
        <w:lastRenderedPageBreak/>
        <w:t>9. System Constraints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The application requires Node.js version 18 or higher on the server.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MongoDB 6.x or higher is required. The system is tested with a local MongoDB instance and is compatible with MongoDB Atlas.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The QR scanning feature requires a device with a camera and a browser that supports the getUserMedia API (all modern browsers over H</w:t>
      </w:r>
      <w:r>
        <w:t>TTPS or on localhost).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The frontend is a Single-Page Application and requires JavaScript to be enabled in the browser.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No real payment processing is integrated; price data is stored but no financial transaction is made.</w:t>
      </w:r>
    </w:p>
    <w:p w:rsidR="00D15748" w:rsidRDefault="008B50BA">
      <w:r>
        <w:br w:type="page"/>
      </w:r>
    </w:p>
    <w:p w:rsidR="00D15748" w:rsidRPr="0089399D" w:rsidRDefault="008B50BA">
      <w:pPr>
        <w:pStyle w:val="Heading1"/>
        <w:spacing w:after="160"/>
        <w:rPr>
          <w:color w:val="auto"/>
        </w:rPr>
      </w:pPr>
      <w:r w:rsidRPr="0089399D">
        <w:rPr>
          <w:color w:val="auto"/>
        </w:rPr>
        <w:lastRenderedPageBreak/>
        <w:t>10. Assumptions &amp; Dependencies</w:t>
      </w:r>
    </w:p>
    <w:p w:rsidR="00D15748" w:rsidRDefault="008B50BA">
      <w:pPr>
        <w:pStyle w:val="Heading2"/>
        <w:spacing w:before="320" w:after="120"/>
      </w:pPr>
      <w:r>
        <w:t>10.</w:t>
      </w:r>
      <w:r>
        <w:t>1 Assumptions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All users have a reasonably modern browser (Chrome 90+, Firefox 88+, Safari 14+, or Edge 90+).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The organizer performing ticket scanning is physically present at the event venue with a device that has a working camera.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The JWT_SECRET environme</w:t>
      </w:r>
      <w:r>
        <w:t>nt variable is kept confidential and is never exposed in version control.</w:t>
      </w:r>
    </w:p>
    <w:p w:rsidR="00D15748" w:rsidRDefault="008B50BA">
      <w:pPr>
        <w:pStyle w:val="ListParagraph"/>
        <w:numPr>
          <w:ilvl w:val="0"/>
          <w:numId w:val="1"/>
        </w:numPr>
        <w:spacing w:after="80"/>
      </w:pPr>
      <w:r>
        <w:t>The dataset is at classroom/demo scale; a production deployment would require additional optimizations (e.g. pre-computed analytics snapshots, caching).</w:t>
      </w:r>
    </w:p>
    <w:p w:rsidR="00D15748" w:rsidRDefault="008B50BA">
      <w:pPr>
        <w:pStyle w:val="Heading2"/>
        <w:spacing w:before="320" w:after="120"/>
      </w:pPr>
      <w:r>
        <w:t>10.2 External Dependencies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Pa</w:t>
            </w:r>
            <w:r>
              <w:rPr>
                <w:b/>
                <w:bCs/>
                <w:color w:val="FFFFFF"/>
                <w:sz w:val="20"/>
                <w:szCs w:val="20"/>
              </w:rPr>
              <w:t>ckage</w:t>
            </w:r>
          </w:p>
        </w:tc>
        <w:tc>
          <w:tcPr>
            <w:tcW w:w="3212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212" w:type="dxa"/>
            <w:shd w:val="clear" w:color="auto" w:fill="4F46E5"/>
          </w:tcPr>
          <w:p w:rsidR="00D15748" w:rsidRDefault="008B50BA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express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^4.19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HTTP server and routing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mongoose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^8.6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MongoDB ODM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jsonwebtoken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^9.0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JWT creation and verification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bcryptjs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^2.4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Password hashing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qrcode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^1.5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QR code image generation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helmet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^7.1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Security headers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express-rate-limit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^7.4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API rate limiting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express-validator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^7.2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Server-side input validation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react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^18.3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Frontend UI library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react-router-dom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^6.26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Client-side routing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recharts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^2.12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Chart components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html5-qrcode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^2.3</w:t>
            </w:r>
          </w:p>
        </w:tc>
        <w:tc>
          <w:tcPr>
            <w:tcW w:w="3212" w:type="dxa"/>
            <w:shd w:val="clear" w:color="auto" w:fill="F8F8FF"/>
          </w:tcPr>
          <w:p w:rsidR="00D15748" w:rsidRDefault="008B50BA">
            <w:r>
              <w:rPr>
                <w:sz w:val="20"/>
                <w:szCs w:val="20"/>
              </w:rPr>
              <w:t>Camera-based QR scanning</w:t>
            </w:r>
          </w:p>
        </w:tc>
      </w:tr>
      <w:tr w:rsidR="00D15748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tailwindcss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^3.4</w:t>
            </w:r>
          </w:p>
        </w:tc>
        <w:tc>
          <w:tcPr>
            <w:tcW w:w="3212" w:type="dxa"/>
          </w:tcPr>
          <w:p w:rsidR="00D15748" w:rsidRDefault="008B50BA">
            <w:r>
              <w:rPr>
                <w:sz w:val="20"/>
                <w:szCs w:val="20"/>
              </w:rPr>
              <w:t>Utility-first CSS framework</w:t>
            </w:r>
          </w:p>
        </w:tc>
      </w:tr>
    </w:tbl>
    <w:p w:rsidR="00D15748" w:rsidRDefault="00D15748">
      <w:pPr>
        <w:spacing w:after="200"/>
      </w:pPr>
    </w:p>
    <w:sectPr w:rsidR="00D15748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035D1"/>
    <w:multiLevelType w:val="hybridMultilevel"/>
    <w:tmpl w:val="BE2083F2"/>
    <w:lvl w:ilvl="0" w:tplc="5810F8B6">
      <w:start w:val="1"/>
      <w:numFmt w:val="bullet"/>
      <w:lvlText w:val="●"/>
      <w:lvlJc w:val="left"/>
      <w:pPr>
        <w:ind w:left="720" w:hanging="360"/>
      </w:pPr>
    </w:lvl>
    <w:lvl w:ilvl="1" w:tplc="25826982">
      <w:start w:val="1"/>
      <w:numFmt w:val="bullet"/>
      <w:lvlText w:val="○"/>
      <w:lvlJc w:val="left"/>
      <w:pPr>
        <w:ind w:left="1440" w:hanging="360"/>
      </w:pPr>
    </w:lvl>
    <w:lvl w:ilvl="2" w:tplc="309EA328">
      <w:start w:val="1"/>
      <w:numFmt w:val="bullet"/>
      <w:lvlText w:val="■"/>
      <w:lvlJc w:val="left"/>
      <w:pPr>
        <w:ind w:left="2160" w:hanging="360"/>
      </w:pPr>
    </w:lvl>
    <w:lvl w:ilvl="3" w:tplc="C166F714">
      <w:start w:val="1"/>
      <w:numFmt w:val="bullet"/>
      <w:lvlText w:val="●"/>
      <w:lvlJc w:val="left"/>
      <w:pPr>
        <w:ind w:left="2880" w:hanging="360"/>
      </w:pPr>
    </w:lvl>
    <w:lvl w:ilvl="4" w:tplc="3A785BA8">
      <w:start w:val="1"/>
      <w:numFmt w:val="bullet"/>
      <w:lvlText w:val="○"/>
      <w:lvlJc w:val="left"/>
      <w:pPr>
        <w:ind w:left="3600" w:hanging="360"/>
      </w:pPr>
    </w:lvl>
    <w:lvl w:ilvl="5" w:tplc="C91CBC2E">
      <w:start w:val="1"/>
      <w:numFmt w:val="bullet"/>
      <w:lvlText w:val="■"/>
      <w:lvlJc w:val="left"/>
      <w:pPr>
        <w:ind w:left="4320" w:hanging="360"/>
      </w:pPr>
    </w:lvl>
    <w:lvl w:ilvl="6" w:tplc="B038E356">
      <w:start w:val="1"/>
      <w:numFmt w:val="bullet"/>
      <w:lvlText w:val="●"/>
      <w:lvlJc w:val="left"/>
      <w:pPr>
        <w:ind w:left="5040" w:hanging="360"/>
      </w:pPr>
    </w:lvl>
    <w:lvl w:ilvl="7" w:tplc="0632E8F0">
      <w:start w:val="1"/>
      <w:numFmt w:val="bullet"/>
      <w:lvlText w:val="●"/>
      <w:lvlJc w:val="left"/>
      <w:pPr>
        <w:ind w:left="5760" w:hanging="360"/>
      </w:pPr>
    </w:lvl>
    <w:lvl w:ilvl="8" w:tplc="BE16D2E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1AB0AA2"/>
    <w:multiLevelType w:val="hybridMultilevel"/>
    <w:tmpl w:val="131A4B84"/>
    <w:lvl w:ilvl="0" w:tplc="7AF80C3E">
      <w:start w:val="1"/>
      <w:numFmt w:val="bullet"/>
      <w:lvlText w:val="•"/>
      <w:lvlJc w:val="left"/>
      <w:pPr>
        <w:ind w:left="360" w:hanging="360"/>
      </w:pPr>
    </w:lvl>
    <w:lvl w:ilvl="1" w:tplc="FF16995C">
      <w:start w:val="1"/>
      <w:numFmt w:val="bullet"/>
      <w:lvlText w:val="–"/>
      <w:lvlJc w:val="left"/>
      <w:pPr>
        <w:ind w:left="720" w:hanging="360"/>
      </w:pPr>
    </w:lvl>
    <w:lvl w:ilvl="2" w:tplc="CE9836A0">
      <w:numFmt w:val="decimal"/>
      <w:lvlText w:val=""/>
      <w:lvlJc w:val="left"/>
    </w:lvl>
    <w:lvl w:ilvl="3" w:tplc="0C0A35DC">
      <w:numFmt w:val="decimal"/>
      <w:lvlText w:val=""/>
      <w:lvlJc w:val="left"/>
    </w:lvl>
    <w:lvl w:ilvl="4" w:tplc="804C8108">
      <w:numFmt w:val="decimal"/>
      <w:lvlText w:val=""/>
      <w:lvlJc w:val="left"/>
    </w:lvl>
    <w:lvl w:ilvl="5" w:tplc="AE904172">
      <w:numFmt w:val="decimal"/>
      <w:lvlText w:val=""/>
      <w:lvlJc w:val="left"/>
    </w:lvl>
    <w:lvl w:ilvl="6" w:tplc="41167070">
      <w:numFmt w:val="decimal"/>
      <w:lvlText w:val=""/>
      <w:lvlJc w:val="left"/>
    </w:lvl>
    <w:lvl w:ilvl="7" w:tplc="F5AC639E">
      <w:numFmt w:val="decimal"/>
      <w:lvlText w:val=""/>
      <w:lvlJc w:val="left"/>
    </w:lvl>
    <w:lvl w:ilvl="8" w:tplc="1CA2E2A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748"/>
    <w:rsid w:val="0089399D"/>
    <w:rsid w:val="008B50BA"/>
    <w:rsid w:val="00D15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2506FB-0171-488F-A37F-8442E2DBD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pPr>
      <w:spacing w:before="400" w:after="200"/>
      <w:outlineLvl w:val="0"/>
    </w:pPr>
    <w:rPr>
      <w:b/>
      <w:bCs/>
      <w:color w:val="4F46E5"/>
      <w:sz w:val="32"/>
      <w:szCs w:val="32"/>
    </w:rPr>
  </w:style>
  <w:style w:type="paragraph" w:styleId="Heading2">
    <w:name w:val="heading 2"/>
    <w:pPr>
      <w:spacing w:before="280" w:after="160"/>
      <w:outlineLvl w:val="1"/>
    </w:pPr>
    <w:rPr>
      <w:b/>
      <w:bCs/>
      <w:color w:val="374151"/>
      <w:sz w:val="26"/>
      <w:szCs w:val="26"/>
    </w:rPr>
  </w:style>
  <w:style w:type="paragraph" w:styleId="Heading3">
    <w:name w:val="heading 3"/>
    <w:pPr>
      <w:spacing w:before="200" w:after="8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2308</Words>
  <Characters>13158</Characters>
  <Application>Microsoft Office Word</Application>
  <DocSecurity>0</DocSecurity>
  <Lines>109</Lines>
  <Paragraphs>30</Paragraphs>
  <ScaleCrop>false</ScaleCrop>
  <Company/>
  <LinksUpToDate>false</LinksUpToDate>
  <CharactersWithSpaces>15436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Serena Bass</cp:lastModifiedBy>
  <cp:revision>3</cp:revision>
  <dcterms:created xsi:type="dcterms:W3CDTF">2026-07-01T22:32:00Z</dcterms:created>
  <dcterms:modified xsi:type="dcterms:W3CDTF">2026-07-02T20:30:00Z</dcterms:modified>
</cp:coreProperties>
</file>