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09DE8" w14:textId="31EB0DBC" w:rsidR="00F67377" w:rsidRDefault="00F67377" w:rsidP="00F67377">
      <w:pPr>
        <w:pStyle w:val="Heading1"/>
      </w:pPr>
      <w:r>
        <w:t>Purpose</w:t>
      </w:r>
    </w:p>
    <w:p w14:paraId="341695F6" w14:textId="77777777" w:rsidR="00F67377" w:rsidRDefault="00F67377" w:rsidP="00F67377">
      <w:r>
        <w:t>The purpose of this exhibit is to define the communication processes within the laboratory to ensure effective exchange of information between laboratory personnel and external stakeholders. The communication system ensures that laboratory activities are performed in compliance with ISO/IEC 17025 requirements while maintaining impartiality, confidentiality, and proper documentation of communication records.</w:t>
      </w:r>
    </w:p>
    <w:p w14:paraId="6183DF8C" w14:textId="5DD86AAF" w:rsidR="00F67377" w:rsidRDefault="00F67377" w:rsidP="00F67377">
      <w:pPr>
        <w:pStyle w:val="Heading1"/>
      </w:pPr>
      <w:r>
        <w:t>Scope</w:t>
      </w:r>
    </w:p>
    <w:p w14:paraId="1B23EE41" w14:textId="77777777" w:rsidR="00F67377" w:rsidRDefault="00F67377" w:rsidP="00F67377">
      <w:r>
        <w:t>This procedure applies to all laboratory personnel including the Laboratory Manager, Technical Manager, Quality Manager, analysts, and administrative staff. It covers internal communication within the laboratory as well as external communication with customers, regulatory authorities, suppliers, and accreditation bodies.</w:t>
      </w:r>
    </w:p>
    <w:p w14:paraId="4C77F8C6" w14:textId="5C754527" w:rsidR="00F67377" w:rsidRDefault="00F67377" w:rsidP="00F67377">
      <w:pPr>
        <w:pStyle w:val="Heading1"/>
      </w:pPr>
      <w:r>
        <w:t>Internal Communication Processes</w:t>
      </w:r>
    </w:p>
    <w:p w14:paraId="318F9082" w14:textId="06D06FDF" w:rsidR="00F67377" w:rsidRDefault="00F67377" w:rsidP="00F67377">
      <w:pPr>
        <w:pStyle w:val="Heading2"/>
      </w:pPr>
      <w:r>
        <w:t>Sample Receipt Communication</w:t>
      </w:r>
    </w:p>
    <w:p w14:paraId="6BA79720" w14:textId="77777777" w:rsidR="00F67377" w:rsidRDefault="00F67377" w:rsidP="00F67377">
      <w:pPr>
        <w:spacing w:after="60"/>
        <w:ind w:left="862"/>
      </w:pPr>
      <w:r>
        <w:t>When samples are received in the laboratory, the sample receiving staff records details such as sample identification, sample condition, requested tests, and date of receipt in the Sample Receipt Register.</w:t>
      </w:r>
    </w:p>
    <w:p w14:paraId="175DA6E8" w14:textId="77777777" w:rsidR="00F67377" w:rsidRDefault="00F67377" w:rsidP="00F67377">
      <w:pPr>
        <w:spacing w:after="60"/>
        <w:ind w:left="862"/>
      </w:pPr>
      <w:r>
        <w:t>The information is communicated to the Technical Manager and relevant analysts responsible for performing the tests. If any discrepancy in sample identification, labeling, or condition is observed, the issue is immediately reported to the Technical Manager for further action.</w:t>
      </w:r>
    </w:p>
    <w:p w14:paraId="7ED8C48E" w14:textId="77777777" w:rsidR="00F67377" w:rsidRDefault="00F67377" w:rsidP="00F67377">
      <w:pPr>
        <w:spacing w:after="60"/>
        <w:ind w:left="862"/>
      </w:pPr>
      <w:r>
        <w:t>All entries are maintained in the Sample Receipt Register and associated sample submission forms.</w:t>
      </w:r>
    </w:p>
    <w:p w14:paraId="5CF97737" w14:textId="1425BBF3" w:rsidR="00F67377" w:rsidRDefault="00F67377" w:rsidP="00F67377">
      <w:pPr>
        <w:pStyle w:val="Heading2"/>
      </w:pPr>
      <w:r>
        <w:t>Test Assignment and Work Allocation</w:t>
      </w:r>
    </w:p>
    <w:p w14:paraId="695F6E17" w14:textId="77777777" w:rsidR="00F67377" w:rsidRDefault="00F67377" w:rsidP="00F67377">
      <w:pPr>
        <w:spacing w:after="60"/>
        <w:ind w:left="862"/>
      </w:pPr>
      <w:r>
        <w:t>The Technical Manager assigns testing work to analysts based on the nature of the sample, required test methods, and laboratory workload.</w:t>
      </w:r>
    </w:p>
    <w:p w14:paraId="0D0F64E4" w14:textId="77777777" w:rsidR="00F67377" w:rsidRDefault="00F67377" w:rsidP="00F67377">
      <w:pPr>
        <w:spacing w:after="60"/>
        <w:ind w:left="862"/>
      </w:pPr>
      <w:r>
        <w:t>Work allocation is communicated through verbal instructions, internal notes, or work allocation sheets. The Technical Manager ensures that analysts are aware of the applicable test methods and any special testing requirements.</w:t>
      </w:r>
    </w:p>
    <w:p w14:paraId="229E2DF6" w14:textId="77777777" w:rsidR="00F67377" w:rsidRDefault="00F67377" w:rsidP="00F67377">
      <w:pPr>
        <w:spacing w:after="60"/>
        <w:ind w:left="862"/>
      </w:pPr>
      <w:r>
        <w:t>Records of work allocation and test worksheets are maintained to ensure traceability.</w:t>
      </w:r>
    </w:p>
    <w:p w14:paraId="2955F383" w14:textId="1C106F46" w:rsidR="00F67377" w:rsidRDefault="00F67377" w:rsidP="00F67377">
      <w:pPr>
        <w:pStyle w:val="Heading2"/>
      </w:pPr>
      <w:r>
        <w:t>Quality Management Communication</w:t>
      </w:r>
    </w:p>
    <w:p w14:paraId="616BA475" w14:textId="77777777" w:rsidR="00F67377" w:rsidRDefault="00F67377" w:rsidP="00F67377">
      <w:pPr>
        <w:spacing w:after="60"/>
        <w:ind w:left="862"/>
      </w:pPr>
      <w:r>
        <w:t>The Quality Manager communicates quality policies, revisions to Standard Operating Procedures (SOPs), corrective actions, and internal audit findings to laboratory personnel.</w:t>
      </w:r>
    </w:p>
    <w:p w14:paraId="7990FB5C" w14:textId="77777777" w:rsidR="00F67377" w:rsidRDefault="00F67377" w:rsidP="00F67377">
      <w:pPr>
        <w:spacing w:after="60"/>
        <w:ind w:left="862"/>
      </w:pPr>
      <w:r>
        <w:t>This communication is carried out through staff meetings, internal circulars, emails, or controlled distribution of revised documents. Meeting minutes and document revision records are maintained to document such communications.</w:t>
      </w:r>
    </w:p>
    <w:p w14:paraId="4A07F6FA" w14:textId="77777777" w:rsidR="00F67377" w:rsidRDefault="00F67377" w:rsidP="00F67377">
      <w:pPr>
        <w:spacing w:after="60"/>
        <w:ind w:left="862"/>
      </w:pPr>
      <w:r>
        <w:t>Significant quality issues or non-conformities are escalated to the Laboratory Manager.</w:t>
      </w:r>
    </w:p>
    <w:p w14:paraId="2E9AA6B8" w14:textId="3D8993A4" w:rsidR="00F67377" w:rsidRDefault="00F67377" w:rsidP="00F67377">
      <w:pPr>
        <w:pStyle w:val="Heading2"/>
      </w:pPr>
      <w:r>
        <w:t>Result Review and Verification</w:t>
      </w:r>
    </w:p>
    <w:p w14:paraId="7DFAA8C5" w14:textId="77777777" w:rsidR="00F67377" w:rsidRDefault="00F67377" w:rsidP="00F67377">
      <w:pPr>
        <w:spacing w:after="60"/>
        <w:ind w:left="862"/>
      </w:pPr>
      <w:r>
        <w:t>After completion of testing, analysts submit test results along with calculations and quality control data to the Technical Manager for verification.</w:t>
      </w:r>
    </w:p>
    <w:p w14:paraId="14299C28" w14:textId="77777777" w:rsidR="00F67377" w:rsidRDefault="00F67377" w:rsidP="00F67377">
      <w:pPr>
        <w:spacing w:after="60"/>
        <w:ind w:left="862"/>
      </w:pPr>
      <w:r>
        <w:t>The Technical Manager reviews the results for accuracy and compliance with the applicable test methods. Verified results are then forwarded to the Authorized Signatory for final approval and reporting.</w:t>
      </w:r>
    </w:p>
    <w:p w14:paraId="1B58777C" w14:textId="77777777" w:rsidR="00F67377" w:rsidRDefault="00F67377" w:rsidP="00F67377">
      <w:pPr>
        <w:spacing w:after="60"/>
        <w:ind w:left="862"/>
      </w:pPr>
      <w:r>
        <w:t>All test worksheets and quality control records are maintained in laboratory files for reference and traceability.</w:t>
      </w:r>
    </w:p>
    <w:p w14:paraId="2BEC986E" w14:textId="61F1D1CB" w:rsidR="00F67377" w:rsidRDefault="00F67377" w:rsidP="00F67377">
      <w:pPr>
        <w:pStyle w:val="Heading2"/>
      </w:pPr>
      <w:r>
        <w:t>Equipment Maintenance Communication</w:t>
      </w:r>
    </w:p>
    <w:p w14:paraId="2EA07945" w14:textId="77777777" w:rsidR="00F67377" w:rsidRDefault="00F67377" w:rsidP="00F67377">
      <w:pPr>
        <w:spacing w:after="60"/>
        <w:ind w:left="862"/>
      </w:pPr>
      <w:r>
        <w:t>Communication related to equipment calibration, maintenance, or breakdown is carried out between analysts and the Technical Manager.</w:t>
      </w:r>
    </w:p>
    <w:p w14:paraId="5D592694" w14:textId="77777777" w:rsidR="00F67377" w:rsidRDefault="00F67377" w:rsidP="00F67377">
      <w:pPr>
        <w:spacing w:after="60"/>
        <w:ind w:left="862"/>
      </w:pPr>
      <w:r>
        <w:t>Equipment issues are recorded in the Equipment Logbook or maintenance register. The Technical Manager ensures that equipment requiring repair or calibration is attended to promptly.</w:t>
      </w:r>
    </w:p>
    <w:p w14:paraId="4029E5CA" w14:textId="77777777" w:rsidR="00F67377" w:rsidRDefault="00F67377" w:rsidP="00F67377">
      <w:pPr>
        <w:ind w:left="862"/>
      </w:pPr>
      <w:r>
        <w:t>Critical equipment failures that affect testing capability are immediately reported to the Laboratory Manager.</w:t>
      </w:r>
    </w:p>
    <w:p w14:paraId="2261510C" w14:textId="5D60C361" w:rsidR="00F67377" w:rsidRDefault="00F67377" w:rsidP="00F67377">
      <w:pPr>
        <w:pStyle w:val="Heading1"/>
      </w:pPr>
      <w:r>
        <w:t>External Communication Processes</w:t>
      </w:r>
    </w:p>
    <w:p w14:paraId="0A6F0AF6" w14:textId="0A15029D" w:rsidR="00F67377" w:rsidRDefault="00F67377" w:rsidP="00F67377">
      <w:pPr>
        <w:pStyle w:val="Heading2"/>
      </w:pPr>
      <w:r>
        <w:t>Customer Communication</w:t>
      </w:r>
    </w:p>
    <w:p w14:paraId="61042B6C" w14:textId="77777777" w:rsidR="00F67377" w:rsidRDefault="00F67377" w:rsidP="00F67377">
      <w:pPr>
        <w:spacing w:after="60"/>
        <w:ind w:left="862"/>
      </w:pPr>
      <w:r>
        <w:t>Customers communicate with the laboratory for inquiries regarding testing services, quotations, and sample submission requirements.</w:t>
      </w:r>
    </w:p>
    <w:p w14:paraId="7802C6F1" w14:textId="77777777" w:rsidR="00F67377" w:rsidRDefault="00F67377" w:rsidP="00F67377">
      <w:pPr>
        <w:spacing w:after="60"/>
        <w:ind w:left="862"/>
      </w:pPr>
      <w:r>
        <w:t>These communications are handled by the administrative staff or Laboratory Manager through email, telephone, or in-person discussions. Quotations and communication records are maintained in the laboratory’s customer communication file.</w:t>
      </w:r>
    </w:p>
    <w:p w14:paraId="09F5D01B" w14:textId="77777777" w:rsidR="00F67377" w:rsidRDefault="00F67377" w:rsidP="00F67377">
      <w:pPr>
        <w:spacing w:after="60"/>
        <w:ind w:left="862"/>
      </w:pPr>
    </w:p>
    <w:p w14:paraId="1D96FD4B" w14:textId="54032CB6" w:rsidR="00F67377" w:rsidRDefault="00F67377" w:rsidP="00F67377">
      <w:pPr>
        <w:pStyle w:val="Heading2"/>
      </w:pPr>
      <w:r>
        <w:lastRenderedPageBreak/>
        <w:t>Sample Submission Communication</w:t>
      </w:r>
    </w:p>
    <w:p w14:paraId="447FF5E5" w14:textId="77777777" w:rsidR="00F67377" w:rsidRDefault="00F67377" w:rsidP="00F67377">
      <w:pPr>
        <w:spacing w:after="60"/>
        <w:ind w:left="862"/>
      </w:pPr>
      <w:r>
        <w:t>Customers are informed about sample submission requirements including labeling, packaging, and chain of custody documentation.</w:t>
      </w:r>
    </w:p>
    <w:p w14:paraId="7C092F40" w14:textId="77777777" w:rsidR="00F67377" w:rsidRDefault="00F67377" w:rsidP="00F67377">
      <w:pPr>
        <w:spacing w:after="60"/>
        <w:ind w:left="862"/>
      </w:pPr>
      <w:r>
        <w:t>If samples received do not meet the acceptance criteria, the customer is informed immediately for clarification or resubmission.</w:t>
      </w:r>
    </w:p>
    <w:p w14:paraId="07669B05" w14:textId="77777777" w:rsidR="00F67377" w:rsidRDefault="00F67377" w:rsidP="00F67377">
      <w:pPr>
        <w:spacing w:after="60"/>
        <w:ind w:left="862"/>
      </w:pPr>
      <w:r>
        <w:t>Sample submission forms and chain-of-custody records are maintained as part of the laboratory documentation.</w:t>
      </w:r>
    </w:p>
    <w:p w14:paraId="0655D088" w14:textId="68A71810" w:rsidR="00F67377" w:rsidRDefault="00F67377" w:rsidP="00F67377">
      <w:pPr>
        <w:pStyle w:val="Heading2"/>
      </w:pPr>
      <w:r>
        <w:t>Communication of Test Results</w:t>
      </w:r>
    </w:p>
    <w:p w14:paraId="252DB059" w14:textId="77777777" w:rsidR="00F67377" w:rsidRDefault="00F67377" w:rsidP="00F67377">
      <w:pPr>
        <w:spacing w:after="60"/>
        <w:ind w:left="862"/>
      </w:pPr>
      <w:r>
        <w:t>Test results are communicated to customers through officially issued test reports approved by the Authorized Signatory.</w:t>
      </w:r>
    </w:p>
    <w:p w14:paraId="64D30FFC" w14:textId="77777777" w:rsidR="00F67377" w:rsidRDefault="00F67377" w:rsidP="00F67377">
      <w:pPr>
        <w:spacing w:after="60"/>
        <w:ind w:left="862"/>
      </w:pPr>
      <w:r>
        <w:t>Reports may be issued in printed form or sent electronically via email in PDF format. A Test Report Issue Register is maintained to track all reports issued by the laboratory.</w:t>
      </w:r>
    </w:p>
    <w:p w14:paraId="10192598" w14:textId="77777777" w:rsidR="00F67377" w:rsidRDefault="00F67377" w:rsidP="00F67377">
      <w:pPr>
        <w:spacing w:after="60"/>
        <w:ind w:left="862"/>
      </w:pPr>
      <w:r>
        <w:t>If any error is identified in a report after issuance, corrections are made according to the laboratory’s report amendment procedure.</w:t>
      </w:r>
    </w:p>
    <w:p w14:paraId="2FC3F30A" w14:textId="0817226C" w:rsidR="00F67377" w:rsidRDefault="00F67377" w:rsidP="00F67377">
      <w:pPr>
        <w:pStyle w:val="Heading2"/>
      </w:pPr>
      <w:r>
        <w:t>Communication with Regulatory Authorities</w:t>
      </w:r>
    </w:p>
    <w:p w14:paraId="0B4F90AA" w14:textId="77777777" w:rsidR="00F67377" w:rsidRDefault="00F67377" w:rsidP="00F67377">
      <w:pPr>
        <w:spacing w:after="60"/>
        <w:ind w:left="862"/>
      </w:pPr>
      <w:r>
        <w:t>The laboratory communicates with regulatory authorities for submission of environmental monitoring data and compliance reports when required.</w:t>
      </w:r>
    </w:p>
    <w:p w14:paraId="066D8EEC" w14:textId="77777777" w:rsidR="00F67377" w:rsidRDefault="00F67377" w:rsidP="00F67377">
      <w:pPr>
        <w:spacing w:after="60"/>
        <w:ind w:left="862"/>
      </w:pPr>
      <w:r>
        <w:t>Such communication is handled by the Laboratory Manager or Quality Manager through official letters or email. Copies of submissions and acknowledgements are maintained for records.</w:t>
      </w:r>
    </w:p>
    <w:p w14:paraId="341099F3" w14:textId="06510A5F" w:rsidR="00F67377" w:rsidRDefault="00F67377" w:rsidP="00F67377">
      <w:pPr>
        <w:pStyle w:val="Heading2"/>
      </w:pPr>
      <w:r>
        <w:t>Communication with Accreditation Body</w:t>
      </w:r>
    </w:p>
    <w:p w14:paraId="7BEECB2D" w14:textId="77777777" w:rsidR="00F67377" w:rsidRDefault="00F67377" w:rsidP="00F67377">
      <w:pPr>
        <w:spacing w:after="60"/>
        <w:ind w:left="862"/>
      </w:pPr>
      <w:r>
        <w:t>The Quality Manager is responsible for communication with the accreditation body regarding accreditation applications, scope extensions, proficiency testing participation, and audit responses.</w:t>
      </w:r>
    </w:p>
    <w:p w14:paraId="12F57DA1" w14:textId="77777777" w:rsidR="00F67377" w:rsidRDefault="00F67377" w:rsidP="00F67377">
      <w:pPr>
        <w:spacing w:after="60"/>
        <w:ind w:left="862"/>
      </w:pPr>
      <w:r>
        <w:t>All correspondence with the accreditation body is documented and maintained in the accreditation file.</w:t>
      </w:r>
    </w:p>
    <w:p w14:paraId="6EE13BC3" w14:textId="0409AEBE" w:rsidR="00F67377" w:rsidRDefault="00F67377" w:rsidP="00F67377">
      <w:pPr>
        <w:pStyle w:val="Heading2"/>
      </w:pPr>
      <w:r>
        <w:t>Communication with Suppliers</w:t>
      </w:r>
    </w:p>
    <w:p w14:paraId="51BEA379" w14:textId="77777777" w:rsidR="00F67377" w:rsidRDefault="00F67377" w:rsidP="00F67377">
      <w:pPr>
        <w:spacing w:after="60"/>
        <w:ind w:left="862"/>
      </w:pPr>
      <w:r>
        <w:t>Communication with suppliers involves procurement of laboratory chemicals, consumables, and equipment calibration services.</w:t>
      </w:r>
    </w:p>
    <w:p w14:paraId="199227B6" w14:textId="77777777" w:rsidR="00F67377" w:rsidRDefault="00F67377" w:rsidP="00F67377">
      <w:pPr>
        <w:spacing w:after="60"/>
        <w:ind w:left="862"/>
      </w:pPr>
      <w:r>
        <w:t>Administrative staff or the Laboratory Manager issues purchase orders and communicates specifications to suppliers through email or written requests.</w:t>
      </w:r>
    </w:p>
    <w:p w14:paraId="170A20ED" w14:textId="77777777" w:rsidR="00F67377" w:rsidRDefault="00F67377" w:rsidP="009C6EDC">
      <w:pPr>
        <w:ind w:left="862"/>
      </w:pPr>
      <w:r>
        <w:t>Records such as purchase orders, invoices, and calibration certificates are maintained in procurement files.</w:t>
      </w:r>
    </w:p>
    <w:p w14:paraId="7A9DD339" w14:textId="4642B968" w:rsidR="00F67377" w:rsidRDefault="00F67377" w:rsidP="0071343B">
      <w:pPr>
        <w:pStyle w:val="Heading1"/>
      </w:pPr>
      <w:r>
        <w:t>Complaint and Appeal Communication</w:t>
      </w:r>
    </w:p>
    <w:p w14:paraId="13BD3B94" w14:textId="77777777" w:rsidR="00F67377" w:rsidRDefault="00F67377" w:rsidP="0071343B">
      <w:pPr>
        <w:spacing w:after="60"/>
        <w:ind w:left="357"/>
      </w:pPr>
      <w:r>
        <w:t>Customer complaints related to testing services, reporting accuracy, or service quality are received through email, telephone, or written communication.</w:t>
      </w:r>
    </w:p>
    <w:p w14:paraId="5DA358A2" w14:textId="77777777" w:rsidR="00F67377" w:rsidRDefault="00F67377" w:rsidP="0071343B">
      <w:pPr>
        <w:spacing w:after="60"/>
        <w:ind w:left="357"/>
      </w:pPr>
      <w:r>
        <w:t>The Quality Manager records the complaint in the Complaint Register and conducts an investigation. Corrective actions are implemented where necessary and communicated to the customer.</w:t>
      </w:r>
    </w:p>
    <w:p w14:paraId="5E8C1DB6" w14:textId="77777777" w:rsidR="00F67377" w:rsidRDefault="00F67377" w:rsidP="0071343B">
      <w:r>
        <w:t>Appeals against laboratory decisions or results are reviewed independently by laboratory management to ensure fairness and impartiality.</w:t>
      </w:r>
    </w:p>
    <w:p w14:paraId="405CA74F" w14:textId="58F7127D" w:rsidR="00F67377" w:rsidRDefault="00F67377" w:rsidP="0071343B">
      <w:pPr>
        <w:pStyle w:val="Heading1"/>
      </w:pPr>
      <w:r>
        <w:t>Urgent or Critical Result Communication</w:t>
      </w:r>
    </w:p>
    <w:p w14:paraId="3D8B5385" w14:textId="77777777" w:rsidR="00F67377" w:rsidRDefault="00F67377" w:rsidP="0071343B">
      <w:pPr>
        <w:spacing w:after="60"/>
        <w:ind w:left="357"/>
      </w:pPr>
      <w:r>
        <w:t>If test results indicate critical environmental conditions or unusual coal quality parameters, the laboratory immediately informs the customer by telephone followed by written confirmation via email or official letter.</w:t>
      </w:r>
    </w:p>
    <w:p w14:paraId="250FFCA5" w14:textId="77777777" w:rsidR="00F67377" w:rsidRDefault="00F67377" w:rsidP="0071343B">
      <w:r>
        <w:t>Such communication is documented in the communication records maintained by the laboratory.</w:t>
      </w:r>
    </w:p>
    <w:p w14:paraId="715C0BEC" w14:textId="6847AE3F" w:rsidR="00F67377" w:rsidRDefault="00F67377" w:rsidP="0071343B">
      <w:pPr>
        <w:pStyle w:val="Heading1"/>
      </w:pPr>
      <w:r>
        <w:t>Confidentiality and Impartiality</w:t>
      </w:r>
    </w:p>
    <w:p w14:paraId="73424F99" w14:textId="77777777" w:rsidR="00F67377" w:rsidRDefault="00F67377" w:rsidP="0071343B">
      <w:pPr>
        <w:spacing w:after="60"/>
        <w:ind w:left="357"/>
      </w:pPr>
      <w:r>
        <w:t>All communication activities are carried out in accordance with the confidentiality and impartiality requirements of ISO/IEC 17025.</w:t>
      </w:r>
    </w:p>
    <w:p w14:paraId="51F48BF4" w14:textId="77777777" w:rsidR="00F67377" w:rsidRDefault="00F67377" w:rsidP="0071343B">
      <w:r>
        <w:t>Laboratory personnel are required to maintain confidentiality of customer information and test results. Information is shared only with authorized individuals or regulatory authorities when required by law.</w:t>
      </w:r>
    </w:p>
    <w:p w14:paraId="2DA9F4B8" w14:textId="7073E82A" w:rsidR="00F67377" w:rsidRDefault="00F67377" w:rsidP="0071343B">
      <w:pPr>
        <w:pStyle w:val="Heading1"/>
      </w:pPr>
      <w:r>
        <w:t>Record Retention</w:t>
      </w:r>
    </w:p>
    <w:p w14:paraId="6C1E11F4" w14:textId="77777777" w:rsidR="00F67377" w:rsidRDefault="00F67377" w:rsidP="0071343B">
      <w:pPr>
        <w:spacing w:after="60"/>
        <w:ind w:left="357"/>
      </w:pPr>
      <w:r>
        <w:t>All communication records including registers, emails, reports, complaint records, and regulatory correspondence are retained according to the laboratory’s document retention policy.</w:t>
      </w:r>
    </w:p>
    <w:p w14:paraId="160920BF" w14:textId="58A3B90C" w:rsidR="001D0E8B" w:rsidRPr="00F67377" w:rsidRDefault="00F67377" w:rsidP="0071343B">
      <w:r>
        <w:t>These records support traceability, internal audits, and accreditation assessments.</w:t>
      </w:r>
    </w:p>
    <w:sectPr w:rsidR="001D0E8B" w:rsidRPr="00F67377" w:rsidSect="008460D4">
      <w:headerReference w:type="default" r:id="rId8"/>
      <w:footerReference w:type="default" r:id="rId9"/>
      <w:pgSz w:w="11907" w:h="16840" w:code="9"/>
      <w:pgMar w:top="1554" w:right="1043" w:bottom="1440" w:left="1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08D633" w14:textId="77777777" w:rsidR="00EE1B06" w:rsidRDefault="00EE1B06" w:rsidP="00FF0DA5">
      <w:r>
        <w:separator/>
      </w:r>
    </w:p>
  </w:endnote>
  <w:endnote w:type="continuationSeparator" w:id="0">
    <w:p w14:paraId="4EEA64F7" w14:textId="77777777" w:rsidR="00EE1B06" w:rsidRDefault="00EE1B06" w:rsidP="00FF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1C830" w14:textId="415317E7" w:rsidR="00FF0DA5" w:rsidRDefault="00FF0DA5" w:rsidP="00FF0DA5">
    <w:pPr>
      <w:pStyle w:val="Footer"/>
    </w:pPr>
    <w:r>
      <w:rPr>
        <w:noProof/>
      </w:rPr>
      <mc:AlternateContent>
        <mc:Choice Requires="wps">
          <w:drawing>
            <wp:anchor distT="0" distB="0" distL="114300" distR="114300" simplePos="0" relativeHeight="251660288" behindDoc="0" locked="1" layoutInCell="1" allowOverlap="1" wp14:anchorId="2BC8BD1B" wp14:editId="5E96665C">
              <wp:simplePos x="0" y="0"/>
              <wp:positionH relativeFrom="page">
                <wp:align>center</wp:align>
              </wp:positionH>
              <wp:positionV relativeFrom="page">
                <wp:posOffset>9757410</wp:posOffset>
              </wp:positionV>
              <wp:extent cx="6480000" cy="612000"/>
              <wp:effectExtent l="0" t="0" r="0" b="0"/>
              <wp:wrapNone/>
              <wp:docPr id="3" name="Rectangle 3"/>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5"/>
                            <w:gridCol w:w="3395"/>
                            <w:gridCol w:w="3395"/>
                          </w:tblGrid>
                          <w:tr w:rsidR="00AA3986" w:rsidRPr="00FF0DA5" w14:paraId="12641061" w14:textId="383658D2" w:rsidTr="00C13126">
                            <w:trPr>
                              <w:trHeight w:val="720"/>
                            </w:trPr>
                            <w:tc>
                              <w:tcPr>
                                <w:tcW w:w="3395" w:type="dxa"/>
                              </w:tcPr>
                              <w:p w14:paraId="147C5525" w14:textId="47AA9239" w:rsidR="00AA3986" w:rsidRDefault="009C6EDC" w:rsidP="00AA3986">
                                <w:pPr>
                                  <w:ind w:left="0"/>
                                </w:pPr>
                                <w:r>
                                  <w:t xml:space="preserve">Prepared </w:t>
                                </w:r>
                                <w:r w:rsidR="00AA3986" w:rsidRPr="00AA3986">
                                  <w:t>By</w:t>
                                </w:r>
                              </w:p>
                              <w:p w14:paraId="18160F47" w14:textId="1080CFF9" w:rsidR="00AA3986" w:rsidRPr="00AA3986" w:rsidRDefault="00852461" w:rsidP="00AA3986">
                                <w:pPr>
                                  <w:ind w:left="0"/>
                                  <w:rPr>
                                    <w:b/>
                                    <w:bCs/>
                                    <w:sz w:val="16"/>
                                    <w:szCs w:val="16"/>
                                  </w:rPr>
                                </w:pPr>
                                <w:r>
                                  <w:rPr>
                                    <w:b/>
                                    <w:bCs/>
                                    <w:sz w:val="16"/>
                                    <w:szCs w:val="16"/>
                                  </w:rPr>
                                  <w:t>Quality</w:t>
                                </w:r>
                                <w:r w:rsidRPr="00AA3986">
                                  <w:rPr>
                                    <w:b/>
                                    <w:bCs/>
                                    <w:sz w:val="16"/>
                                    <w:szCs w:val="16"/>
                                  </w:rPr>
                                  <w:t xml:space="preserve"> </w:t>
                                </w:r>
                                <w:r>
                                  <w:rPr>
                                    <w:b/>
                                    <w:bCs/>
                                    <w:sz w:val="16"/>
                                    <w:szCs w:val="16"/>
                                  </w:rPr>
                                  <w:t>Manager</w:t>
                                </w:r>
                              </w:p>
                            </w:tc>
                            <w:tc>
                              <w:tcPr>
                                <w:tcW w:w="3395" w:type="dxa"/>
                              </w:tcPr>
                              <w:p w14:paraId="44BF07A0" w14:textId="5F108DF1" w:rsidR="00AA3986" w:rsidRDefault="009C6EDC" w:rsidP="00AA3986">
                                <w:pPr>
                                  <w:ind w:left="0"/>
                                </w:pPr>
                                <w:r w:rsidRPr="00FF0DA5">
                                  <w:t xml:space="preserve">Reviewed </w:t>
                                </w:r>
                                <w:r w:rsidR="00AA3986" w:rsidRPr="00AA3986">
                                  <w:t>By</w:t>
                                </w:r>
                              </w:p>
                              <w:p w14:paraId="4CD7EB20" w14:textId="7C1CB06B" w:rsidR="00AA3986" w:rsidRPr="00AA3986" w:rsidRDefault="009C6EDC" w:rsidP="00AA3986">
                                <w:pPr>
                                  <w:ind w:left="0"/>
                                  <w:rPr>
                                    <w:b/>
                                    <w:bCs/>
                                    <w:sz w:val="16"/>
                                    <w:szCs w:val="16"/>
                                  </w:rPr>
                                </w:pPr>
                                <w:r>
                                  <w:rPr>
                                    <w:b/>
                                    <w:bCs/>
                                    <w:sz w:val="16"/>
                                    <w:szCs w:val="16"/>
                                  </w:rPr>
                                  <w:t>Technical</w:t>
                                </w:r>
                                <w:r w:rsidRPr="00AA3986">
                                  <w:rPr>
                                    <w:b/>
                                    <w:bCs/>
                                    <w:sz w:val="16"/>
                                    <w:szCs w:val="16"/>
                                  </w:rPr>
                                  <w:t xml:space="preserve"> </w:t>
                                </w:r>
                                <w:r>
                                  <w:rPr>
                                    <w:b/>
                                    <w:bCs/>
                                    <w:sz w:val="16"/>
                                    <w:szCs w:val="16"/>
                                  </w:rPr>
                                  <w:t>Manager</w:t>
                                </w:r>
                              </w:p>
                            </w:tc>
                            <w:tc>
                              <w:tcPr>
                                <w:tcW w:w="3395" w:type="dxa"/>
                              </w:tcPr>
                              <w:p w14:paraId="33C65D59" w14:textId="1C44692D" w:rsidR="00AA3986" w:rsidRDefault="009C6EDC" w:rsidP="00AA3986">
                                <w:pPr>
                                  <w:ind w:left="0"/>
                                </w:pPr>
                                <w:r>
                                  <w:t xml:space="preserve">Approved </w:t>
                                </w:r>
                                <w:r w:rsidR="00AA3986" w:rsidRPr="00FF0DA5">
                                  <w:t>By</w:t>
                                </w:r>
                              </w:p>
                              <w:p w14:paraId="17FA4DF4" w14:textId="2D2DD4E4" w:rsidR="00AA3986" w:rsidRPr="00AA3986" w:rsidRDefault="009C6EDC" w:rsidP="00AA3986">
                                <w:pPr>
                                  <w:ind w:left="0"/>
                                  <w:rPr>
                                    <w:b/>
                                    <w:bCs/>
                                    <w:sz w:val="16"/>
                                    <w:szCs w:val="16"/>
                                  </w:rPr>
                                </w:pPr>
                                <w:r>
                                  <w:rPr>
                                    <w:b/>
                                    <w:bCs/>
                                    <w:sz w:val="16"/>
                                    <w:szCs w:val="16"/>
                                  </w:rPr>
                                  <w:t>Laboratory</w:t>
                                </w:r>
                                <w:r w:rsidR="00AA3986" w:rsidRPr="00AA3986">
                                  <w:rPr>
                                    <w:b/>
                                    <w:bCs/>
                                    <w:sz w:val="16"/>
                                    <w:szCs w:val="16"/>
                                  </w:rPr>
                                  <w:t xml:space="preserve"> Head</w:t>
                                </w:r>
                              </w:p>
                            </w:tc>
                          </w:tr>
                        </w:tbl>
                        <w:p w14:paraId="212765B0" w14:textId="77777777" w:rsidR="00FF0DA5" w:rsidRPr="00CB4490" w:rsidRDefault="00FF0DA5" w:rsidP="00CB4490">
                          <w:pPr>
                            <w:spacing w:after="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8BD1B" id="Rectangle 3" o:spid="_x0000_s1027" style="position:absolute;left:0;text-align:left;margin-left:0;margin-top:768.3pt;width:510.25pt;height:48.2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xq6ZwIAADY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" filled="f" stroked="f" strokeweight="1pt">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5"/>
                      <w:gridCol w:w="3395"/>
                      <w:gridCol w:w="3395"/>
                    </w:tblGrid>
                    <w:tr w:rsidR="00AA3986" w:rsidRPr="00FF0DA5" w14:paraId="12641061" w14:textId="383658D2" w:rsidTr="00C13126">
                      <w:trPr>
                        <w:trHeight w:val="720"/>
                      </w:trPr>
                      <w:tc>
                        <w:tcPr>
                          <w:tcW w:w="3395" w:type="dxa"/>
                        </w:tcPr>
                        <w:p w14:paraId="147C5525" w14:textId="47AA9239" w:rsidR="00AA3986" w:rsidRDefault="009C6EDC" w:rsidP="00AA3986">
                          <w:pPr>
                            <w:ind w:left="0"/>
                          </w:pPr>
                          <w:r>
                            <w:t xml:space="preserve">Prepared </w:t>
                          </w:r>
                          <w:r w:rsidR="00AA3986" w:rsidRPr="00AA3986">
                            <w:t>By</w:t>
                          </w:r>
                        </w:p>
                        <w:p w14:paraId="18160F47" w14:textId="1080CFF9" w:rsidR="00AA3986" w:rsidRPr="00AA3986" w:rsidRDefault="00852461" w:rsidP="00AA3986">
                          <w:pPr>
                            <w:ind w:left="0"/>
                            <w:rPr>
                              <w:b/>
                              <w:bCs/>
                              <w:sz w:val="16"/>
                              <w:szCs w:val="16"/>
                            </w:rPr>
                          </w:pPr>
                          <w:r>
                            <w:rPr>
                              <w:b/>
                              <w:bCs/>
                              <w:sz w:val="16"/>
                              <w:szCs w:val="16"/>
                            </w:rPr>
                            <w:t>Quality</w:t>
                          </w:r>
                          <w:r w:rsidRPr="00AA3986">
                            <w:rPr>
                              <w:b/>
                              <w:bCs/>
                              <w:sz w:val="16"/>
                              <w:szCs w:val="16"/>
                            </w:rPr>
                            <w:t xml:space="preserve"> </w:t>
                          </w:r>
                          <w:r>
                            <w:rPr>
                              <w:b/>
                              <w:bCs/>
                              <w:sz w:val="16"/>
                              <w:szCs w:val="16"/>
                            </w:rPr>
                            <w:t>Manager</w:t>
                          </w:r>
                        </w:p>
                      </w:tc>
                      <w:tc>
                        <w:tcPr>
                          <w:tcW w:w="3395" w:type="dxa"/>
                        </w:tcPr>
                        <w:p w14:paraId="44BF07A0" w14:textId="5F108DF1" w:rsidR="00AA3986" w:rsidRDefault="009C6EDC" w:rsidP="00AA3986">
                          <w:pPr>
                            <w:ind w:left="0"/>
                          </w:pPr>
                          <w:r w:rsidRPr="00FF0DA5">
                            <w:t xml:space="preserve">Reviewed </w:t>
                          </w:r>
                          <w:r w:rsidR="00AA3986" w:rsidRPr="00AA3986">
                            <w:t>By</w:t>
                          </w:r>
                        </w:p>
                        <w:p w14:paraId="4CD7EB20" w14:textId="7C1CB06B" w:rsidR="00AA3986" w:rsidRPr="00AA3986" w:rsidRDefault="009C6EDC" w:rsidP="00AA3986">
                          <w:pPr>
                            <w:ind w:left="0"/>
                            <w:rPr>
                              <w:b/>
                              <w:bCs/>
                              <w:sz w:val="16"/>
                              <w:szCs w:val="16"/>
                            </w:rPr>
                          </w:pPr>
                          <w:r>
                            <w:rPr>
                              <w:b/>
                              <w:bCs/>
                              <w:sz w:val="16"/>
                              <w:szCs w:val="16"/>
                            </w:rPr>
                            <w:t>Technical</w:t>
                          </w:r>
                          <w:r w:rsidRPr="00AA3986">
                            <w:rPr>
                              <w:b/>
                              <w:bCs/>
                              <w:sz w:val="16"/>
                              <w:szCs w:val="16"/>
                            </w:rPr>
                            <w:t xml:space="preserve"> </w:t>
                          </w:r>
                          <w:r>
                            <w:rPr>
                              <w:b/>
                              <w:bCs/>
                              <w:sz w:val="16"/>
                              <w:szCs w:val="16"/>
                            </w:rPr>
                            <w:t>Manager</w:t>
                          </w:r>
                        </w:p>
                      </w:tc>
                      <w:tc>
                        <w:tcPr>
                          <w:tcW w:w="3395" w:type="dxa"/>
                        </w:tcPr>
                        <w:p w14:paraId="33C65D59" w14:textId="1C44692D" w:rsidR="00AA3986" w:rsidRDefault="009C6EDC" w:rsidP="00AA3986">
                          <w:pPr>
                            <w:ind w:left="0"/>
                          </w:pPr>
                          <w:r>
                            <w:t xml:space="preserve">Approved </w:t>
                          </w:r>
                          <w:r w:rsidR="00AA3986" w:rsidRPr="00FF0DA5">
                            <w:t>By</w:t>
                          </w:r>
                        </w:p>
                        <w:p w14:paraId="17FA4DF4" w14:textId="2D2DD4E4" w:rsidR="00AA3986" w:rsidRPr="00AA3986" w:rsidRDefault="009C6EDC" w:rsidP="00AA3986">
                          <w:pPr>
                            <w:ind w:left="0"/>
                            <w:rPr>
                              <w:b/>
                              <w:bCs/>
                              <w:sz w:val="16"/>
                              <w:szCs w:val="16"/>
                            </w:rPr>
                          </w:pPr>
                          <w:r>
                            <w:rPr>
                              <w:b/>
                              <w:bCs/>
                              <w:sz w:val="16"/>
                              <w:szCs w:val="16"/>
                            </w:rPr>
                            <w:t>Laboratory</w:t>
                          </w:r>
                          <w:r w:rsidR="00AA3986" w:rsidRPr="00AA3986">
                            <w:rPr>
                              <w:b/>
                              <w:bCs/>
                              <w:sz w:val="16"/>
                              <w:szCs w:val="16"/>
                            </w:rPr>
                            <w:t xml:space="preserve"> Head</w:t>
                          </w:r>
                        </w:p>
                      </w:tc>
                    </w:tr>
                  </w:tbl>
                  <w:p w14:paraId="212765B0" w14:textId="77777777" w:rsidR="00FF0DA5" w:rsidRPr="00CB4490" w:rsidRDefault="00FF0DA5" w:rsidP="00CB4490">
                    <w:pPr>
                      <w:spacing w:after="0"/>
                      <w:rPr>
                        <w:sz w:val="2"/>
                        <w:szCs w:val="2"/>
                      </w:rP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C2A5D" w14:textId="77777777" w:rsidR="00EE1B06" w:rsidRDefault="00EE1B06" w:rsidP="00FF0DA5">
      <w:r>
        <w:separator/>
      </w:r>
    </w:p>
  </w:footnote>
  <w:footnote w:type="continuationSeparator" w:id="0">
    <w:p w14:paraId="1D76BC64" w14:textId="77777777" w:rsidR="00EE1B06" w:rsidRDefault="00EE1B06" w:rsidP="00FF0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3525A" w14:textId="3054F6A3" w:rsidR="00513E61" w:rsidRDefault="00513E61" w:rsidP="00FF0DA5">
    <w:pPr>
      <w:pStyle w:val="Header"/>
    </w:pPr>
    <w:r>
      <w:rPr>
        <w:noProof/>
      </w:rPr>
      <mc:AlternateContent>
        <mc:Choice Requires="wps">
          <w:drawing>
            <wp:anchor distT="0" distB="0" distL="114300" distR="114300" simplePos="0" relativeHeight="251659264" behindDoc="0" locked="1" layoutInCell="1" allowOverlap="1" wp14:anchorId="46869924" wp14:editId="39CAB01A">
              <wp:simplePos x="0" y="0"/>
              <wp:positionH relativeFrom="page">
                <wp:align>center</wp:align>
              </wp:positionH>
              <wp:positionV relativeFrom="page">
                <wp:posOffset>457200</wp:posOffset>
              </wp:positionV>
              <wp:extent cx="6480000" cy="612000"/>
              <wp:effectExtent l="0" t="0" r="0" b="0"/>
              <wp:wrapNone/>
              <wp:docPr id="1" name="Rectangle 1"/>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4993"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391"/>
                            <w:gridCol w:w="2836"/>
                            <w:gridCol w:w="1112"/>
                          </w:tblGrid>
                          <w:tr w:rsidR="00513E61" w:rsidRPr="00513E61" w14:paraId="4EA34416" w14:textId="77777777" w:rsidTr="00CB12A2">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64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92" w:type="pct"/>
                              </w:tcPr>
                              <w:p w14:paraId="3B1E9536" w14:textId="755F3236" w:rsidR="00513E61" w:rsidRPr="00513E61" w:rsidRDefault="00513E61" w:rsidP="00CB12A2">
                                <w:pPr>
                                  <w:ind w:left="-57"/>
                                </w:pPr>
                                <w:r w:rsidRPr="00E21FB0">
                                  <w:t>Document No.:</w:t>
                                </w:r>
                                <w:r w:rsidRPr="00E21FB0">
                                  <w:rPr>
                                    <w:b/>
                                    <w:bCs/>
                                  </w:rPr>
                                  <w:t xml:space="preserve"> </w:t>
                                </w:r>
                                <w:r w:rsidR="00E74343" w:rsidRPr="00E74343">
                                  <w:rPr>
                                    <w:b/>
                                    <w:bCs/>
                                  </w:rPr>
                                  <w:t>SMJ/FRM/TRG/08</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CB12A2">
                            <w:tc>
                              <w:tcPr>
                                <w:tcW w:w="415" w:type="pct"/>
                                <w:vMerge/>
                              </w:tcPr>
                              <w:p w14:paraId="6877EB36" w14:textId="77777777" w:rsidR="00513E61" w:rsidRPr="00513E61" w:rsidRDefault="00513E61" w:rsidP="00FF0DA5"/>
                            </w:tc>
                            <w:tc>
                              <w:tcPr>
                                <w:tcW w:w="2647" w:type="pct"/>
                              </w:tcPr>
                              <w:p w14:paraId="5B87740C" w14:textId="68C88254" w:rsidR="00513E61" w:rsidRPr="00FF0DA5" w:rsidRDefault="00513E61" w:rsidP="009943B9">
                                <w:pPr>
                                  <w:ind w:left="-113"/>
                                  <w:rPr>
                                    <w:sz w:val="16"/>
                                    <w:szCs w:val="16"/>
                                  </w:rPr>
                                </w:pPr>
                              </w:p>
                            </w:tc>
                            <w:tc>
                              <w:tcPr>
                                <w:tcW w:w="1392" w:type="pct"/>
                                <w:vAlign w:val="bottom"/>
                              </w:tcPr>
                              <w:p w14:paraId="51BECDDA" w14:textId="083DEF47" w:rsidR="00513E61" w:rsidRPr="00513E61" w:rsidRDefault="00513E61" w:rsidP="00CB12A2">
                                <w:pPr>
                                  <w:ind w:left="-57"/>
                                </w:pPr>
                                <w:r w:rsidRPr="00E21FB0">
                                  <w:t>Effective Date:</w:t>
                                </w:r>
                                <w:r w:rsidRPr="00E21FB0">
                                  <w:rPr>
                                    <w:b/>
                                    <w:bCs/>
                                  </w:rPr>
                                  <w:t xml:space="preserve"> 0</w:t>
                                </w:r>
                                <w:r w:rsidR="00CB12A2">
                                  <w:rPr>
                                    <w:b/>
                                    <w:bCs/>
                                  </w:rPr>
                                  <w:t>1</w:t>
                                </w:r>
                                <w:r w:rsidRPr="00E21FB0">
                                  <w:rPr>
                                    <w:b/>
                                    <w:bCs/>
                                  </w:rPr>
                                  <w:t>.0</w:t>
                                </w:r>
                                <w:r w:rsidR="00CB12A2">
                                  <w:rPr>
                                    <w:b/>
                                    <w:bCs/>
                                  </w:rPr>
                                  <w:t>7</w:t>
                                </w:r>
                                <w:r w:rsidRPr="00E21FB0">
                                  <w:rPr>
                                    <w:b/>
                                    <w:bCs/>
                                  </w:rPr>
                                  <w:t>.202</w:t>
                                </w:r>
                                <w:r w:rsidR="00CB12A2">
                                  <w:rPr>
                                    <w:b/>
                                    <w:bCs/>
                                  </w:rPr>
                                  <w:t>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CB12A2">
                            <w:tc>
                              <w:tcPr>
                                <w:tcW w:w="415" w:type="pct"/>
                                <w:vMerge/>
                              </w:tcPr>
                              <w:p w14:paraId="41B50633" w14:textId="77777777" w:rsidR="00513E61" w:rsidRPr="00513E61" w:rsidRDefault="00513E61" w:rsidP="00FF0DA5"/>
                            </w:tc>
                            <w:tc>
                              <w:tcPr>
                                <w:tcW w:w="4585" w:type="pct"/>
                                <w:gridSpan w:val="3"/>
                                <w:vAlign w:val="bottom"/>
                              </w:tcPr>
                              <w:p w14:paraId="32FB81E2" w14:textId="4A110725" w:rsidR="00513E61" w:rsidRPr="009943B9" w:rsidRDefault="009C6EDC" w:rsidP="009943B9">
                                <w:pPr>
                                  <w:ind w:left="-113"/>
                                  <w:rPr>
                                    <w:b/>
                                    <w:bCs/>
                                  </w:rPr>
                                </w:pPr>
                                <w:r w:rsidRPr="009C6EDC">
                                  <w:rPr>
                                    <w:b/>
                                    <w:bCs/>
                                  </w:rPr>
                                  <w:t>Exhibit</w:t>
                                </w:r>
                                <w:r w:rsidRPr="009C6EDC">
                                  <w:rPr>
                                    <w:b/>
                                    <w:bCs/>
                                  </w:rPr>
                                  <w:t xml:space="preserve"> </w:t>
                                </w:r>
                                <w:r>
                                  <w:rPr>
                                    <w:b/>
                                    <w:bCs/>
                                  </w:rPr>
                                  <w:t xml:space="preserve">for </w:t>
                                </w:r>
                                <w:r w:rsidRPr="009C6EDC">
                                  <w:rPr>
                                    <w:b/>
                                    <w:bCs/>
                                  </w:rPr>
                                  <w:t>Communication Processes</w:t>
                                </w:r>
                              </w:p>
                            </w:tc>
                          </w:tr>
                        </w:tbl>
                        <w:p w14:paraId="74104968" w14:textId="77777777" w:rsidR="00513E61" w:rsidRPr="00513E61" w:rsidRDefault="00513E61" w:rsidP="00FF0DA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9924" id="Rectangle 1" o:spid="_x0000_s1026" style="position:absolute;left:0;text-align:left;margin-left:0;margin-top:36pt;width:510.25pt;height:48.2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knYgIAAC8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" filled="f" stroked="f" strokeweight="1pt">
              <v:textbox inset="0,0,0,0">
                <w:txbxContent>
                  <w:tbl>
                    <w:tblPr>
                      <w:tblStyle w:val="TableGrid"/>
                      <w:tblW w:w="4993"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391"/>
                      <w:gridCol w:w="2836"/>
                      <w:gridCol w:w="1112"/>
                    </w:tblGrid>
                    <w:tr w:rsidR="00513E61" w:rsidRPr="00513E61" w14:paraId="4EA34416" w14:textId="77777777" w:rsidTr="00CB12A2">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64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92" w:type="pct"/>
                        </w:tcPr>
                        <w:p w14:paraId="3B1E9536" w14:textId="755F3236" w:rsidR="00513E61" w:rsidRPr="00513E61" w:rsidRDefault="00513E61" w:rsidP="00CB12A2">
                          <w:pPr>
                            <w:ind w:left="-57"/>
                          </w:pPr>
                          <w:r w:rsidRPr="00E21FB0">
                            <w:t>Document No.:</w:t>
                          </w:r>
                          <w:r w:rsidRPr="00E21FB0">
                            <w:rPr>
                              <w:b/>
                              <w:bCs/>
                            </w:rPr>
                            <w:t xml:space="preserve"> </w:t>
                          </w:r>
                          <w:r w:rsidR="00E74343" w:rsidRPr="00E74343">
                            <w:rPr>
                              <w:b/>
                              <w:bCs/>
                            </w:rPr>
                            <w:t>SMJ/FRM/TRG/08</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CB12A2">
                      <w:tc>
                        <w:tcPr>
                          <w:tcW w:w="415" w:type="pct"/>
                          <w:vMerge/>
                        </w:tcPr>
                        <w:p w14:paraId="6877EB36" w14:textId="77777777" w:rsidR="00513E61" w:rsidRPr="00513E61" w:rsidRDefault="00513E61" w:rsidP="00FF0DA5"/>
                      </w:tc>
                      <w:tc>
                        <w:tcPr>
                          <w:tcW w:w="2647" w:type="pct"/>
                        </w:tcPr>
                        <w:p w14:paraId="5B87740C" w14:textId="68C88254" w:rsidR="00513E61" w:rsidRPr="00FF0DA5" w:rsidRDefault="00513E61" w:rsidP="009943B9">
                          <w:pPr>
                            <w:ind w:left="-113"/>
                            <w:rPr>
                              <w:sz w:val="16"/>
                              <w:szCs w:val="16"/>
                            </w:rPr>
                          </w:pPr>
                        </w:p>
                      </w:tc>
                      <w:tc>
                        <w:tcPr>
                          <w:tcW w:w="1392" w:type="pct"/>
                          <w:vAlign w:val="bottom"/>
                        </w:tcPr>
                        <w:p w14:paraId="51BECDDA" w14:textId="083DEF47" w:rsidR="00513E61" w:rsidRPr="00513E61" w:rsidRDefault="00513E61" w:rsidP="00CB12A2">
                          <w:pPr>
                            <w:ind w:left="-57"/>
                          </w:pPr>
                          <w:r w:rsidRPr="00E21FB0">
                            <w:t>Effective Date:</w:t>
                          </w:r>
                          <w:r w:rsidRPr="00E21FB0">
                            <w:rPr>
                              <w:b/>
                              <w:bCs/>
                            </w:rPr>
                            <w:t xml:space="preserve"> 0</w:t>
                          </w:r>
                          <w:r w:rsidR="00CB12A2">
                            <w:rPr>
                              <w:b/>
                              <w:bCs/>
                            </w:rPr>
                            <w:t>1</w:t>
                          </w:r>
                          <w:r w:rsidRPr="00E21FB0">
                            <w:rPr>
                              <w:b/>
                              <w:bCs/>
                            </w:rPr>
                            <w:t>.0</w:t>
                          </w:r>
                          <w:r w:rsidR="00CB12A2">
                            <w:rPr>
                              <w:b/>
                              <w:bCs/>
                            </w:rPr>
                            <w:t>7</w:t>
                          </w:r>
                          <w:r w:rsidRPr="00E21FB0">
                            <w:rPr>
                              <w:b/>
                              <w:bCs/>
                            </w:rPr>
                            <w:t>.202</w:t>
                          </w:r>
                          <w:r w:rsidR="00CB12A2">
                            <w:rPr>
                              <w:b/>
                              <w:bCs/>
                            </w:rPr>
                            <w:t>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CB12A2">
                      <w:tc>
                        <w:tcPr>
                          <w:tcW w:w="415" w:type="pct"/>
                          <w:vMerge/>
                        </w:tcPr>
                        <w:p w14:paraId="41B50633" w14:textId="77777777" w:rsidR="00513E61" w:rsidRPr="00513E61" w:rsidRDefault="00513E61" w:rsidP="00FF0DA5"/>
                      </w:tc>
                      <w:tc>
                        <w:tcPr>
                          <w:tcW w:w="4585" w:type="pct"/>
                          <w:gridSpan w:val="3"/>
                          <w:vAlign w:val="bottom"/>
                        </w:tcPr>
                        <w:p w14:paraId="32FB81E2" w14:textId="4A110725" w:rsidR="00513E61" w:rsidRPr="009943B9" w:rsidRDefault="009C6EDC" w:rsidP="009943B9">
                          <w:pPr>
                            <w:ind w:left="-113"/>
                            <w:rPr>
                              <w:b/>
                              <w:bCs/>
                            </w:rPr>
                          </w:pPr>
                          <w:r w:rsidRPr="009C6EDC">
                            <w:rPr>
                              <w:b/>
                              <w:bCs/>
                            </w:rPr>
                            <w:t>Exhibit</w:t>
                          </w:r>
                          <w:r w:rsidRPr="009C6EDC">
                            <w:rPr>
                              <w:b/>
                              <w:bCs/>
                            </w:rPr>
                            <w:t xml:space="preserve"> </w:t>
                          </w:r>
                          <w:r>
                            <w:rPr>
                              <w:b/>
                              <w:bCs/>
                            </w:rPr>
                            <w:t xml:space="preserve">for </w:t>
                          </w:r>
                          <w:r w:rsidRPr="009C6EDC">
                            <w:rPr>
                              <w:b/>
                              <w:bCs/>
                            </w:rPr>
                            <w:t>Communication Processes</w:t>
                          </w:r>
                        </w:p>
                      </w:tc>
                    </w:tr>
                  </w:tbl>
                  <w:p w14:paraId="74104968" w14:textId="77777777" w:rsidR="00513E61" w:rsidRPr="00513E61" w:rsidRDefault="00513E61" w:rsidP="00FF0DA5"/>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10C42"/>
    <w:multiLevelType w:val="hybridMultilevel"/>
    <w:tmpl w:val="DE4813F8"/>
    <w:lvl w:ilvl="0" w:tplc="E81AE392">
      <w:numFmt w:val="bullet"/>
      <w:lvlText w:val="•"/>
      <w:lvlJc w:val="left"/>
      <w:pPr>
        <w:ind w:left="1077" w:hanging="360"/>
      </w:pPr>
      <w:rPr>
        <w:rFonts w:ascii="Aptos Narrow" w:eastAsiaTheme="minorHAnsi" w:hAnsi="Aptos Narrow" w:cstheme="minorBidi" w:hint="default"/>
      </w:rPr>
    </w:lvl>
    <w:lvl w:ilvl="1" w:tplc="6E9A75BA">
      <w:start w:val="1"/>
      <w:numFmt w:val="bullet"/>
      <w:lvlText w:val="o"/>
      <w:lvlJc w:val="left"/>
      <w:pPr>
        <w:ind w:left="1797" w:hanging="360"/>
      </w:pPr>
      <w:rPr>
        <w:rFonts w:ascii="Courier New" w:hAnsi="Courier New" w:cs="Courier New" w:hint="default"/>
        <w:sz w:val="16"/>
        <w:szCs w:val="16"/>
      </w:rPr>
    </w:lvl>
    <w:lvl w:ilvl="2" w:tplc="04090005">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 w15:restartNumberingAfterBreak="0">
    <w:nsid w:val="13C23868"/>
    <w:multiLevelType w:val="hybridMultilevel"/>
    <w:tmpl w:val="6EE27398"/>
    <w:lvl w:ilvl="0" w:tplc="04090003">
      <w:start w:val="1"/>
      <w:numFmt w:val="bullet"/>
      <w:lvlText w:val="o"/>
      <w:lvlJc w:val="left"/>
      <w:pPr>
        <w:ind w:left="2228" w:hanging="360"/>
      </w:pPr>
      <w:rPr>
        <w:rFonts w:ascii="Courier New" w:hAnsi="Courier New" w:cs="Courier New"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2" w15:restartNumberingAfterBreak="0">
    <w:nsid w:val="20A52268"/>
    <w:multiLevelType w:val="hybridMultilevel"/>
    <w:tmpl w:val="50681506"/>
    <w:lvl w:ilvl="0" w:tplc="04090001">
      <w:start w:val="1"/>
      <w:numFmt w:val="bullet"/>
      <w:lvlText w:val=""/>
      <w:lvlJc w:val="left"/>
      <w:pPr>
        <w:ind w:left="2228" w:hanging="360"/>
      </w:pPr>
      <w:rPr>
        <w:rFonts w:ascii="Symbol" w:hAnsi="Symbol"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3" w15:restartNumberingAfterBreak="0">
    <w:nsid w:val="213F334D"/>
    <w:multiLevelType w:val="hybridMultilevel"/>
    <w:tmpl w:val="21FAF90C"/>
    <w:lvl w:ilvl="0" w:tplc="5AC003D4">
      <w:start w:val="1"/>
      <w:numFmt w:val="bullet"/>
      <w:lvlText w:val="o"/>
      <w:lvlJc w:val="left"/>
      <w:pPr>
        <w:ind w:left="1582" w:hanging="360"/>
      </w:pPr>
      <w:rPr>
        <w:rFonts w:ascii="Courier New" w:hAnsi="Courier New" w:cs="Courier New" w:hint="default"/>
        <w:sz w:val="16"/>
        <w:szCs w:val="16"/>
      </w:rPr>
    </w:lvl>
    <w:lvl w:ilvl="1" w:tplc="3EFCDD4E">
      <w:start w:val="3"/>
      <w:numFmt w:val="bullet"/>
      <w:lvlText w:val="-"/>
      <w:lvlJc w:val="left"/>
      <w:pPr>
        <w:ind w:left="2302" w:hanging="360"/>
      </w:pPr>
      <w:rPr>
        <w:rFonts w:ascii="Calibri" w:eastAsiaTheme="minorHAnsi" w:hAnsi="Calibri" w:cs="Calibri"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4" w15:restartNumberingAfterBreak="0">
    <w:nsid w:val="24D36A2F"/>
    <w:multiLevelType w:val="hybridMultilevel"/>
    <w:tmpl w:val="FABA53E0"/>
    <w:lvl w:ilvl="0" w:tplc="E81AE392">
      <w:numFmt w:val="bullet"/>
      <w:lvlText w:val="•"/>
      <w:lvlJc w:val="left"/>
      <w:pPr>
        <w:ind w:left="720" w:hanging="360"/>
      </w:pPr>
      <w:rPr>
        <w:rFonts w:ascii="Aptos Narrow" w:eastAsiaTheme="minorHAnsi" w:hAnsi="Aptos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32339E"/>
    <w:multiLevelType w:val="hybridMultilevel"/>
    <w:tmpl w:val="DA2A2300"/>
    <w:lvl w:ilvl="0" w:tplc="04090001">
      <w:start w:val="1"/>
      <w:numFmt w:val="bullet"/>
      <w:lvlText w:val=""/>
      <w:lvlJc w:val="left"/>
      <w:pPr>
        <w:ind w:left="1582" w:hanging="360"/>
      </w:pPr>
      <w:rPr>
        <w:rFonts w:ascii="Symbol" w:hAnsi="Symbol" w:hint="default"/>
      </w:rPr>
    </w:lvl>
    <w:lvl w:ilvl="1" w:tplc="04090003" w:tentative="1">
      <w:start w:val="1"/>
      <w:numFmt w:val="bullet"/>
      <w:lvlText w:val="o"/>
      <w:lvlJc w:val="left"/>
      <w:pPr>
        <w:ind w:left="2302" w:hanging="360"/>
      </w:pPr>
      <w:rPr>
        <w:rFonts w:ascii="Courier New" w:hAnsi="Courier New" w:cs="Courier New"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6" w15:restartNumberingAfterBreak="0">
    <w:nsid w:val="26FD7A76"/>
    <w:multiLevelType w:val="hybridMultilevel"/>
    <w:tmpl w:val="E3B29E20"/>
    <w:lvl w:ilvl="0" w:tplc="BCB049DC">
      <w:start w:val="1"/>
      <w:numFmt w:val="lowerLetter"/>
      <w:lvlText w:val="%1)"/>
      <w:lvlJc w:val="left"/>
      <w:pPr>
        <w:ind w:left="1868" w:hanging="360"/>
      </w:pPr>
      <w:rPr>
        <w:rFonts w:hint="default"/>
      </w:rPr>
    </w:lvl>
    <w:lvl w:ilvl="1" w:tplc="04090019" w:tentative="1">
      <w:start w:val="1"/>
      <w:numFmt w:val="lowerLetter"/>
      <w:lvlText w:val="%2."/>
      <w:lvlJc w:val="left"/>
      <w:pPr>
        <w:ind w:left="2588" w:hanging="360"/>
      </w:pPr>
    </w:lvl>
    <w:lvl w:ilvl="2" w:tplc="0409001B" w:tentative="1">
      <w:start w:val="1"/>
      <w:numFmt w:val="lowerRoman"/>
      <w:lvlText w:val="%3."/>
      <w:lvlJc w:val="right"/>
      <w:pPr>
        <w:ind w:left="3308" w:hanging="180"/>
      </w:pPr>
    </w:lvl>
    <w:lvl w:ilvl="3" w:tplc="0409000F" w:tentative="1">
      <w:start w:val="1"/>
      <w:numFmt w:val="decimal"/>
      <w:lvlText w:val="%4."/>
      <w:lvlJc w:val="left"/>
      <w:pPr>
        <w:ind w:left="4028" w:hanging="360"/>
      </w:pPr>
    </w:lvl>
    <w:lvl w:ilvl="4" w:tplc="04090019" w:tentative="1">
      <w:start w:val="1"/>
      <w:numFmt w:val="lowerLetter"/>
      <w:lvlText w:val="%5."/>
      <w:lvlJc w:val="left"/>
      <w:pPr>
        <w:ind w:left="4748" w:hanging="360"/>
      </w:pPr>
    </w:lvl>
    <w:lvl w:ilvl="5" w:tplc="0409001B" w:tentative="1">
      <w:start w:val="1"/>
      <w:numFmt w:val="lowerRoman"/>
      <w:lvlText w:val="%6."/>
      <w:lvlJc w:val="right"/>
      <w:pPr>
        <w:ind w:left="5468" w:hanging="180"/>
      </w:pPr>
    </w:lvl>
    <w:lvl w:ilvl="6" w:tplc="0409000F" w:tentative="1">
      <w:start w:val="1"/>
      <w:numFmt w:val="decimal"/>
      <w:lvlText w:val="%7."/>
      <w:lvlJc w:val="left"/>
      <w:pPr>
        <w:ind w:left="6188" w:hanging="360"/>
      </w:pPr>
    </w:lvl>
    <w:lvl w:ilvl="7" w:tplc="04090019" w:tentative="1">
      <w:start w:val="1"/>
      <w:numFmt w:val="lowerLetter"/>
      <w:lvlText w:val="%8."/>
      <w:lvlJc w:val="left"/>
      <w:pPr>
        <w:ind w:left="6908" w:hanging="360"/>
      </w:pPr>
    </w:lvl>
    <w:lvl w:ilvl="8" w:tplc="0409001B" w:tentative="1">
      <w:start w:val="1"/>
      <w:numFmt w:val="lowerRoman"/>
      <w:lvlText w:val="%9."/>
      <w:lvlJc w:val="right"/>
      <w:pPr>
        <w:ind w:left="7628" w:hanging="180"/>
      </w:pPr>
    </w:lvl>
  </w:abstractNum>
  <w:abstractNum w:abstractNumId="7" w15:restartNumberingAfterBreak="0">
    <w:nsid w:val="346B1AFA"/>
    <w:multiLevelType w:val="hybridMultilevel"/>
    <w:tmpl w:val="31CEFF94"/>
    <w:lvl w:ilvl="0" w:tplc="E81AE392">
      <w:numFmt w:val="bullet"/>
      <w:lvlText w:val="•"/>
      <w:lvlJc w:val="left"/>
      <w:pPr>
        <w:ind w:left="1077" w:hanging="360"/>
      </w:pPr>
      <w:rPr>
        <w:rFonts w:ascii="Aptos Narrow" w:eastAsiaTheme="minorHAnsi" w:hAnsi="Aptos Narrow" w:cstheme="minorBidi"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8" w15:restartNumberingAfterBreak="0">
    <w:nsid w:val="36483694"/>
    <w:multiLevelType w:val="hybridMultilevel"/>
    <w:tmpl w:val="9E06F6E2"/>
    <w:lvl w:ilvl="0" w:tplc="04090001">
      <w:start w:val="1"/>
      <w:numFmt w:val="bullet"/>
      <w:lvlText w:val=""/>
      <w:lvlJc w:val="left"/>
      <w:pPr>
        <w:ind w:left="3520" w:hanging="360"/>
      </w:pPr>
      <w:rPr>
        <w:rFonts w:ascii="Symbol" w:hAnsi="Symbol" w:hint="default"/>
      </w:rPr>
    </w:lvl>
    <w:lvl w:ilvl="1" w:tplc="04090003" w:tentative="1">
      <w:start w:val="1"/>
      <w:numFmt w:val="bullet"/>
      <w:lvlText w:val="o"/>
      <w:lvlJc w:val="left"/>
      <w:pPr>
        <w:ind w:left="4240" w:hanging="360"/>
      </w:pPr>
      <w:rPr>
        <w:rFonts w:ascii="Courier New" w:hAnsi="Courier New" w:cs="Courier New" w:hint="default"/>
      </w:rPr>
    </w:lvl>
    <w:lvl w:ilvl="2" w:tplc="04090005" w:tentative="1">
      <w:start w:val="1"/>
      <w:numFmt w:val="bullet"/>
      <w:lvlText w:val=""/>
      <w:lvlJc w:val="left"/>
      <w:pPr>
        <w:ind w:left="4960" w:hanging="360"/>
      </w:pPr>
      <w:rPr>
        <w:rFonts w:ascii="Wingdings" w:hAnsi="Wingdings" w:hint="default"/>
      </w:rPr>
    </w:lvl>
    <w:lvl w:ilvl="3" w:tplc="04090001">
      <w:start w:val="1"/>
      <w:numFmt w:val="bullet"/>
      <w:lvlText w:val=""/>
      <w:lvlJc w:val="left"/>
      <w:pPr>
        <w:ind w:left="5680" w:hanging="360"/>
      </w:pPr>
      <w:rPr>
        <w:rFonts w:ascii="Symbol" w:hAnsi="Symbol" w:hint="default"/>
      </w:rPr>
    </w:lvl>
    <w:lvl w:ilvl="4" w:tplc="04090003" w:tentative="1">
      <w:start w:val="1"/>
      <w:numFmt w:val="bullet"/>
      <w:lvlText w:val="o"/>
      <w:lvlJc w:val="left"/>
      <w:pPr>
        <w:ind w:left="6400" w:hanging="360"/>
      </w:pPr>
      <w:rPr>
        <w:rFonts w:ascii="Courier New" w:hAnsi="Courier New" w:cs="Courier New" w:hint="default"/>
      </w:rPr>
    </w:lvl>
    <w:lvl w:ilvl="5" w:tplc="04090005" w:tentative="1">
      <w:start w:val="1"/>
      <w:numFmt w:val="bullet"/>
      <w:lvlText w:val=""/>
      <w:lvlJc w:val="left"/>
      <w:pPr>
        <w:ind w:left="7120" w:hanging="360"/>
      </w:pPr>
      <w:rPr>
        <w:rFonts w:ascii="Wingdings" w:hAnsi="Wingdings" w:hint="default"/>
      </w:rPr>
    </w:lvl>
    <w:lvl w:ilvl="6" w:tplc="04090001" w:tentative="1">
      <w:start w:val="1"/>
      <w:numFmt w:val="bullet"/>
      <w:lvlText w:val=""/>
      <w:lvlJc w:val="left"/>
      <w:pPr>
        <w:ind w:left="7840" w:hanging="360"/>
      </w:pPr>
      <w:rPr>
        <w:rFonts w:ascii="Symbol" w:hAnsi="Symbol" w:hint="default"/>
      </w:rPr>
    </w:lvl>
    <w:lvl w:ilvl="7" w:tplc="04090003" w:tentative="1">
      <w:start w:val="1"/>
      <w:numFmt w:val="bullet"/>
      <w:lvlText w:val="o"/>
      <w:lvlJc w:val="left"/>
      <w:pPr>
        <w:ind w:left="8560" w:hanging="360"/>
      </w:pPr>
      <w:rPr>
        <w:rFonts w:ascii="Courier New" w:hAnsi="Courier New" w:cs="Courier New" w:hint="default"/>
      </w:rPr>
    </w:lvl>
    <w:lvl w:ilvl="8" w:tplc="04090005" w:tentative="1">
      <w:start w:val="1"/>
      <w:numFmt w:val="bullet"/>
      <w:lvlText w:val=""/>
      <w:lvlJc w:val="left"/>
      <w:pPr>
        <w:ind w:left="9280" w:hanging="360"/>
      </w:pPr>
      <w:rPr>
        <w:rFonts w:ascii="Wingdings" w:hAnsi="Wingdings" w:hint="default"/>
      </w:rPr>
    </w:lvl>
  </w:abstractNum>
  <w:abstractNum w:abstractNumId="9" w15:restartNumberingAfterBreak="0">
    <w:nsid w:val="3BE45FC1"/>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0" w15:restartNumberingAfterBreak="0">
    <w:nsid w:val="3E076481"/>
    <w:multiLevelType w:val="hybridMultilevel"/>
    <w:tmpl w:val="CD9A478A"/>
    <w:lvl w:ilvl="0" w:tplc="E81AE392">
      <w:numFmt w:val="bullet"/>
      <w:lvlText w:val="•"/>
      <w:lvlJc w:val="left"/>
      <w:pPr>
        <w:ind w:left="2228" w:hanging="360"/>
      </w:pPr>
      <w:rPr>
        <w:rFonts w:ascii="Aptos Narrow" w:eastAsiaTheme="minorHAnsi" w:hAnsi="Aptos Narrow" w:cstheme="minorBidi"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11" w15:restartNumberingAfterBreak="0">
    <w:nsid w:val="3EAE49E3"/>
    <w:multiLevelType w:val="hybridMultilevel"/>
    <w:tmpl w:val="A43AB0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1646169"/>
    <w:multiLevelType w:val="hybridMultilevel"/>
    <w:tmpl w:val="3C90E42A"/>
    <w:lvl w:ilvl="0" w:tplc="E2BC0890">
      <w:start w:val="1"/>
      <w:numFmt w:val="bullet"/>
      <w:lvlText w:val="o"/>
      <w:lvlJc w:val="left"/>
      <w:pPr>
        <w:ind w:left="1080" w:hanging="360"/>
      </w:pPr>
      <w:rPr>
        <w:rFonts w:ascii="Courier New" w:hAnsi="Courier New" w:cs="Courier New"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4B343A0"/>
    <w:multiLevelType w:val="hybridMultilevel"/>
    <w:tmpl w:val="D028446A"/>
    <w:lvl w:ilvl="0" w:tplc="FD1232F0">
      <w:start w:val="1"/>
      <w:numFmt w:val="lowerLetter"/>
      <w:lvlText w:val="%1."/>
      <w:lvlJc w:val="left"/>
      <w:pPr>
        <w:ind w:left="247" w:hanging="360"/>
      </w:pPr>
      <w:rPr>
        <w:rFonts w:hint="default"/>
        <w:b/>
        <w:bCs/>
      </w:rPr>
    </w:lvl>
    <w:lvl w:ilvl="1" w:tplc="04090019" w:tentative="1">
      <w:start w:val="1"/>
      <w:numFmt w:val="lowerLetter"/>
      <w:lvlText w:val="%2."/>
      <w:lvlJc w:val="left"/>
      <w:pPr>
        <w:ind w:left="967" w:hanging="360"/>
      </w:pPr>
    </w:lvl>
    <w:lvl w:ilvl="2" w:tplc="0409001B" w:tentative="1">
      <w:start w:val="1"/>
      <w:numFmt w:val="lowerRoman"/>
      <w:lvlText w:val="%3."/>
      <w:lvlJc w:val="right"/>
      <w:pPr>
        <w:ind w:left="1687" w:hanging="180"/>
      </w:pPr>
    </w:lvl>
    <w:lvl w:ilvl="3" w:tplc="0409000F" w:tentative="1">
      <w:start w:val="1"/>
      <w:numFmt w:val="decimal"/>
      <w:lvlText w:val="%4."/>
      <w:lvlJc w:val="left"/>
      <w:pPr>
        <w:ind w:left="2407" w:hanging="360"/>
      </w:pPr>
    </w:lvl>
    <w:lvl w:ilvl="4" w:tplc="04090019" w:tentative="1">
      <w:start w:val="1"/>
      <w:numFmt w:val="lowerLetter"/>
      <w:lvlText w:val="%5."/>
      <w:lvlJc w:val="left"/>
      <w:pPr>
        <w:ind w:left="3127" w:hanging="360"/>
      </w:pPr>
    </w:lvl>
    <w:lvl w:ilvl="5" w:tplc="0409001B" w:tentative="1">
      <w:start w:val="1"/>
      <w:numFmt w:val="lowerRoman"/>
      <w:lvlText w:val="%6."/>
      <w:lvlJc w:val="right"/>
      <w:pPr>
        <w:ind w:left="3847" w:hanging="180"/>
      </w:pPr>
    </w:lvl>
    <w:lvl w:ilvl="6" w:tplc="0409000F" w:tentative="1">
      <w:start w:val="1"/>
      <w:numFmt w:val="decimal"/>
      <w:lvlText w:val="%7."/>
      <w:lvlJc w:val="left"/>
      <w:pPr>
        <w:ind w:left="4567" w:hanging="360"/>
      </w:pPr>
    </w:lvl>
    <w:lvl w:ilvl="7" w:tplc="04090019" w:tentative="1">
      <w:start w:val="1"/>
      <w:numFmt w:val="lowerLetter"/>
      <w:lvlText w:val="%8."/>
      <w:lvlJc w:val="left"/>
      <w:pPr>
        <w:ind w:left="5287" w:hanging="360"/>
      </w:pPr>
    </w:lvl>
    <w:lvl w:ilvl="8" w:tplc="0409001B" w:tentative="1">
      <w:start w:val="1"/>
      <w:numFmt w:val="lowerRoman"/>
      <w:lvlText w:val="%9."/>
      <w:lvlJc w:val="right"/>
      <w:pPr>
        <w:ind w:left="6007" w:hanging="180"/>
      </w:pPr>
    </w:lvl>
  </w:abstractNum>
  <w:abstractNum w:abstractNumId="14" w15:restartNumberingAfterBreak="0">
    <w:nsid w:val="4AF43CCA"/>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5" w15:restartNumberingAfterBreak="0">
    <w:nsid w:val="4BCE6D66"/>
    <w:multiLevelType w:val="hybridMultilevel"/>
    <w:tmpl w:val="2850F328"/>
    <w:lvl w:ilvl="0" w:tplc="EFF2D62A">
      <w:start w:val="1"/>
      <w:numFmt w:val="bullet"/>
      <w:lvlText w:val="o"/>
      <w:lvlJc w:val="left"/>
      <w:pPr>
        <w:ind w:left="1637" w:hanging="360"/>
      </w:pPr>
      <w:rPr>
        <w:rFonts w:ascii="Courier New" w:hAnsi="Courier New" w:cs="Courier New" w:hint="default"/>
        <w:sz w:val="16"/>
        <w:szCs w:val="16"/>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6" w15:restartNumberingAfterBreak="0">
    <w:nsid w:val="4BD315BD"/>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7" w15:restartNumberingAfterBreak="0">
    <w:nsid w:val="4BE71799"/>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8" w15:restartNumberingAfterBreak="0">
    <w:nsid w:val="4F28013C"/>
    <w:multiLevelType w:val="multilevel"/>
    <w:tmpl w:val="F48EA88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10E4A1B"/>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20" w15:restartNumberingAfterBreak="0">
    <w:nsid w:val="5C474D91"/>
    <w:multiLevelType w:val="hybridMultilevel"/>
    <w:tmpl w:val="9924A450"/>
    <w:lvl w:ilvl="0" w:tplc="35BA8330">
      <w:start w:val="1"/>
      <w:numFmt w:val="bullet"/>
      <w:lvlText w:val="o"/>
      <w:lvlJc w:val="left"/>
      <w:pPr>
        <w:ind w:left="2345" w:hanging="360"/>
      </w:pPr>
      <w:rPr>
        <w:rFonts w:ascii="Courier New" w:hAnsi="Courier New" w:cs="Courier New" w:hint="default"/>
        <w:sz w:val="16"/>
        <w:szCs w:val="16"/>
      </w:rPr>
    </w:lvl>
    <w:lvl w:ilvl="1" w:tplc="04090003" w:tentative="1">
      <w:start w:val="1"/>
      <w:numFmt w:val="bullet"/>
      <w:lvlText w:val="o"/>
      <w:lvlJc w:val="left"/>
      <w:pPr>
        <w:ind w:left="3065" w:hanging="360"/>
      </w:pPr>
      <w:rPr>
        <w:rFonts w:ascii="Courier New" w:hAnsi="Courier New" w:cs="Courier New" w:hint="default"/>
      </w:rPr>
    </w:lvl>
    <w:lvl w:ilvl="2" w:tplc="04090005" w:tentative="1">
      <w:start w:val="1"/>
      <w:numFmt w:val="bullet"/>
      <w:lvlText w:val=""/>
      <w:lvlJc w:val="left"/>
      <w:pPr>
        <w:ind w:left="3785" w:hanging="360"/>
      </w:pPr>
      <w:rPr>
        <w:rFonts w:ascii="Wingdings" w:hAnsi="Wingdings" w:hint="default"/>
      </w:rPr>
    </w:lvl>
    <w:lvl w:ilvl="3" w:tplc="04090001" w:tentative="1">
      <w:start w:val="1"/>
      <w:numFmt w:val="bullet"/>
      <w:lvlText w:val=""/>
      <w:lvlJc w:val="left"/>
      <w:pPr>
        <w:ind w:left="4505" w:hanging="360"/>
      </w:pPr>
      <w:rPr>
        <w:rFonts w:ascii="Symbol" w:hAnsi="Symbol" w:hint="default"/>
      </w:rPr>
    </w:lvl>
    <w:lvl w:ilvl="4" w:tplc="04090003" w:tentative="1">
      <w:start w:val="1"/>
      <w:numFmt w:val="bullet"/>
      <w:lvlText w:val="o"/>
      <w:lvlJc w:val="left"/>
      <w:pPr>
        <w:ind w:left="5225" w:hanging="360"/>
      </w:pPr>
      <w:rPr>
        <w:rFonts w:ascii="Courier New" w:hAnsi="Courier New" w:cs="Courier New" w:hint="default"/>
      </w:rPr>
    </w:lvl>
    <w:lvl w:ilvl="5" w:tplc="04090005" w:tentative="1">
      <w:start w:val="1"/>
      <w:numFmt w:val="bullet"/>
      <w:lvlText w:val=""/>
      <w:lvlJc w:val="left"/>
      <w:pPr>
        <w:ind w:left="5945" w:hanging="360"/>
      </w:pPr>
      <w:rPr>
        <w:rFonts w:ascii="Wingdings" w:hAnsi="Wingdings" w:hint="default"/>
      </w:rPr>
    </w:lvl>
    <w:lvl w:ilvl="6" w:tplc="04090001" w:tentative="1">
      <w:start w:val="1"/>
      <w:numFmt w:val="bullet"/>
      <w:lvlText w:val=""/>
      <w:lvlJc w:val="left"/>
      <w:pPr>
        <w:ind w:left="6665" w:hanging="360"/>
      </w:pPr>
      <w:rPr>
        <w:rFonts w:ascii="Symbol" w:hAnsi="Symbol" w:hint="default"/>
      </w:rPr>
    </w:lvl>
    <w:lvl w:ilvl="7" w:tplc="04090003" w:tentative="1">
      <w:start w:val="1"/>
      <w:numFmt w:val="bullet"/>
      <w:lvlText w:val="o"/>
      <w:lvlJc w:val="left"/>
      <w:pPr>
        <w:ind w:left="7385" w:hanging="360"/>
      </w:pPr>
      <w:rPr>
        <w:rFonts w:ascii="Courier New" w:hAnsi="Courier New" w:cs="Courier New" w:hint="default"/>
      </w:rPr>
    </w:lvl>
    <w:lvl w:ilvl="8" w:tplc="04090005" w:tentative="1">
      <w:start w:val="1"/>
      <w:numFmt w:val="bullet"/>
      <w:lvlText w:val=""/>
      <w:lvlJc w:val="left"/>
      <w:pPr>
        <w:ind w:left="8105" w:hanging="360"/>
      </w:pPr>
      <w:rPr>
        <w:rFonts w:ascii="Wingdings" w:hAnsi="Wingdings" w:hint="default"/>
      </w:rPr>
    </w:lvl>
  </w:abstractNum>
  <w:abstractNum w:abstractNumId="21" w15:restartNumberingAfterBreak="0">
    <w:nsid w:val="5D177434"/>
    <w:multiLevelType w:val="hybridMultilevel"/>
    <w:tmpl w:val="5CC6AA88"/>
    <w:lvl w:ilvl="0" w:tplc="E81AE392">
      <w:numFmt w:val="bullet"/>
      <w:lvlText w:val="•"/>
      <w:lvlJc w:val="left"/>
      <w:pPr>
        <w:ind w:left="1080" w:hanging="360"/>
      </w:pPr>
      <w:rPr>
        <w:rFonts w:ascii="Aptos Narrow" w:eastAsiaTheme="minorHAnsi" w:hAnsi="Aptos Narrow"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E680F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F8C5194"/>
    <w:multiLevelType w:val="hybridMultilevel"/>
    <w:tmpl w:val="68C26234"/>
    <w:lvl w:ilvl="0" w:tplc="C7688366">
      <w:start w:val="1"/>
      <w:numFmt w:val="lowerLetter"/>
      <w:lvlText w:val="%1."/>
      <w:lvlJc w:val="left"/>
      <w:pPr>
        <w:ind w:left="607" w:hanging="360"/>
      </w:pPr>
      <w:rPr>
        <w:b/>
        <w:bCs/>
      </w:rPr>
    </w:lvl>
    <w:lvl w:ilvl="1" w:tplc="04090019" w:tentative="1">
      <w:start w:val="1"/>
      <w:numFmt w:val="lowerLetter"/>
      <w:lvlText w:val="%2."/>
      <w:lvlJc w:val="left"/>
      <w:pPr>
        <w:ind w:left="1327" w:hanging="360"/>
      </w:pPr>
    </w:lvl>
    <w:lvl w:ilvl="2" w:tplc="0409001B" w:tentative="1">
      <w:start w:val="1"/>
      <w:numFmt w:val="lowerRoman"/>
      <w:lvlText w:val="%3."/>
      <w:lvlJc w:val="right"/>
      <w:pPr>
        <w:ind w:left="2047" w:hanging="180"/>
      </w:pPr>
    </w:lvl>
    <w:lvl w:ilvl="3" w:tplc="0409000F" w:tentative="1">
      <w:start w:val="1"/>
      <w:numFmt w:val="decimal"/>
      <w:lvlText w:val="%4."/>
      <w:lvlJc w:val="left"/>
      <w:pPr>
        <w:ind w:left="2767" w:hanging="360"/>
      </w:pPr>
    </w:lvl>
    <w:lvl w:ilvl="4" w:tplc="04090019" w:tentative="1">
      <w:start w:val="1"/>
      <w:numFmt w:val="lowerLetter"/>
      <w:lvlText w:val="%5."/>
      <w:lvlJc w:val="left"/>
      <w:pPr>
        <w:ind w:left="3487" w:hanging="360"/>
      </w:pPr>
    </w:lvl>
    <w:lvl w:ilvl="5" w:tplc="0409001B" w:tentative="1">
      <w:start w:val="1"/>
      <w:numFmt w:val="lowerRoman"/>
      <w:lvlText w:val="%6."/>
      <w:lvlJc w:val="right"/>
      <w:pPr>
        <w:ind w:left="4207" w:hanging="180"/>
      </w:pPr>
    </w:lvl>
    <w:lvl w:ilvl="6" w:tplc="0409000F" w:tentative="1">
      <w:start w:val="1"/>
      <w:numFmt w:val="decimal"/>
      <w:lvlText w:val="%7."/>
      <w:lvlJc w:val="left"/>
      <w:pPr>
        <w:ind w:left="4927" w:hanging="360"/>
      </w:pPr>
    </w:lvl>
    <w:lvl w:ilvl="7" w:tplc="04090019" w:tentative="1">
      <w:start w:val="1"/>
      <w:numFmt w:val="lowerLetter"/>
      <w:lvlText w:val="%8."/>
      <w:lvlJc w:val="left"/>
      <w:pPr>
        <w:ind w:left="5647" w:hanging="360"/>
      </w:pPr>
    </w:lvl>
    <w:lvl w:ilvl="8" w:tplc="0409001B" w:tentative="1">
      <w:start w:val="1"/>
      <w:numFmt w:val="lowerRoman"/>
      <w:lvlText w:val="%9."/>
      <w:lvlJc w:val="right"/>
      <w:pPr>
        <w:ind w:left="6367" w:hanging="180"/>
      </w:pPr>
    </w:lvl>
  </w:abstractNum>
  <w:abstractNum w:abstractNumId="24" w15:restartNumberingAfterBreak="0">
    <w:nsid w:val="66326152"/>
    <w:multiLevelType w:val="hybridMultilevel"/>
    <w:tmpl w:val="06A68036"/>
    <w:lvl w:ilvl="0" w:tplc="FFFFFFFF">
      <w:start w:val="1"/>
      <w:numFmt w:val="bullet"/>
      <w:lvlText w:val=""/>
      <w:lvlJc w:val="left"/>
      <w:pPr>
        <w:ind w:left="3520" w:hanging="360"/>
      </w:pPr>
      <w:rPr>
        <w:rFonts w:ascii="Symbol" w:hAnsi="Symbol" w:hint="default"/>
      </w:rPr>
    </w:lvl>
    <w:lvl w:ilvl="1" w:tplc="FFFFFFFF" w:tentative="1">
      <w:start w:val="1"/>
      <w:numFmt w:val="bullet"/>
      <w:lvlText w:val="o"/>
      <w:lvlJc w:val="left"/>
      <w:pPr>
        <w:ind w:left="4240" w:hanging="360"/>
      </w:pPr>
      <w:rPr>
        <w:rFonts w:ascii="Courier New" w:hAnsi="Courier New" w:cs="Courier New" w:hint="default"/>
      </w:rPr>
    </w:lvl>
    <w:lvl w:ilvl="2" w:tplc="FFFFFFFF" w:tentative="1">
      <w:start w:val="1"/>
      <w:numFmt w:val="bullet"/>
      <w:lvlText w:val=""/>
      <w:lvlJc w:val="left"/>
      <w:pPr>
        <w:ind w:left="4960" w:hanging="360"/>
      </w:pPr>
      <w:rPr>
        <w:rFonts w:ascii="Wingdings" w:hAnsi="Wingdings" w:hint="default"/>
      </w:rPr>
    </w:lvl>
    <w:lvl w:ilvl="3" w:tplc="353EE172">
      <w:start w:val="1"/>
      <w:numFmt w:val="bullet"/>
      <w:lvlText w:val="o"/>
      <w:lvlJc w:val="left"/>
      <w:pPr>
        <w:ind w:left="5680" w:hanging="360"/>
      </w:pPr>
      <w:rPr>
        <w:rFonts w:ascii="Courier New" w:hAnsi="Courier New" w:cs="Courier New" w:hint="default"/>
        <w:sz w:val="16"/>
        <w:szCs w:val="16"/>
      </w:rPr>
    </w:lvl>
    <w:lvl w:ilvl="4" w:tplc="FFFFFFFF" w:tentative="1">
      <w:start w:val="1"/>
      <w:numFmt w:val="bullet"/>
      <w:lvlText w:val="o"/>
      <w:lvlJc w:val="left"/>
      <w:pPr>
        <w:ind w:left="6400" w:hanging="360"/>
      </w:pPr>
      <w:rPr>
        <w:rFonts w:ascii="Courier New" w:hAnsi="Courier New" w:cs="Courier New" w:hint="default"/>
      </w:rPr>
    </w:lvl>
    <w:lvl w:ilvl="5" w:tplc="FFFFFFFF" w:tentative="1">
      <w:start w:val="1"/>
      <w:numFmt w:val="bullet"/>
      <w:lvlText w:val=""/>
      <w:lvlJc w:val="left"/>
      <w:pPr>
        <w:ind w:left="7120" w:hanging="360"/>
      </w:pPr>
      <w:rPr>
        <w:rFonts w:ascii="Wingdings" w:hAnsi="Wingdings" w:hint="default"/>
      </w:rPr>
    </w:lvl>
    <w:lvl w:ilvl="6" w:tplc="FFFFFFFF" w:tentative="1">
      <w:start w:val="1"/>
      <w:numFmt w:val="bullet"/>
      <w:lvlText w:val=""/>
      <w:lvlJc w:val="left"/>
      <w:pPr>
        <w:ind w:left="7840" w:hanging="360"/>
      </w:pPr>
      <w:rPr>
        <w:rFonts w:ascii="Symbol" w:hAnsi="Symbol" w:hint="default"/>
      </w:rPr>
    </w:lvl>
    <w:lvl w:ilvl="7" w:tplc="FFFFFFFF" w:tentative="1">
      <w:start w:val="1"/>
      <w:numFmt w:val="bullet"/>
      <w:lvlText w:val="o"/>
      <w:lvlJc w:val="left"/>
      <w:pPr>
        <w:ind w:left="8560" w:hanging="360"/>
      </w:pPr>
      <w:rPr>
        <w:rFonts w:ascii="Courier New" w:hAnsi="Courier New" w:cs="Courier New" w:hint="default"/>
      </w:rPr>
    </w:lvl>
    <w:lvl w:ilvl="8" w:tplc="FFFFFFFF" w:tentative="1">
      <w:start w:val="1"/>
      <w:numFmt w:val="bullet"/>
      <w:lvlText w:val=""/>
      <w:lvlJc w:val="left"/>
      <w:pPr>
        <w:ind w:left="9280" w:hanging="360"/>
      </w:pPr>
      <w:rPr>
        <w:rFonts w:ascii="Wingdings" w:hAnsi="Wingdings" w:hint="default"/>
      </w:rPr>
    </w:lvl>
  </w:abstractNum>
  <w:abstractNum w:abstractNumId="25" w15:restartNumberingAfterBreak="0">
    <w:nsid w:val="6A046491"/>
    <w:multiLevelType w:val="hybridMultilevel"/>
    <w:tmpl w:val="E3AA7F7A"/>
    <w:lvl w:ilvl="0" w:tplc="E81AE392">
      <w:numFmt w:val="bullet"/>
      <w:lvlText w:val="•"/>
      <w:lvlJc w:val="left"/>
      <w:pPr>
        <w:ind w:left="1080" w:hanging="360"/>
      </w:pPr>
      <w:rPr>
        <w:rFonts w:ascii="Aptos Narrow" w:eastAsiaTheme="minorHAnsi" w:hAnsi="Aptos Narrow"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09021B8"/>
    <w:multiLevelType w:val="hybridMultilevel"/>
    <w:tmpl w:val="97A4D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6420A01"/>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28" w15:restartNumberingAfterBreak="0">
    <w:nsid w:val="7C3E2BE2"/>
    <w:multiLevelType w:val="hybridMultilevel"/>
    <w:tmpl w:val="60249F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9067005">
    <w:abstractNumId w:val="18"/>
  </w:num>
  <w:num w:numId="2" w16cid:durableId="305547509">
    <w:abstractNumId w:val="18"/>
  </w:num>
  <w:num w:numId="3" w16cid:durableId="1290432258">
    <w:abstractNumId w:val="22"/>
  </w:num>
  <w:num w:numId="4" w16cid:durableId="488793417">
    <w:abstractNumId w:val="18"/>
  </w:num>
  <w:num w:numId="5" w16cid:durableId="2041322223">
    <w:abstractNumId w:val="18"/>
  </w:num>
  <w:num w:numId="6" w16cid:durableId="2053075323">
    <w:abstractNumId w:val="18"/>
  </w:num>
  <w:num w:numId="7" w16cid:durableId="160705907">
    <w:abstractNumId w:val="15"/>
  </w:num>
  <w:num w:numId="8" w16cid:durableId="978025516">
    <w:abstractNumId w:val="26"/>
  </w:num>
  <w:num w:numId="9" w16cid:durableId="1661151291">
    <w:abstractNumId w:val="18"/>
  </w:num>
  <w:num w:numId="10" w16cid:durableId="1344170021">
    <w:abstractNumId w:val="2"/>
  </w:num>
  <w:num w:numId="11" w16cid:durableId="255023356">
    <w:abstractNumId w:val="18"/>
  </w:num>
  <w:num w:numId="12" w16cid:durableId="692342473">
    <w:abstractNumId w:val="11"/>
  </w:num>
  <w:num w:numId="13" w16cid:durableId="1514996895">
    <w:abstractNumId w:val="4"/>
  </w:num>
  <w:num w:numId="14" w16cid:durableId="2139447186">
    <w:abstractNumId w:val="3"/>
  </w:num>
  <w:num w:numId="15" w16cid:durableId="1770196257">
    <w:abstractNumId w:val="6"/>
  </w:num>
  <w:num w:numId="16" w16cid:durableId="1775785154">
    <w:abstractNumId w:val="18"/>
  </w:num>
  <w:num w:numId="17" w16cid:durableId="1411002249">
    <w:abstractNumId w:val="18"/>
  </w:num>
  <w:num w:numId="18" w16cid:durableId="188033376">
    <w:abstractNumId w:val="18"/>
  </w:num>
  <w:num w:numId="19" w16cid:durableId="1939100056">
    <w:abstractNumId w:val="18"/>
  </w:num>
  <w:num w:numId="20" w16cid:durableId="1153138263">
    <w:abstractNumId w:val="9"/>
  </w:num>
  <w:num w:numId="21" w16cid:durableId="1284464417">
    <w:abstractNumId w:val="18"/>
  </w:num>
  <w:num w:numId="22" w16cid:durableId="1072579444">
    <w:abstractNumId w:val="18"/>
  </w:num>
  <w:num w:numId="23" w16cid:durableId="1582324464">
    <w:abstractNumId w:val="18"/>
  </w:num>
  <w:num w:numId="24" w16cid:durableId="1706565174">
    <w:abstractNumId w:val="18"/>
  </w:num>
  <w:num w:numId="25" w16cid:durableId="803700403">
    <w:abstractNumId w:val="18"/>
  </w:num>
  <w:num w:numId="26" w16cid:durableId="1248147459">
    <w:abstractNumId w:val="18"/>
  </w:num>
  <w:num w:numId="27" w16cid:durableId="316304173">
    <w:abstractNumId w:val="18"/>
  </w:num>
  <w:num w:numId="28" w16cid:durableId="1863782272">
    <w:abstractNumId w:val="27"/>
  </w:num>
  <w:num w:numId="29" w16cid:durableId="379133808">
    <w:abstractNumId w:val="18"/>
  </w:num>
  <w:num w:numId="30" w16cid:durableId="1530488667">
    <w:abstractNumId w:val="18"/>
  </w:num>
  <w:num w:numId="31" w16cid:durableId="843670335">
    <w:abstractNumId w:val="18"/>
  </w:num>
  <w:num w:numId="32" w16cid:durableId="1226380233">
    <w:abstractNumId w:val="14"/>
  </w:num>
  <w:num w:numId="33" w16cid:durableId="932709037">
    <w:abstractNumId w:val="18"/>
  </w:num>
  <w:num w:numId="34" w16cid:durableId="1207335522">
    <w:abstractNumId w:val="18"/>
  </w:num>
  <w:num w:numId="35" w16cid:durableId="1881823991">
    <w:abstractNumId w:val="17"/>
  </w:num>
  <w:num w:numId="36" w16cid:durableId="1622689923">
    <w:abstractNumId w:val="18"/>
  </w:num>
  <w:num w:numId="37" w16cid:durableId="386806947">
    <w:abstractNumId w:val="18"/>
  </w:num>
  <w:num w:numId="38" w16cid:durableId="538278134">
    <w:abstractNumId w:val="16"/>
  </w:num>
  <w:num w:numId="39" w16cid:durableId="1388184499">
    <w:abstractNumId w:val="18"/>
  </w:num>
  <w:num w:numId="40" w16cid:durableId="232938024">
    <w:abstractNumId w:val="18"/>
  </w:num>
  <w:num w:numId="41" w16cid:durableId="930045907">
    <w:abstractNumId w:val="19"/>
  </w:num>
  <w:num w:numId="42" w16cid:durableId="1407652458">
    <w:abstractNumId w:val="1"/>
  </w:num>
  <w:num w:numId="43" w16cid:durableId="360398718">
    <w:abstractNumId w:val="28"/>
  </w:num>
  <w:num w:numId="44" w16cid:durableId="883449032">
    <w:abstractNumId w:val="12"/>
  </w:num>
  <w:num w:numId="45" w16cid:durableId="1732340191">
    <w:abstractNumId w:val="21"/>
  </w:num>
  <w:num w:numId="46" w16cid:durableId="620844224">
    <w:abstractNumId w:val="18"/>
  </w:num>
  <w:num w:numId="47" w16cid:durableId="1277836559">
    <w:abstractNumId w:val="18"/>
  </w:num>
  <w:num w:numId="48" w16cid:durableId="1186679254">
    <w:abstractNumId w:val="18"/>
  </w:num>
  <w:num w:numId="49" w16cid:durableId="1753971025">
    <w:abstractNumId w:val="25"/>
  </w:num>
  <w:num w:numId="50" w16cid:durableId="750587729">
    <w:abstractNumId w:val="20"/>
  </w:num>
  <w:num w:numId="51" w16cid:durableId="970552535">
    <w:abstractNumId w:val="10"/>
  </w:num>
  <w:num w:numId="52" w16cid:durableId="1802071938">
    <w:abstractNumId w:val="0"/>
  </w:num>
  <w:num w:numId="53" w16cid:durableId="214126171">
    <w:abstractNumId w:val="7"/>
  </w:num>
  <w:num w:numId="54" w16cid:durableId="393360341">
    <w:abstractNumId w:val="8"/>
  </w:num>
  <w:num w:numId="55" w16cid:durableId="1495758339">
    <w:abstractNumId w:val="24"/>
  </w:num>
  <w:num w:numId="56" w16cid:durableId="74204455">
    <w:abstractNumId w:val="5"/>
  </w:num>
  <w:num w:numId="57" w16cid:durableId="1637101262">
    <w:abstractNumId w:val="13"/>
  </w:num>
  <w:num w:numId="58" w16cid:durableId="40418931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61"/>
    <w:rsid w:val="0001443B"/>
    <w:rsid w:val="0002619F"/>
    <w:rsid w:val="000566B4"/>
    <w:rsid w:val="00095935"/>
    <w:rsid w:val="000B33E3"/>
    <w:rsid w:val="000C5D0F"/>
    <w:rsid w:val="000D2A7C"/>
    <w:rsid w:val="000D4CC7"/>
    <w:rsid w:val="001018F7"/>
    <w:rsid w:val="00146BA4"/>
    <w:rsid w:val="00177FF4"/>
    <w:rsid w:val="00191BC5"/>
    <w:rsid w:val="0019623F"/>
    <w:rsid w:val="001B3422"/>
    <w:rsid w:val="001C08F9"/>
    <w:rsid w:val="001D0E8B"/>
    <w:rsid w:val="001D75A5"/>
    <w:rsid w:val="001F756E"/>
    <w:rsid w:val="00206053"/>
    <w:rsid w:val="00212752"/>
    <w:rsid w:val="002364E4"/>
    <w:rsid w:val="00271A44"/>
    <w:rsid w:val="00275B7F"/>
    <w:rsid w:val="00280E9B"/>
    <w:rsid w:val="00284487"/>
    <w:rsid w:val="00285D93"/>
    <w:rsid w:val="002A5A56"/>
    <w:rsid w:val="002A6ACE"/>
    <w:rsid w:val="002B2CD3"/>
    <w:rsid w:val="002F0647"/>
    <w:rsid w:val="002F6F0F"/>
    <w:rsid w:val="00303F0C"/>
    <w:rsid w:val="003421FB"/>
    <w:rsid w:val="003523E9"/>
    <w:rsid w:val="003602DD"/>
    <w:rsid w:val="003908E2"/>
    <w:rsid w:val="003A2FEA"/>
    <w:rsid w:val="003A4671"/>
    <w:rsid w:val="003B5EFD"/>
    <w:rsid w:val="003C18C1"/>
    <w:rsid w:val="003C3AD2"/>
    <w:rsid w:val="003F0997"/>
    <w:rsid w:val="004E4C00"/>
    <w:rsid w:val="004E5259"/>
    <w:rsid w:val="004F57F8"/>
    <w:rsid w:val="005114A1"/>
    <w:rsid w:val="00513D7D"/>
    <w:rsid w:val="00513E61"/>
    <w:rsid w:val="00520C78"/>
    <w:rsid w:val="005646F7"/>
    <w:rsid w:val="005831B7"/>
    <w:rsid w:val="005D67FD"/>
    <w:rsid w:val="005E0038"/>
    <w:rsid w:val="005E0198"/>
    <w:rsid w:val="005E6FA7"/>
    <w:rsid w:val="005F6272"/>
    <w:rsid w:val="00610725"/>
    <w:rsid w:val="006169B9"/>
    <w:rsid w:val="0062699A"/>
    <w:rsid w:val="00663956"/>
    <w:rsid w:val="006C6D5D"/>
    <w:rsid w:val="006F6C59"/>
    <w:rsid w:val="0071343B"/>
    <w:rsid w:val="00732638"/>
    <w:rsid w:val="0074011F"/>
    <w:rsid w:val="00747669"/>
    <w:rsid w:val="0078081F"/>
    <w:rsid w:val="007843A0"/>
    <w:rsid w:val="007C247F"/>
    <w:rsid w:val="007D503C"/>
    <w:rsid w:val="008050DC"/>
    <w:rsid w:val="00821476"/>
    <w:rsid w:val="008460D4"/>
    <w:rsid w:val="00852461"/>
    <w:rsid w:val="00891AEF"/>
    <w:rsid w:val="008960FE"/>
    <w:rsid w:val="008B5253"/>
    <w:rsid w:val="008C38FE"/>
    <w:rsid w:val="008E1C46"/>
    <w:rsid w:val="008F6390"/>
    <w:rsid w:val="009162A9"/>
    <w:rsid w:val="00921CC2"/>
    <w:rsid w:val="009672AA"/>
    <w:rsid w:val="00993AEA"/>
    <w:rsid w:val="009943B9"/>
    <w:rsid w:val="009C6EDC"/>
    <w:rsid w:val="00A24C52"/>
    <w:rsid w:val="00A31CA7"/>
    <w:rsid w:val="00A35B02"/>
    <w:rsid w:val="00A4533E"/>
    <w:rsid w:val="00A879B5"/>
    <w:rsid w:val="00AA3986"/>
    <w:rsid w:val="00AA3D95"/>
    <w:rsid w:val="00B01D56"/>
    <w:rsid w:val="00B04823"/>
    <w:rsid w:val="00B05DA9"/>
    <w:rsid w:val="00B17FE3"/>
    <w:rsid w:val="00B30EC8"/>
    <w:rsid w:val="00B4588D"/>
    <w:rsid w:val="00B80A5C"/>
    <w:rsid w:val="00B86CD1"/>
    <w:rsid w:val="00BB326D"/>
    <w:rsid w:val="00BB4F71"/>
    <w:rsid w:val="00BC7785"/>
    <w:rsid w:val="00BD0915"/>
    <w:rsid w:val="00BE7D33"/>
    <w:rsid w:val="00C11B48"/>
    <w:rsid w:val="00C27A51"/>
    <w:rsid w:val="00C30D6C"/>
    <w:rsid w:val="00C85DC9"/>
    <w:rsid w:val="00CA1003"/>
    <w:rsid w:val="00CB12A2"/>
    <w:rsid w:val="00CB2C06"/>
    <w:rsid w:val="00CB4490"/>
    <w:rsid w:val="00CD2776"/>
    <w:rsid w:val="00CE4742"/>
    <w:rsid w:val="00D10360"/>
    <w:rsid w:val="00D141A6"/>
    <w:rsid w:val="00D15A31"/>
    <w:rsid w:val="00D20F34"/>
    <w:rsid w:val="00D422A7"/>
    <w:rsid w:val="00D80FB4"/>
    <w:rsid w:val="00D93CE3"/>
    <w:rsid w:val="00DB4501"/>
    <w:rsid w:val="00DE33A9"/>
    <w:rsid w:val="00DF07B7"/>
    <w:rsid w:val="00DF4B06"/>
    <w:rsid w:val="00DF6648"/>
    <w:rsid w:val="00E27660"/>
    <w:rsid w:val="00E35C6A"/>
    <w:rsid w:val="00E74343"/>
    <w:rsid w:val="00ED18BF"/>
    <w:rsid w:val="00EE1B06"/>
    <w:rsid w:val="00EF1771"/>
    <w:rsid w:val="00F00CDF"/>
    <w:rsid w:val="00F22374"/>
    <w:rsid w:val="00F56A60"/>
    <w:rsid w:val="00F67377"/>
    <w:rsid w:val="00F95E33"/>
    <w:rsid w:val="00FF0DA5"/>
    <w:rsid w:val="00FF3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6B427"/>
  <w15:chartTrackingRefBased/>
  <w15:docId w15:val="{5DC9D622-9652-43AA-8C2D-16CA8B68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DA5"/>
    <w:pPr>
      <w:ind w:left="360"/>
      <w:jc w:val="both"/>
    </w:pPr>
    <w:rPr>
      <w:rFonts w:ascii="Aptos Narrow" w:hAnsi="Aptos Narrow"/>
      <w:color w:val="000000" w:themeColor="text1"/>
      <w:sz w:val="18"/>
      <w:szCs w:val="18"/>
    </w:rPr>
  </w:style>
  <w:style w:type="paragraph" w:styleId="Heading1">
    <w:name w:val="heading 1"/>
    <w:basedOn w:val="ListParagraph"/>
    <w:next w:val="Normal"/>
    <w:link w:val="Heading1Char"/>
    <w:uiPriority w:val="9"/>
    <w:qFormat/>
    <w:rsid w:val="00FF0DA5"/>
    <w:pPr>
      <w:numPr>
        <w:numId w:val="1"/>
      </w:numPr>
      <w:spacing w:after="0"/>
      <w:outlineLvl w:val="0"/>
    </w:pPr>
    <w:rPr>
      <w:b/>
      <w:bCs/>
      <w:smallCaps/>
      <w:sz w:val="20"/>
      <w:szCs w:val="20"/>
    </w:rPr>
  </w:style>
  <w:style w:type="paragraph" w:styleId="Heading2">
    <w:name w:val="heading 2"/>
    <w:basedOn w:val="Heading1"/>
    <w:next w:val="Normal"/>
    <w:link w:val="Heading2Char"/>
    <w:uiPriority w:val="9"/>
    <w:unhideWhenUsed/>
    <w:qFormat/>
    <w:rsid w:val="00B04823"/>
    <w:pPr>
      <w:numPr>
        <w:ilvl w:val="1"/>
      </w:numPr>
      <w:ind w:left="862" w:hanging="505"/>
      <w:outlineLvl w:val="1"/>
    </w:pPr>
    <w:rPr>
      <w:smallCaps w:val="0"/>
      <w:sz w:val="19"/>
      <w:szCs w:val="19"/>
    </w:rPr>
  </w:style>
  <w:style w:type="paragraph" w:styleId="Heading3">
    <w:name w:val="heading 3"/>
    <w:basedOn w:val="Heading2"/>
    <w:next w:val="Normal"/>
    <w:link w:val="Heading3Char"/>
    <w:uiPriority w:val="9"/>
    <w:unhideWhenUsed/>
    <w:qFormat/>
    <w:rsid w:val="001F756E"/>
    <w:pPr>
      <w:numPr>
        <w:ilvl w:val="2"/>
      </w:numPr>
      <w:ind w:left="1508" w:hanging="646"/>
      <w:outlineLvl w:val="2"/>
    </w:pPr>
    <w:rPr>
      <w:sz w:val="18"/>
      <w:szCs w:val="18"/>
    </w:rPr>
  </w:style>
  <w:style w:type="paragraph" w:styleId="Heading4">
    <w:name w:val="heading 4"/>
    <w:basedOn w:val="Normal"/>
    <w:next w:val="Normal"/>
    <w:link w:val="Heading4Char"/>
    <w:uiPriority w:val="9"/>
    <w:semiHidden/>
    <w:unhideWhenUsed/>
    <w:qFormat/>
    <w:rsid w:val="00513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A5"/>
    <w:rPr>
      <w:rFonts w:ascii="Aptos Narrow" w:hAnsi="Aptos Narrow"/>
      <w:b/>
      <w:bCs/>
      <w:smallCaps/>
      <w:color w:val="000000" w:themeColor="text1"/>
      <w:sz w:val="20"/>
      <w:szCs w:val="20"/>
    </w:rPr>
  </w:style>
  <w:style w:type="character" w:customStyle="1" w:styleId="Heading2Char">
    <w:name w:val="Heading 2 Char"/>
    <w:basedOn w:val="DefaultParagraphFont"/>
    <w:link w:val="Heading2"/>
    <w:uiPriority w:val="9"/>
    <w:rsid w:val="00B04823"/>
    <w:rPr>
      <w:rFonts w:ascii="Aptos Narrow" w:hAnsi="Aptos Narrow"/>
      <w:b/>
      <w:bCs/>
      <w:color w:val="000000" w:themeColor="text1"/>
      <w:sz w:val="19"/>
      <w:szCs w:val="19"/>
    </w:rPr>
  </w:style>
  <w:style w:type="character" w:customStyle="1" w:styleId="Heading3Char">
    <w:name w:val="Heading 3 Char"/>
    <w:basedOn w:val="DefaultParagraphFont"/>
    <w:link w:val="Heading3"/>
    <w:uiPriority w:val="9"/>
    <w:rsid w:val="001F756E"/>
    <w:rPr>
      <w:rFonts w:ascii="Aptos Narrow" w:hAnsi="Aptos Narrow"/>
      <w:b/>
      <w:bCs/>
      <w:color w:val="000000" w:themeColor="text1"/>
      <w:sz w:val="18"/>
      <w:szCs w:val="18"/>
    </w:rPr>
  </w:style>
  <w:style w:type="character" w:customStyle="1" w:styleId="Heading4Char">
    <w:name w:val="Heading 4 Char"/>
    <w:basedOn w:val="DefaultParagraphFont"/>
    <w:link w:val="Heading4"/>
    <w:uiPriority w:val="9"/>
    <w:semiHidden/>
    <w:rsid w:val="00513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E61"/>
    <w:rPr>
      <w:rFonts w:eastAsiaTheme="majorEastAsia" w:cstheme="majorBidi"/>
      <w:color w:val="272727" w:themeColor="text1" w:themeTint="D8"/>
    </w:rPr>
  </w:style>
  <w:style w:type="paragraph" w:styleId="Title">
    <w:name w:val="Title"/>
    <w:basedOn w:val="Normal"/>
    <w:next w:val="Normal"/>
    <w:link w:val="TitleChar"/>
    <w:uiPriority w:val="10"/>
    <w:qFormat/>
    <w:rsid w:val="00513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E61"/>
    <w:pPr>
      <w:numPr>
        <w:ilvl w:val="1"/>
      </w:numPr>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E61"/>
    <w:pPr>
      <w:spacing w:before="160"/>
      <w:jc w:val="center"/>
    </w:pPr>
    <w:rPr>
      <w:i/>
      <w:iCs/>
      <w:color w:val="404040" w:themeColor="text1" w:themeTint="BF"/>
    </w:rPr>
  </w:style>
  <w:style w:type="character" w:customStyle="1" w:styleId="QuoteChar">
    <w:name w:val="Quote Char"/>
    <w:basedOn w:val="DefaultParagraphFont"/>
    <w:link w:val="Quote"/>
    <w:uiPriority w:val="29"/>
    <w:rsid w:val="00513E61"/>
    <w:rPr>
      <w:i/>
      <w:iCs/>
      <w:color w:val="404040" w:themeColor="text1" w:themeTint="BF"/>
    </w:rPr>
  </w:style>
  <w:style w:type="paragraph" w:styleId="ListParagraph">
    <w:name w:val="List Paragraph"/>
    <w:basedOn w:val="Normal"/>
    <w:uiPriority w:val="34"/>
    <w:qFormat/>
    <w:rsid w:val="00513E61"/>
    <w:pPr>
      <w:ind w:left="720"/>
      <w:contextualSpacing/>
    </w:pPr>
  </w:style>
  <w:style w:type="character" w:styleId="IntenseEmphasis">
    <w:name w:val="Intense Emphasis"/>
    <w:basedOn w:val="DefaultParagraphFont"/>
    <w:uiPriority w:val="21"/>
    <w:qFormat/>
    <w:rsid w:val="00513E61"/>
    <w:rPr>
      <w:i/>
      <w:iCs/>
      <w:color w:val="0F4761" w:themeColor="accent1" w:themeShade="BF"/>
    </w:rPr>
  </w:style>
  <w:style w:type="paragraph" w:styleId="IntenseQuote">
    <w:name w:val="Intense Quote"/>
    <w:basedOn w:val="Normal"/>
    <w:next w:val="Normal"/>
    <w:link w:val="IntenseQuoteChar"/>
    <w:uiPriority w:val="30"/>
    <w:qFormat/>
    <w:rsid w:val="00513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E61"/>
    <w:rPr>
      <w:i/>
      <w:iCs/>
      <w:color w:val="0F4761" w:themeColor="accent1" w:themeShade="BF"/>
    </w:rPr>
  </w:style>
  <w:style w:type="character" w:styleId="IntenseReference">
    <w:name w:val="Intense Reference"/>
    <w:basedOn w:val="DefaultParagraphFont"/>
    <w:uiPriority w:val="32"/>
    <w:qFormat/>
    <w:rsid w:val="00513E61"/>
    <w:rPr>
      <w:b/>
      <w:bCs/>
      <w:smallCaps/>
      <w:color w:val="0F4761" w:themeColor="accent1" w:themeShade="BF"/>
      <w:spacing w:val="5"/>
    </w:rPr>
  </w:style>
  <w:style w:type="paragraph" w:styleId="Header">
    <w:name w:val="header"/>
    <w:basedOn w:val="Normal"/>
    <w:link w:val="HeaderChar"/>
    <w:uiPriority w:val="99"/>
    <w:unhideWhenUsed/>
    <w:rsid w:val="00513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61"/>
  </w:style>
  <w:style w:type="paragraph" w:styleId="Footer">
    <w:name w:val="footer"/>
    <w:basedOn w:val="Normal"/>
    <w:link w:val="FooterChar"/>
    <w:uiPriority w:val="99"/>
    <w:unhideWhenUsed/>
    <w:rsid w:val="00513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61"/>
  </w:style>
  <w:style w:type="table" w:styleId="TableGrid">
    <w:name w:val="Table Grid"/>
    <w:basedOn w:val="TableNormal"/>
    <w:uiPriority w:val="39"/>
    <w:rsid w:val="00513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00682-057D-48F7-8BA3-C283D4A51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1085</Words>
  <Characters>6187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2</cp:revision>
  <dcterms:created xsi:type="dcterms:W3CDTF">2026-03-11T01:23:00Z</dcterms:created>
  <dcterms:modified xsi:type="dcterms:W3CDTF">2026-03-11T01:23:00Z</dcterms:modified>
</cp:coreProperties>
</file>