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4"/>
    <w:p w14:paraId="00000005">
      <w:pPr>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Database Management Project</w:t>
      </w:r>
    </w:p>
    <w:p w14:paraId="00000006">
      <w:pPr>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Gym Management System</w:t>
      </w:r>
    </w:p>
    <w:p w14:paraId="00000007">
      <w:pPr>
        <w:spacing w:before="240" w:after="240" w:line="240" w:lineRule="auto"/>
        <w:rPr>
          <w:rFonts w:ascii="Times New Roman" w:hAnsi="Times New Roman" w:eastAsia="Times New Roman" w:cs="Times New Roman"/>
          <w:b/>
        </w:rPr>
      </w:pPr>
      <w:r>
        <w:rPr>
          <w:rFonts w:ascii="Times New Roman" w:hAnsi="Times New Roman" w:eastAsia="Times New Roman" w:cs="Times New Roman"/>
          <w:b/>
          <w:rtl w:val="0"/>
        </w:rPr>
        <w:t>Project’s problem</w:t>
      </w:r>
    </w:p>
    <w:p w14:paraId="00000008">
      <w:pPr>
        <w:spacing w:before="240" w:after="240" w:line="240" w:lineRule="auto"/>
        <w:rPr>
          <w:rFonts w:ascii="Times New Roman" w:hAnsi="Times New Roman" w:eastAsia="Times New Roman" w:cs="Times New Roman"/>
        </w:rPr>
      </w:pPr>
      <w:r>
        <w:rPr>
          <w:rFonts w:ascii="Times New Roman" w:hAnsi="Times New Roman" w:eastAsia="Times New Roman" w:cs="Times New Roman"/>
          <w:rtl w:val="0"/>
        </w:rPr>
        <w:t>Managing gym memberships and creating personalized training programs efficiently is a challenge for gyms using manual or outdated systems.</w:t>
      </w:r>
    </w:p>
    <w:p w14:paraId="00000009">
      <w:pPr>
        <w:spacing w:before="240" w:after="240" w:line="240" w:lineRule="auto"/>
        <w:rPr>
          <w:rFonts w:ascii="Times New Roman" w:hAnsi="Times New Roman" w:eastAsia="Times New Roman" w:cs="Times New Roman"/>
        </w:rPr>
      </w:pPr>
      <w:r>
        <w:rPr>
          <w:rFonts w:ascii="Times New Roman" w:hAnsi="Times New Roman" w:eastAsia="Times New Roman" w:cs="Times New Roman"/>
          <w:rtl w:val="0"/>
        </w:rPr>
        <w:t>Our project aims to develop a system that automates gym membership management, improving payment tracking, scheduling, and facility usage. This solution will enhance user experience and provide valuable analytics for gym owners.</w:t>
      </w:r>
    </w:p>
    <w:p w14:paraId="0000000A">
      <w:pPr>
        <w:spacing w:before="240" w:after="240" w:line="240" w:lineRule="auto"/>
        <w:rPr>
          <w:rFonts w:ascii="Times New Roman" w:hAnsi="Times New Roman" w:eastAsia="Times New Roman" w:cs="Times New Roman"/>
        </w:rPr>
      </w:pPr>
      <w:r>
        <w:rPr>
          <w:rFonts w:ascii="Times New Roman" w:hAnsi="Times New Roman" w:eastAsia="Times New Roman" w:cs="Times New Roman"/>
          <w:b/>
          <w:rtl w:val="0"/>
        </w:rPr>
        <w:t>ER Diagram:</w:t>
      </w:r>
    </w:p>
    <w:p w14:paraId="0000000B">
      <w:pPr>
        <w:spacing w:before="240" w:after="240" w:line="240" w:lineRule="auto"/>
        <w:rPr>
          <w:rFonts w:ascii="Times New Roman" w:hAnsi="Times New Roman" w:eastAsia="Times New Roman" w:cs="Times New Roman"/>
        </w:rPr>
      </w:pPr>
    </w:p>
    <w:p w14:paraId="0000000C">
      <w:pPr>
        <w:spacing w:before="240" w:after="240" w:line="240" w:lineRule="auto"/>
        <w:jc w:val="center"/>
        <w:rPr>
          <w:rFonts w:ascii="Times New Roman" w:hAnsi="Times New Roman" w:eastAsia="Times New Roman" w:cs="Times New Roman"/>
          <w:b/>
        </w:rPr>
      </w:pPr>
      <w:r>
        <w:rPr>
          <w:rFonts w:ascii="Times New Roman" w:hAnsi="Times New Roman" w:eastAsia="Times New Roman" w:cs="Times New Roman"/>
        </w:rPr>
        <w:drawing>
          <wp:inline distT="114300" distB="114300" distL="114300" distR="114300">
            <wp:extent cx="6105525" cy="421132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0"/>
                  </pic:nvPicPr>
                  <pic:blipFill>
                    <a:blip r:embed="rId8"/>
                    <a:srcRect/>
                    <a:stretch>
                      <a:fillRect/>
                    </a:stretch>
                  </pic:blipFill>
                  <pic:spPr>
                    <a:xfrm>
                      <a:off x="0" y="0"/>
                      <a:ext cx="6105525" cy="4211529"/>
                    </a:xfrm>
                    <a:prstGeom prst="rect">
                      <a:avLst/>
                    </a:prstGeom>
                  </pic:spPr>
                </pic:pic>
              </a:graphicData>
            </a:graphic>
          </wp:inline>
        </w:drawing>
      </w:r>
    </w:p>
    <w:p w14:paraId="0000000D">
      <w:pP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Part 1: Database Schema </w:t>
      </w:r>
    </w:p>
    <w:p w14:paraId="0000000E">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Tables: The schema defines several tables including Member, Payment, MembershipPlan, Coach, Facility, and TrainingProgram. Each table has relevant attributes (columns) to store information about members, payments, plans, coaches, facilities, and training programs.</w:t>
      </w:r>
    </w:p>
    <w:p w14:paraId="0000000F">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Relationships: The schema doesn't explicitly define relationships between tables using foreign keys. However, the queries in later parts imply relationships like a member having a payment, a plan having a price, and a coach having expertise.</w:t>
      </w:r>
    </w:p>
    <w:p w14:paraId="00000010">
      <w:pPr>
        <w:rPr>
          <w:rFonts w:ascii="Times New Roman" w:hAnsi="Times New Roman" w:eastAsia="Times New Roman" w:cs="Times New Roman"/>
          <w:b/>
          <w:sz w:val="24"/>
          <w:szCs w:val="24"/>
        </w:rPr>
      </w:pPr>
      <w:r>
        <w:rPr>
          <w:rFonts w:ascii="Times New Roman" w:hAnsi="Times New Roman" w:eastAsia="Times New Roman" w:cs="Times New Roman"/>
          <w:b/>
          <w:sz w:val="24"/>
          <w:szCs w:val="24"/>
        </w:rPr>
        <w:drawing>
          <wp:inline distT="114300" distB="114300" distL="114300" distR="114300">
            <wp:extent cx="5997575" cy="41148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1" name="image2.jpg"/>
                    <pic:cNvPicPr preferRelativeResize="0"/>
                  </pic:nvPicPr>
                  <pic:blipFill>
                    <a:blip r:embed="rId9"/>
                    <a:srcRect b="27902"/>
                    <a:stretch>
                      <a:fillRect/>
                    </a:stretch>
                  </pic:blipFill>
                  <pic:spPr>
                    <a:xfrm>
                      <a:off x="0" y="0"/>
                      <a:ext cx="5998197" cy="4115042"/>
                    </a:xfrm>
                    <a:prstGeom prst="rect">
                      <a:avLst/>
                    </a:prstGeom>
                  </pic:spPr>
                </pic:pic>
              </a:graphicData>
            </a:graphic>
          </wp:inline>
        </w:drawing>
      </w:r>
    </w:p>
    <w:p w14:paraId="00000011">
      <w:pPr>
        <w:rPr>
          <w:rFonts w:ascii="Times New Roman" w:hAnsi="Times New Roman" w:eastAsia="Times New Roman" w:cs="Times New Roman"/>
          <w:b/>
          <w:sz w:val="24"/>
          <w:szCs w:val="24"/>
        </w:rPr>
      </w:pPr>
    </w:p>
    <w:p w14:paraId="00000012">
      <w:pPr>
        <w:rPr>
          <w:rFonts w:ascii="Times New Roman" w:hAnsi="Times New Roman" w:eastAsia="Times New Roman" w:cs="Times New Roman"/>
          <w:b/>
          <w:sz w:val="24"/>
          <w:szCs w:val="24"/>
        </w:rPr>
      </w:pPr>
    </w:p>
    <w:p w14:paraId="00000013">
      <w:pPr>
        <w:rPr>
          <w:rFonts w:ascii="Times New Roman" w:hAnsi="Times New Roman" w:eastAsia="Times New Roman" w:cs="Times New Roman"/>
          <w:b/>
          <w:sz w:val="24"/>
          <w:szCs w:val="24"/>
        </w:rPr>
      </w:pPr>
    </w:p>
    <w:p w14:paraId="00000014">
      <w:pPr>
        <w:rPr>
          <w:rFonts w:ascii="Times New Roman" w:hAnsi="Times New Roman" w:eastAsia="Times New Roman" w:cs="Times New Roman"/>
          <w:b/>
          <w:sz w:val="24"/>
          <w:szCs w:val="24"/>
        </w:rPr>
      </w:pPr>
    </w:p>
    <w:p w14:paraId="00000015">
      <w:pPr>
        <w:rPr>
          <w:rFonts w:ascii="Times New Roman" w:hAnsi="Times New Roman" w:eastAsia="Times New Roman" w:cs="Times New Roman"/>
          <w:b/>
          <w:sz w:val="24"/>
          <w:szCs w:val="24"/>
        </w:rPr>
      </w:pPr>
    </w:p>
    <w:p w14:paraId="00000277">
      <w:pPr>
        <w:rPr>
          <w:rFonts w:ascii="Times New Roman" w:hAnsi="Times New Roman" w:eastAsia="Times New Roman" w:cs="Times New Roman"/>
          <w:b/>
        </w:rPr>
      </w:pPr>
      <w:bookmarkStart w:id="0" w:name="_GoBack"/>
      <w:bookmarkEnd w:id="0"/>
    </w:p>
    <w:sectPr>
      <w:footerReference r:id="rId6" w:type="first"/>
      <w:headerReference r:id="rId5" w:type="default"/>
      <w:pgSz w:w="11909" w:h="16834"/>
      <w:pgMar w:top="1440" w:right="1440" w:bottom="1440" w:left="1440" w:header="720" w:footer="720" w:gutter="0"/>
      <w:pgNumType w:start="1"/>
      <w:cols w:space="720" w:num="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Arial">
    <w:panose1 w:val="020B0704020202020204"/>
    <w:charset w:val="86"/>
    <w:family w:val="swiss"/>
    <w:pitch w:val="default"/>
    <w:sig w:usb0="E0002AFF" w:usb1="C0007843" w:usb2="00000009" w:usb3="00000000" w:csb0="400001FF" w:csb1="FFFF0000"/>
  </w:font>
  <w:font w:name="SimHei">
    <w:altName w:val="汉仪中黑KW"/>
    <w:panose1 w:val="02010600030101010101"/>
    <w:charset w:val="00"/>
    <w:family w:val="auto"/>
    <w:pitch w:val="default"/>
    <w:sig w:usb0="00000001" w:usb1="080E0000" w:usb2="00000010" w:usb3="00000000" w:csb0="00040000" w:csb1="00000000"/>
  </w:font>
  <w:font w:name="Courier New">
    <w:panose1 w:val="02070609020205020404"/>
    <w:charset w:val="00"/>
    <w:family w:val="modern"/>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汉仪书宋二KW"/>
    <w:panose1 w:val="02010600030101010101"/>
    <w:charset w:val="86"/>
    <w:family w:val="auto"/>
    <w:pitch w:val="default"/>
    <w:sig w:usb0="00000000" w:usb1="0000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279"/>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278"/>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9"/>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3FFB051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tr"/>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uiPriority w:val="0"/>
    <w:pPr>
      <w:keepNext/>
      <w:keepLines/>
      <w:pageBreakBefore w:val="0"/>
      <w:spacing w:before="0" w:after="60"/>
    </w:pPr>
    <w:rPr>
      <w:sz w:val="52"/>
      <w:szCs w:val="52"/>
    </w:rPr>
  </w:style>
  <w:style w:type="table" w:customStyle="1" w:styleId="12">
    <w:name w:val="Table Normal1"/>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2</Pages>
  <TotalTime>0</TotalTime>
  <ScaleCrop>false</ScaleCrop>
  <LinksUpToDate>false</LinksUpToDate>
  <Application>WPS Office_6.14.0.8718_F1E327BC-269C-435d-A152-05C5408002CA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2025-06-16T21:31:33Z</dcterms:created>
  <dc:creator>Data</dc:creator>
  <cp:lastModifiedBy>İkra Sarıçiçek</cp:lastModifiedBy>
  <dcterms:modified xsi:type="dcterms:W3CDTF">2025-06-16T21:32:01Z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1033-6.14.0.8718</vt:lpwstr>
  </property>
  <property fmtid="{D5CDD505-2E9C-101B-9397-08002B2CF9AE}" pid="3" name="ICV">
    <vt:lpwstr>FDF03B3C056EB88621635068D5E65322_42</vt:lpwstr>
  </property>
</Properties>
</file>