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4F" w:rsidRDefault="0098064F">
      <w:pPr>
        <w:rPr>
          <w:b/>
        </w:rPr>
      </w:pPr>
      <w:r w:rsidRPr="0098064F">
        <w:rPr>
          <w:b/>
        </w:rPr>
        <w:t>ALGORITHM DOCUMENTATION</w:t>
      </w:r>
      <w:r w:rsidR="00107436">
        <w:rPr>
          <w:b/>
        </w:rPr>
        <w:t xml:space="preserve"> GUIDE</w:t>
      </w:r>
    </w:p>
    <w:p w:rsidR="00AC6E92" w:rsidRDefault="00AC6E92">
      <w:pPr>
        <w:rPr>
          <w:b/>
        </w:rPr>
      </w:pPr>
    </w:p>
    <w:p w:rsidR="0098064F" w:rsidRDefault="007E46B9">
      <w:r>
        <w:t xml:space="preserve">For each of the algorithms you have implemented, provide the </w:t>
      </w:r>
      <w:r w:rsidR="00CF234D">
        <w:t xml:space="preserve">required </w:t>
      </w:r>
      <w:r>
        <w:t>details</w:t>
      </w:r>
      <w:r w:rsidR="00CF234D">
        <w:t xml:space="preserve"> using the following </w:t>
      </w:r>
      <w:r w:rsidR="00ED7044">
        <w:t>guide</w:t>
      </w:r>
      <w:r>
        <w:t>.</w:t>
      </w:r>
      <w:r w:rsidR="004E4DEC">
        <w:t xml:space="preserve">  </w:t>
      </w:r>
    </w:p>
    <w:p w:rsidR="00563233" w:rsidRDefault="00563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415"/>
        <w:gridCol w:w="3747"/>
      </w:tblGrid>
      <w:tr w:rsidR="00703C91" w:rsidTr="00B950B7">
        <w:tc>
          <w:tcPr>
            <w:tcW w:w="3080" w:type="dxa"/>
          </w:tcPr>
          <w:p w:rsidR="00703C91" w:rsidRPr="00542ECD" w:rsidRDefault="00703C91">
            <w:pPr>
              <w:rPr>
                <w:b/>
              </w:rPr>
            </w:pPr>
            <w:r w:rsidRPr="00542ECD">
              <w:rPr>
                <w:b/>
              </w:rPr>
              <w:t>Algorithm Name</w:t>
            </w:r>
            <w:r w:rsidR="00563233">
              <w:rPr>
                <w:b/>
              </w:rPr>
              <w:t>:</w:t>
            </w:r>
          </w:p>
        </w:tc>
        <w:tc>
          <w:tcPr>
            <w:tcW w:w="2415" w:type="dxa"/>
          </w:tcPr>
          <w:p w:rsidR="00703C91" w:rsidRPr="00542ECD" w:rsidRDefault="00BD6277" w:rsidP="00BD6277">
            <w:pPr>
              <w:rPr>
                <w:b/>
              </w:rPr>
            </w:pPr>
            <w:r>
              <w:rPr>
                <w:b/>
              </w:rPr>
              <w:t>D</w:t>
            </w:r>
            <w:r w:rsidR="00E83D2E" w:rsidRPr="00542ECD">
              <w:rPr>
                <w:b/>
              </w:rPr>
              <w:t>etails</w:t>
            </w:r>
          </w:p>
        </w:tc>
        <w:tc>
          <w:tcPr>
            <w:tcW w:w="3747" w:type="dxa"/>
          </w:tcPr>
          <w:p w:rsidR="00703C91" w:rsidRPr="00542ECD" w:rsidRDefault="00837054">
            <w:pPr>
              <w:rPr>
                <w:b/>
              </w:rPr>
            </w:pPr>
            <w:r>
              <w:rPr>
                <w:b/>
              </w:rPr>
              <w:t>Intructions</w:t>
            </w:r>
          </w:p>
        </w:tc>
      </w:tr>
      <w:tr w:rsidR="003F2AC8" w:rsidTr="00B950B7">
        <w:tc>
          <w:tcPr>
            <w:tcW w:w="3080" w:type="dxa"/>
          </w:tcPr>
          <w:p w:rsidR="003F2AC8" w:rsidRDefault="003F2AC8">
            <w:r>
              <w:t>State Representation</w:t>
            </w:r>
          </w:p>
        </w:tc>
        <w:tc>
          <w:tcPr>
            <w:tcW w:w="2415" w:type="dxa"/>
          </w:tcPr>
          <w:p w:rsidR="003F2AC8" w:rsidRDefault="003F2AC8"/>
        </w:tc>
        <w:tc>
          <w:tcPr>
            <w:tcW w:w="3747" w:type="dxa"/>
            <w:vMerge w:val="restart"/>
          </w:tcPr>
          <w:p w:rsidR="003F2AC8" w:rsidRDefault="003F2AC8" w:rsidP="0030098A">
            <w:r>
              <w:t>Specify the data structure</w:t>
            </w:r>
            <w:r w:rsidR="0030098A">
              <w:t xml:space="preserve"> you </w:t>
            </w:r>
            <w:r>
              <w:t xml:space="preserve">used. </w:t>
            </w:r>
            <w:r w:rsidR="0019569F">
              <w:t xml:space="preserve">Write the variable declarations.  </w:t>
            </w:r>
            <w:r>
              <w:t>Indicate if it’s an original implementation</w:t>
            </w:r>
            <w:r w:rsidR="006769CF">
              <w:t xml:space="preserve"> of a data structure</w:t>
            </w:r>
            <w:r>
              <w:t>, or if you are using a library (e.g. STL, etc.)  Briefly explain why the data structure</w:t>
            </w:r>
            <w:r w:rsidR="007F489B">
              <w:t xml:space="preserve"> you picked </w:t>
            </w:r>
            <w:r>
              <w:t>is appropriate</w:t>
            </w:r>
            <w:r w:rsidR="00F615A3">
              <w:t>.</w:t>
            </w:r>
          </w:p>
        </w:tc>
      </w:tr>
      <w:tr w:rsidR="003F2AC8" w:rsidTr="00B950B7">
        <w:tc>
          <w:tcPr>
            <w:tcW w:w="3080" w:type="dxa"/>
          </w:tcPr>
          <w:p w:rsidR="003F2AC8" w:rsidRDefault="003F2AC8" w:rsidP="00853AEB">
            <w:r>
              <w:t xml:space="preserve">Q </w:t>
            </w:r>
            <w:r w:rsidR="00FE445B">
              <w:t>(partial paths container</w:t>
            </w:r>
            <w:bookmarkStart w:id="0" w:name="_GoBack"/>
            <w:bookmarkEnd w:id="0"/>
            <w:r w:rsidR="00FE445B">
              <w:t>)</w:t>
            </w:r>
          </w:p>
        </w:tc>
        <w:tc>
          <w:tcPr>
            <w:tcW w:w="2415" w:type="dxa"/>
          </w:tcPr>
          <w:p w:rsidR="003F2AC8" w:rsidRDefault="003F2AC8"/>
        </w:tc>
        <w:tc>
          <w:tcPr>
            <w:tcW w:w="3747" w:type="dxa"/>
            <w:vMerge/>
          </w:tcPr>
          <w:p w:rsidR="003F2AC8" w:rsidRDefault="003F2AC8" w:rsidP="00435AB4"/>
        </w:tc>
      </w:tr>
      <w:tr w:rsidR="003F2AC8" w:rsidTr="00B950B7">
        <w:tc>
          <w:tcPr>
            <w:tcW w:w="3080" w:type="dxa"/>
          </w:tcPr>
          <w:p w:rsidR="003F2AC8" w:rsidRDefault="003F2AC8">
            <w:r>
              <w:t>Expanded List</w:t>
            </w:r>
            <w:r w:rsidR="00561F95">
              <w:t xml:space="preserve"> (if applicable)</w:t>
            </w:r>
          </w:p>
        </w:tc>
        <w:tc>
          <w:tcPr>
            <w:tcW w:w="2415" w:type="dxa"/>
          </w:tcPr>
          <w:p w:rsidR="003F2AC8" w:rsidRDefault="003F2AC8"/>
        </w:tc>
        <w:tc>
          <w:tcPr>
            <w:tcW w:w="3747" w:type="dxa"/>
            <w:vMerge/>
          </w:tcPr>
          <w:p w:rsidR="003F2AC8" w:rsidRDefault="003F2AC8"/>
        </w:tc>
      </w:tr>
      <w:tr w:rsidR="003F2AC8" w:rsidTr="00B950B7">
        <w:tc>
          <w:tcPr>
            <w:tcW w:w="3080" w:type="dxa"/>
          </w:tcPr>
          <w:p w:rsidR="003F2AC8" w:rsidRDefault="00B645CB">
            <w:r>
              <w:t xml:space="preserve">Non-Strict </w:t>
            </w:r>
            <w:r w:rsidR="003F2AC8">
              <w:t>Visited List</w:t>
            </w:r>
            <w:r w:rsidR="00561F95">
              <w:t xml:space="preserve"> </w:t>
            </w:r>
            <w:r w:rsidR="00561F95">
              <w:t>(if applicable)</w:t>
            </w:r>
          </w:p>
        </w:tc>
        <w:tc>
          <w:tcPr>
            <w:tcW w:w="2415" w:type="dxa"/>
          </w:tcPr>
          <w:p w:rsidR="003F2AC8" w:rsidRDefault="003F2AC8"/>
        </w:tc>
        <w:tc>
          <w:tcPr>
            <w:tcW w:w="3747" w:type="dxa"/>
            <w:vMerge/>
          </w:tcPr>
          <w:p w:rsidR="003F2AC8" w:rsidRDefault="003F2AC8"/>
        </w:tc>
      </w:tr>
      <w:tr w:rsidR="00CE66EF" w:rsidTr="00B950B7">
        <w:tc>
          <w:tcPr>
            <w:tcW w:w="3080" w:type="dxa"/>
          </w:tcPr>
          <w:p w:rsidR="00CE66EF" w:rsidRDefault="00CE66EF">
            <w:r>
              <w:t>Pseudo code of your algorithm implementation</w:t>
            </w:r>
          </w:p>
        </w:tc>
        <w:tc>
          <w:tcPr>
            <w:tcW w:w="2415" w:type="dxa"/>
          </w:tcPr>
          <w:p w:rsidR="00CE66EF" w:rsidRDefault="00CE66EF"/>
        </w:tc>
        <w:tc>
          <w:tcPr>
            <w:tcW w:w="3747" w:type="dxa"/>
          </w:tcPr>
          <w:p w:rsidR="00CE66EF" w:rsidRDefault="000714BB" w:rsidP="00007B91">
            <w:r>
              <w:t xml:space="preserve">Specify the main looping mechanisms involved, conditional statements, as well as the main variables. Do not copy and paste what we have in the lecture slides.  This should reflect </w:t>
            </w:r>
            <w:r w:rsidR="001F585B">
              <w:t>the skeleton of your</w:t>
            </w:r>
            <w:r>
              <w:t xml:space="preserve"> </w:t>
            </w:r>
            <w:r w:rsidR="00007B91">
              <w:t xml:space="preserve">own </w:t>
            </w:r>
            <w:r w:rsidR="001F585B">
              <w:t>implementation</w:t>
            </w:r>
            <w:r w:rsidR="00007B91">
              <w:t xml:space="preserve"> of the algorithm</w:t>
            </w:r>
            <w:r>
              <w:t>.</w:t>
            </w:r>
          </w:p>
        </w:tc>
      </w:tr>
      <w:tr w:rsidR="001A4C43" w:rsidTr="00B950B7">
        <w:tc>
          <w:tcPr>
            <w:tcW w:w="3080" w:type="dxa"/>
          </w:tcPr>
          <w:p w:rsidR="00C06E29" w:rsidRDefault="00A3036E">
            <w:r>
              <w:t>Extra work (Bonus)</w:t>
            </w:r>
            <w:r w:rsidR="001A4C43">
              <w:t xml:space="preserve">: </w:t>
            </w:r>
          </w:p>
          <w:p w:rsidR="000E4BBF" w:rsidRDefault="00AA094F">
            <w:r>
              <w:t xml:space="preserve">Original </w:t>
            </w:r>
            <w:r w:rsidR="000E4BBF">
              <w:t xml:space="preserve">Heap data structure </w:t>
            </w:r>
          </w:p>
          <w:p w:rsidR="00AA094F" w:rsidRDefault="00AA094F" w:rsidP="00AA094F">
            <w:pPr>
              <w:pStyle w:val="ListParagraph"/>
              <w:numPr>
                <w:ilvl w:val="0"/>
                <w:numId w:val="1"/>
              </w:numPr>
            </w:pPr>
            <w:r>
              <w:t>Specify how you are able to delete elements in the middle of the heap</w:t>
            </w:r>
          </w:p>
          <w:p w:rsidR="000B64BF" w:rsidRDefault="00AA094F">
            <w:r>
              <w:t xml:space="preserve">Original </w:t>
            </w:r>
            <w:r w:rsidR="000B64BF">
              <w:t xml:space="preserve">Hash </w:t>
            </w:r>
            <w:r w:rsidR="000E4BBF">
              <w:t>Function</w:t>
            </w:r>
          </w:p>
          <w:p w:rsidR="00853AEB" w:rsidRDefault="00853AEB" w:rsidP="00853AEB">
            <w:pPr>
              <w:pStyle w:val="ListParagraph"/>
              <w:numPr>
                <w:ilvl w:val="0"/>
                <w:numId w:val="1"/>
              </w:numPr>
            </w:pPr>
            <w:r>
              <w:t>Specify and explain your formula</w:t>
            </w:r>
            <w:r w:rsidR="00AC6E92">
              <w:t xml:space="preserve">.  Does it guarantee that there will be no duplicate </w:t>
            </w:r>
            <w:r w:rsidR="00AC6E92" w:rsidRPr="00AC6E92">
              <w:rPr>
                <w:lang w:val="en-NZ"/>
              </w:rPr>
              <w:t>hash values</w:t>
            </w:r>
            <w:r w:rsidR="00AC6E92">
              <w:rPr>
                <w:lang w:val="en-NZ"/>
              </w:rPr>
              <w:t>?</w:t>
            </w:r>
          </w:p>
          <w:p w:rsidR="000B64BF" w:rsidRDefault="000B64BF"/>
        </w:tc>
        <w:tc>
          <w:tcPr>
            <w:tcW w:w="2415" w:type="dxa"/>
          </w:tcPr>
          <w:p w:rsidR="001A4C43" w:rsidRDefault="001A4C43"/>
        </w:tc>
        <w:tc>
          <w:tcPr>
            <w:tcW w:w="3747" w:type="dxa"/>
          </w:tcPr>
          <w:p w:rsidR="001A4C43" w:rsidRDefault="00E71644" w:rsidP="006B0610">
            <w:r>
              <w:t xml:space="preserve">(e.g. </w:t>
            </w:r>
            <w:r w:rsidR="006B0610">
              <w:t>o</w:t>
            </w:r>
            <w:r w:rsidR="001A4C43">
              <w:t xml:space="preserve">riginal </w:t>
            </w:r>
            <w:r w:rsidR="006B0610">
              <w:t>implementation of heap data structure, original h</w:t>
            </w:r>
            <w:r w:rsidR="001A4C43">
              <w:t>ash function implementation</w:t>
            </w:r>
            <w:r>
              <w:t>)</w:t>
            </w:r>
          </w:p>
        </w:tc>
      </w:tr>
    </w:tbl>
    <w:p w:rsidR="00703C91" w:rsidRDefault="00703C91"/>
    <w:sectPr w:rsidR="00703C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C2" w:rsidRDefault="00BF1AC2" w:rsidP="00254681">
      <w:r>
        <w:separator/>
      </w:r>
    </w:p>
  </w:endnote>
  <w:endnote w:type="continuationSeparator" w:id="0">
    <w:p w:rsidR="00BF1AC2" w:rsidRDefault="00BF1AC2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C2" w:rsidRDefault="00BF1AC2" w:rsidP="00254681">
      <w:r>
        <w:separator/>
      </w:r>
    </w:p>
  </w:footnote>
  <w:footnote w:type="continuationSeparator" w:id="0">
    <w:p w:rsidR="00BF1AC2" w:rsidRDefault="00BF1AC2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681" w:rsidRDefault="00254681">
    <w:pPr>
      <w:pStyle w:val="Header"/>
    </w:pPr>
    <w:r>
      <w:t>159302 (Artificial Intelligence)</w:t>
    </w:r>
  </w:p>
  <w:p w:rsidR="00254681" w:rsidRDefault="00254681">
    <w:pPr>
      <w:pStyle w:val="Header"/>
    </w:pPr>
    <w:r>
      <w:t>Assignment #1</w:t>
    </w:r>
  </w:p>
  <w:p w:rsidR="00254681" w:rsidRDefault="002546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81"/>
    <w:rsid w:val="00007B91"/>
    <w:rsid w:val="000535CE"/>
    <w:rsid w:val="000714BB"/>
    <w:rsid w:val="000B5E6D"/>
    <w:rsid w:val="000B64BF"/>
    <w:rsid w:val="000E4BBF"/>
    <w:rsid w:val="00105B6A"/>
    <w:rsid w:val="00107436"/>
    <w:rsid w:val="001075D7"/>
    <w:rsid w:val="00152780"/>
    <w:rsid w:val="0019569F"/>
    <w:rsid w:val="001A4C43"/>
    <w:rsid w:val="001E0566"/>
    <w:rsid w:val="001E5B2C"/>
    <w:rsid w:val="001F585B"/>
    <w:rsid w:val="002148CD"/>
    <w:rsid w:val="00243761"/>
    <w:rsid w:val="00246024"/>
    <w:rsid w:val="00254681"/>
    <w:rsid w:val="002858C9"/>
    <w:rsid w:val="0030098A"/>
    <w:rsid w:val="0035027D"/>
    <w:rsid w:val="00364B83"/>
    <w:rsid w:val="003933BF"/>
    <w:rsid w:val="003B3154"/>
    <w:rsid w:val="003F2AC8"/>
    <w:rsid w:val="00417046"/>
    <w:rsid w:val="00435AB4"/>
    <w:rsid w:val="004E4DEC"/>
    <w:rsid w:val="00542ECD"/>
    <w:rsid w:val="00556F00"/>
    <w:rsid w:val="00561F95"/>
    <w:rsid w:val="00563233"/>
    <w:rsid w:val="005F49E1"/>
    <w:rsid w:val="00651FD0"/>
    <w:rsid w:val="006769CF"/>
    <w:rsid w:val="0068140B"/>
    <w:rsid w:val="006B0610"/>
    <w:rsid w:val="006D746B"/>
    <w:rsid w:val="00703C91"/>
    <w:rsid w:val="00735D17"/>
    <w:rsid w:val="007E46B9"/>
    <w:rsid w:val="007F489B"/>
    <w:rsid w:val="00837054"/>
    <w:rsid w:val="00853AEB"/>
    <w:rsid w:val="00861131"/>
    <w:rsid w:val="00864936"/>
    <w:rsid w:val="008931A9"/>
    <w:rsid w:val="008F4884"/>
    <w:rsid w:val="00904D19"/>
    <w:rsid w:val="00914529"/>
    <w:rsid w:val="0098064F"/>
    <w:rsid w:val="009C2DDE"/>
    <w:rsid w:val="009C7241"/>
    <w:rsid w:val="00A3036E"/>
    <w:rsid w:val="00A422D6"/>
    <w:rsid w:val="00A6628A"/>
    <w:rsid w:val="00A67519"/>
    <w:rsid w:val="00AA094F"/>
    <w:rsid w:val="00AB632B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B2824"/>
    <w:rsid w:val="00CE66EF"/>
    <w:rsid w:val="00CF234D"/>
    <w:rsid w:val="00D05190"/>
    <w:rsid w:val="00D242DC"/>
    <w:rsid w:val="00D65E31"/>
    <w:rsid w:val="00E43DD4"/>
    <w:rsid w:val="00E65286"/>
    <w:rsid w:val="00E71644"/>
    <w:rsid w:val="00E83D2E"/>
    <w:rsid w:val="00ED01DE"/>
    <w:rsid w:val="00ED7044"/>
    <w:rsid w:val="00F615A3"/>
    <w:rsid w:val="00FC28C2"/>
    <w:rsid w:val="00FE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Reyes, Napoleon</cp:lastModifiedBy>
  <cp:revision>7</cp:revision>
  <dcterms:created xsi:type="dcterms:W3CDTF">2017-03-16T11:11:00Z</dcterms:created>
  <dcterms:modified xsi:type="dcterms:W3CDTF">2017-03-16T11:17:00Z</dcterms:modified>
</cp:coreProperties>
</file>