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1528" w:type="dxa"/>
        <w:tblLayout w:type="fixed"/>
        <w:tblLook w:val="0600" w:firstRow="0" w:lastRow="0" w:firstColumn="0" w:lastColumn="0" w:noHBand="1" w:noVBand="1"/>
      </w:tblPr>
      <w:tblGrid>
        <w:gridCol w:w="5764"/>
        <w:gridCol w:w="5764"/>
      </w:tblGrid>
      <w:tr w:rsidR="00A81248" w:rsidRPr="003A798E" w14:paraId="58BE37B1" w14:textId="77777777" w:rsidTr="0039627A">
        <w:trPr>
          <w:trHeight w:val="106"/>
        </w:trPr>
        <w:tc>
          <w:tcPr>
            <w:tcW w:w="5764" w:type="dxa"/>
          </w:tcPr>
          <w:p w14:paraId="33DCCBD7" w14:textId="77777777" w:rsidR="00A81248" w:rsidRPr="003A798E" w:rsidRDefault="00A81248" w:rsidP="00A81248">
            <w:pPr>
              <w:pStyle w:val="GraphicAnchor"/>
            </w:pPr>
          </w:p>
        </w:tc>
        <w:tc>
          <w:tcPr>
            <w:tcW w:w="5764" w:type="dxa"/>
          </w:tcPr>
          <w:p w14:paraId="3884C675" w14:textId="77777777" w:rsidR="00A81248" w:rsidRPr="003A798E" w:rsidRDefault="00A81248" w:rsidP="00A81248">
            <w:pPr>
              <w:pStyle w:val="GraphicAnchor"/>
            </w:pPr>
          </w:p>
        </w:tc>
      </w:tr>
      <w:tr w:rsidR="00A81248" w:rsidRPr="003A798E" w14:paraId="5C1E7A9B" w14:textId="77777777" w:rsidTr="0039627A">
        <w:trPr>
          <w:trHeight w:val="2642"/>
        </w:trPr>
        <w:tc>
          <w:tcPr>
            <w:tcW w:w="5764" w:type="dxa"/>
          </w:tcPr>
          <w:p w14:paraId="146B5C31" w14:textId="1223D4BB" w:rsidR="00A81248" w:rsidRPr="0039627A" w:rsidRDefault="0039627A" w:rsidP="0039627A">
            <w:pPr>
              <w:pStyle w:val="Heading1"/>
              <w:jc w:val="center"/>
              <w:rPr>
                <w:sz w:val="40"/>
                <w:szCs w:val="40"/>
              </w:rPr>
            </w:pPr>
            <w:r w:rsidRPr="0039627A">
              <w:rPr>
                <w:sz w:val="40"/>
                <w:szCs w:val="40"/>
              </w:rPr>
              <w:t xml:space="preserve">Centralized </w:t>
            </w:r>
            <w:r>
              <w:rPr>
                <w:sz w:val="40"/>
                <w:szCs w:val="40"/>
              </w:rPr>
              <w:t>College Database</w:t>
            </w:r>
          </w:p>
        </w:tc>
        <w:tc>
          <w:tcPr>
            <w:tcW w:w="5764" w:type="dxa"/>
          </w:tcPr>
          <w:p w14:paraId="75BC83F0" w14:textId="77777777" w:rsidR="00A81248" w:rsidRPr="0039627A" w:rsidRDefault="00A81248">
            <w:pPr>
              <w:rPr>
                <w:sz w:val="40"/>
                <w:szCs w:val="40"/>
              </w:rPr>
            </w:pPr>
          </w:p>
        </w:tc>
      </w:tr>
      <w:tr w:rsidR="00A81248" w:rsidRPr="003A798E" w14:paraId="1603D7EB" w14:textId="77777777" w:rsidTr="0039627A">
        <w:trPr>
          <w:trHeight w:val="7834"/>
        </w:trPr>
        <w:tc>
          <w:tcPr>
            <w:tcW w:w="5764" w:type="dxa"/>
          </w:tcPr>
          <w:p w14:paraId="18528638" w14:textId="77777777" w:rsidR="00A81248" w:rsidRPr="003A798E" w:rsidRDefault="00A81248"/>
        </w:tc>
        <w:tc>
          <w:tcPr>
            <w:tcW w:w="5764" w:type="dxa"/>
          </w:tcPr>
          <w:p w14:paraId="30F3DA20" w14:textId="77777777" w:rsidR="00A81248" w:rsidRPr="003A798E" w:rsidRDefault="00A81248"/>
        </w:tc>
      </w:tr>
      <w:tr w:rsidR="00A81248" w:rsidRPr="003A798E" w14:paraId="1F4D2411" w14:textId="77777777" w:rsidTr="0039627A">
        <w:trPr>
          <w:trHeight w:val="1262"/>
        </w:trPr>
        <w:tc>
          <w:tcPr>
            <w:tcW w:w="5764" w:type="dxa"/>
          </w:tcPr>
          <w:p w14:paraId="2C7F0121" w14:textId="77777777" w:rsidR="00A81248" w:rsidRPr="003A798E" w:rsidRDefault="00A81248"/>
        </w:tc>
        <w:tc>
          <w:tcPr>
            <w:tcW w:w="5764" w:type="dxa"/>
          </w:tcPr>
          <w:p w14:paraId="03744A25" w14:textId="406D911A" w:rsidR="00A81248" w:rsidRPr="0039627A" w:rsidRDefault="00A81248" w:rsidP="00C66528">
            <w:pPr>
              <w:pStyle w:val="Heading2"/>
              <w:rPr>
                <w:i w:val="0"/>
                <w:iCs/>
                <w:sz w:val="36"/>
                <w:szCs w:val="36"/>
              </w:rPr>
            </w:pPr>
          </w:p>
        </w:tc>
      </w:tr>
      <w:tr w:rsidR="0039627A" w:rsidRPr="003A798E" w14:paraId="67D0F0EB" w14:textId="77777777" w:rsidTr="0039627A">
        <w:trPr>
          <w:trHeight w:val="1362"/>
        </w:trPr>
        <w:tc>
          <w:tcPr>
            <w:tcW w:w="5764" w:type="dxa"/>
          </w:tcPr>
          <w:p w14:paraId="6D6D639C" w14:textId="77777777" w:rsidR="0039627A" w:rsidRPr="003A798E" w:rsidRDefault="0039627A" w:rsidP="0039627A"/>
        </w:tc>
        <w:tc>
          <w:tcPr>
            <w:tcW w:w="5764" w:type="dxa"/>
          </w:tcPr>
          <w:p w14:paraId="41346DEC" w14:textId="18880B98" w:rsidR="0039627A" w:rsidRDefault="00A46C06" w:rsidP="0039627A">
            <w:pPr>
              <w:pStyle w:val="Heading2"/>
              <w:rPr>
                <w:i w:val="0"/>
                <w:iCs/>
                <w:sz w:val="28"/>
                <w:szCs w:val="28"/>
              </w:rPr>
            </w:pPr>
            <w:r>
              <w:rPr>
                <w:i w:val="0"/>
                <w:iCs/>
                <w:sz w:val="28"/>
                <w:szCs w:val="28"/>
              </w:rPr>
              <w:t xml:space="preserve">                         </w:t>
            </w:r>
            <w:proofErr w:type="spellStart"/>
            <w:r w:rsidR="0039627A" w:rsidRPr="0039627A">
              <w:rPr>
                <w:i w:val="0"/>
                <w:iCs/>
                <w:sz w:val="28"/>
                <w:szCs w:val="28"/>
              </w:rPr>
              <w:t>Saikrishna</w:t>
            </w:r>
            <w:proofErr w:type="spellEnd"/>
            <w:r w:rsidR="0039627A" w:rsidRPr="0039627A">
              <w:rPr>
                <w:i w:val="0"/>
                <w:iCs/>
                <w:sz w:val="28"/>
                <w:szCs w:val="28"/>
              </w:rPr>
              <w:t xml:space="preserve"> </w:t>
            </w:r>
            <w:r>
              <w:rPr>
                <w:i w:val="0"/>
                <w:iCs/>
                <w:sz w:val="28"/>
                <w:szCs w:val="28"/>
              </w:rPr>
              <w:t>B A</w:t>
            </w:r>
            <w:r w:rsidR="0039627A">
              <w:rPr>
                <w:i w:val="0"/>
                <w:iCs/>
                <w:sz w:val="28"/>
                <w:szCs w:val="28"/>
              </w:rPr>
              <w:t xml:space="preserve"> </w:t>
            </w:r>
          </w:p>
          <w:p w14:paraId="5F36B4C5" w14:textId="77777777" w:rsidR="0039627A" w:rsidRPr="0039627A" w:rsidRDefault="0039627A" w:rsidP="0039627A">
            <w:pPr>
              <w:rPr>
                <w:sz w:val="36"/>
                <w:szCs w:val="36"/>
              </w:rPr>
            </w:pPr>
          </w:p>
          <w:p w14:paraId="649CA0C7" w14:textId="48E25F91" w:rsidR="0039627A" w:rsidRPr="0039627A" w:rsidRDefault="0039627A" w:rsidP="0039627A">
            <w:pPr>
              <w:pStyle w:val="Heading2"/>
              <w:rPr>
                <w:i w:val="0"/>
                <w:iCs/>
              </w:rPr>
            </w:pPr>
          </w:p>
        </w:tc>
      </w:tr>
    </w:tbl>
    <w:p w14:paraId="55B76686" w14:textId="77777777" w:rsidR="000C4ED1" w:rsidRPr="003A798E" w:rsidRDefault="006F508F">
      <w:r w:rsidRPr="003A798E">
        <w:rPr>
          <w:noProof/>
          <w:lang w:eastAsia="en-AU"/>
        </w:rPr>
        <mc:AlternateContent>
          <mc:Choice Requires="wpg">
            <w:drawing>
              <wp:anchor distT="0" distB="0" distL="114300" distR="114300" simplePos="0" relativeHeight="251659264" behindDoc="1" locked="0" layoutInCell="1" allowOverlap="1" wp14:anchorId="4242052C" wp14:editId="79CD4FEF">
                <wp:simplePos x="0" y="0"/>
                <wp:positionH relativeFrom="margin">
                  <wp:posOffset>-460375</wp:posOffset>
                </wp:positionH>
                <wp:positionV relativeFrom="page">
                  <wp:posOffset>13970</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DC29C97" id="Group 1" o:spid="_x0000_s1026" alt="&quot;&quot;" style="position:absolute;margin-left:-36.25pt;margin-top:1.1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0QEaAMAAH8OAAAOAAAAZHJzL2Uyb0RvYy54bWzsl9tunDAQhu8r9R0Q9w2Y86KQXDRtVKlt&#10;IiV9AK8xBxUwsr3L5u07Nhg2G62apEobqeEC29gztj/mH8zp+a5trC3lomZdZqMT17ZoR1hed2Vm&#10;/7j9/CGxLSFxl+OGdTSz76iwz8/evzsd+pR6rGJNTrkFTjqRDn1mV1L2qeMIUtEWixPW0w46C8Zb&#10;LKHJSyfneADvbeN4rhs5A+N5zxmhQsDTi7HTPtP+i4ISeVUUgkqryWxYm9R3ru9rdXfOTnFactxX&#10;NZmWgZ+xihbXHUw6u7rAElsbXj9w1daEM8EKeUJY67CiqAnVe4DdIPdgN5ecbXq9lzIdyn7GBGgP&#10;OD3bLfm+veT9TX/NgcTQl8BCt9RedgVvVQmrtHYa2d2MjO6kReBhHMde4AJZAn3IdcMggZamSipA&#10;/8CQVJ8WU4R8bzH1fc9Tpo6Z2rm3oKGHEBELBfFnFG4q3FMNV6RA4ZpbdZ7Zvm11uIVAHbs1FN0/&#10;IxKpAFpH+Xhh6MUuGhEYSmEShAmathqHELeeHjHvFKdkI+QlZRo43n4VUjMsc1PDlamRXQdVtQCo&#10;WVgJzdWx1zOhcA85TARvo4JypAnj7g0P4Y3B9TQj5MKbfbpVBCp9nBXAWLbGQbmHmuW2BZpdj2h7&#10;LBURtS9VtYbM9lCkIrGaa4Cfb1RmuvppGLVsS2+ZtpJLbCI3SuIJ1jKi6R6OHOcYsZp+U/baI4qj&#10;leb/+6HTguFdRShIpvmNN1NOXv1YxY8RILAy/aRhgo4LUiC0fGY4iuleYAnW1PnnumkUAJ1j6ceG&#10;W1sM2XFdIh0Qzab9xvLxWQKhqtUMfubheoZ7nppO4UcQ92NMtbWEpN7UbWZPkWaAga2S8aggVVuz&#10;/A6k13zpQM5+AhkEkvR+g+831vsN3JGKQSonkmt0U35QaewvJIrAJIpbXoMGG6rWoGaGXPLoXOEG&#10;gWIGljg1ucJfuXG8QmNajBMUJeFbrjhMZv8wV+zL+liuWIStsqZJw0axphyVDQH/gqrGhNBOmhX8&#10;96oNjWqf+3k/ECscf5YzzMr1V0n0JtZXJFYURLH5sB4T6yjAfVkbgZpyFOoiat+FY6v5pI1nhGND&#10;zdfT9JvSnBXcGELyxfVvYvI1618f9uEvRx8vpj8y9Ru139bHh+W/8ewXAAAA//8DAFBLAwQUAAYA&#10;CAAAACEA4BfNdOEAAAALAQAADwAAAGRycy9kb3ducmV2LnhtbEyPwWrDMBBE74X+g9hCb4ksF6XB&#10;sRxCaHsKhSaFktvG2tgmlmQsxXb+vsqpve3uDLNv8vVkWjZQ7xtnFYh5Aoxs6XRjKwXfh/fZEpgP&#10;aDW2zpKCG3lYF48POWbajfaLhn2oWAyxPkMFdQhdxrkvazLo564jG7Wz6w2GuPYV1z2OMdy0PE2S&#10;BTfY2Pihxo62NZWX/dUo+Bhx3LyIt2F3OW9vx4P8/NkJUur5adqsgAWawp8Z7vgRHYrIdHJXqz1r&#10;FcxeUxmtCtIU2F0XUsTDKU5yKRfAi5z/71D8AgAA//8DAFBLAQItABQABgAIAAAAIQC2gziS/gAA&#10;AOEBAAATAAAAAAAAAAAAAAAAAAAAAABbQ29udGVudF9UeXBlc10ueG1sUEsBAi0AFAAGAAgAAAAh&#10;ADj9If/WAAAAlAEAAAsAAAAAAAAAAAAAAAAALwEAAF9yZWxzLy5yZWxzUEsBAi0AFAAGAAgAAAAh&#10;AAirRARoAwAAfw4AAA4AAAAAAAAAAAAAAAAALgIAAGRycy9lMm9Eb2MueG1sUEsBAi0AFAAGAAgA&#10;AAAhAOAXzXThAAAACwEAAA8AAAAAAAAAAAAAAAAAwgUAAGRycy9kb3ducmV2LnhtbFBLBQYAAAAA&#10;BAAEAPMAAADQ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14:paraId="4447FE03" w14:textId="77777777" w:rsidR="00C703DC" w:rsidRPr="00110D19" w:rsidRDefault="00C703DC" w:rsidP="00C703DC">
      <w:pPr>
        <w:jc w:val="center"/>
        <w:rPr>
          <w:sz w:val="40"/>
          <w:szCs w:val="40"/>
        </w:rPr>
      </w:pPr>
      <w:r>
        <w:lastRenderedPageBreak/>
        <w:tab/>
      </w:r>
      <w:r w:rsidRPr="00110D19">
        <w:rPr>
          <w:sz w:val="40"/>
          <w:szCs w:val="40"/>
        </w:rPr>
        <w:t>PL/SQL (Procedural Language extensions to the Structured Query Language)</w:t>
      </w:r>
    </w:p>
    <w:p w14:paraId="18E897E0" w14:textId="77777777" w:rsidR="00C703DC" w:rsidRDefault="00C703DC" w:rsidP="00C703DC">
      <w:pPr>
        <w:rPr>
          <w:sz w:val="28"/>
          <w:szCs w:val="28"/>
        </w:rPr>
      </w:pPr>
    </w:p>
    <w:p w14:paraId="470282DA" w14:textId="77777777" w:rsidR="0039627A" w:rsidRDefault="0039627A" w:rsidP="00C703DC">
      <w:pPr>
        <w:pStyle w:val="ListParagraph"/>
        <w:rPr>
          <w:sz w:val="28"/>
          <w:szCs w:val="28"/>
        </w:rPr>
      </w:pPr>
    </w:p>
    <w:p w14:paraId="5791F38F" w14:textId="77777777" w:rsidR="0039627A" w:rsidRDefault="0039627A" w:rsidP="00C703DC">
      <w:pPr>
        <w:pStyle w:val="ListParagraph"/>
        <w:rPr>
          <w:sz w:val="28"/>
          <w:szCs w:val="28"/>
        </w:rPr>
      </w:pPr>
    </w:p>
    <w:p w14:paraId="5C94E824" w14:textId="77777777" w:rsidR="0039627A" w:rsidRDefault="0039627A" w:rsidP="00C703DC">
      <w:pPr>
        <w:pStyle w:val="ListParagraph"/>
        <w:rPr>
          <w:sz w:val="28"/>
          <w:szCs w:val="28"/>
        </w:rPr>
      </w:pPr>
    </w:p>
    <w:p w14:paraId="5DACBD40" w14:textId="77777777" w:rsidR="0039627A" w:rsidRDefault="0039627A" w:rsidP="00C703DC">
      <w:pPr>
        <w:pStyle w:val="ListParagraph"/>
        <w:rPr>
          <w:sz w:val="28"/>
          <w:szCs w:val="28"/>
        </w:rPr>
      </w:pPr>
    </w:p>
    <w:p w14:paraId="2158B7A2" w14:textId="29036D30" w:rsidR="00C703DC" w:rsidRPr="003E7BE6" w:rsidRDefault="00C703DC" w:rsidP="00D40B83">
      <w:pPr>
        <w:pStyle w:val="ListParagraph"/>
        <w:ind w:firstLine="720"/>
        <w:rPr>
          <w:sz w:val="28"/>
          <w:szCs w:val="28"/>
        </w:rPr>
      </w:pPr>
      <w:r w:rsidRPr="00110D19">
        <w:rPr>
          <w:sz w:val="28"/>
          <w:szCs w:val="28"/>
        </w:rPr>
        <w:t xml:space="preserve">PL/SQL was developed by Oracle Corporation in the early ’90s to enhance the capabilities of SQL. </w:t>
      </w:r>
      <w:r w:rsidRPr="003E7BE6">
        <w:rPr>
          <w:sz w:val="28"/>
          <w:szCs w:val="28"/>
        </w:rPr>
        <w:t xml:space="preserve"> It is a database-oriented programming language that is a powerful extension of SQL with procedural capabilities. The key strength of PL/SQL is its tight integration with the Oracle database. </w:t>
      </w:r>
    </w:p>
    <w:p w14:paraId="606FB60B" w14:textId="77777777" w:rsidR="003E7BE6" w:rsidRPr="003E7BE6" w:rsidRDefault="003E7BE6" w:rsidP="003E7BE6">
      <w:pPr>
        <w:rPr>
          <w:sz w:val="28"/>
          <w:szCs w:val="28"/>
        </w:rPr>
      </w:pPr>
    </w:p>
    <w:p w14:paraId="2EB4032B" w14:textId="77777777" w:rsidR="00C703DC" w:rsidRPr="00110D19" w:rsidRDefault="00C703DC" w:rsidP="00C703DC">
      <w:pPr>
        <w:pStyle w:val="ListParagraph"/>
        <w:rPr>
          <w:sz w:val="28"/>
          <w:szCs w:val="28"/>
        </w:rPr>
      </w:pPr>
      <w:r w:rsidRPr="00110D19">
        <w:rPr>
          <w:sz w:val="28"/>
          <w:szCs w:val="28"/>
        </w:rPr>
        <w:t>Some of its procedural capabilities include</w:t>
      </w:r>
    </w:p>
    <w:p w14:paraId="4AEA4BAE" w14:textId="77777777" w:rsidR="00C703DC" w:rsidRPr="00110D19" w:rsidRDefault="00C703DC" w:rsidP="00C703DC">
      <w:pPr>
        <w:pStyle w:val="ListParagraph"/>
        <w:rPr>
          <w:sz w:val="28"/>
          <w:szCs w:val="28"/>
        </w:rPr>
      </w:pPr>
      <w:r w:rsidRPr="00110D19">
        <w:rPr>
          <w:sz w:val="28"/>
          <w:szCs w:val="28"/>
        </w:rPr>
        <w:sym w:font="Symbol" w:char="F0A7"/>
      </w:r>
      <w:r w:rsidRPr="00110D19">
        <w:rPr>
          <w:sz w:val="28"/>
          <w:szCs w:val="28"/>
        </w:rPr>
        <w:t xml:space="preserve"> Variable Definition and Assignment </w:t>
      </w:r>
    </w:p>
    <w:p w14:paraId="196641DB" w14:textId="77777777" w:rsidR="00C703DC" w:rsidRPr="00110D19" w:rsidRDefault="00C703DC" w:rsidP="00C703DC">
      <w:pPr>
        <w:pStyle w:val="ListParagraph"/>
        <w:rPr>
          <w:sz w:val="28"/>
          <w:szCs w:val="28"/>
        </w:rPr>
      </w:pPr>
      <w:r w:rsidRPr="00110D19">
        <w:rPr>
          <w:sz w:val="28"/>
          <w:szCs w:val="28"/>
        </w:rPr>
        <w:sym w:font="Symbol" w:char="F0A7"/>
      </w:r>
      <w:r w:rsidRPr="00110D19">
        <w:rPr>
          <w:sz w:val="28"/>
          <w:szCs w:val="28"/>
        </w:rPr>
        <w:t xml:space="preserve"> Conditional Processing </w:t>
      </w:r>
    </w:p>
    <w:p w14:paraId="02F93AC4" w14:textId="77777777" w:rsidR="00C703DC" w:rsidRPr="00110D19" w:rsidRDefault="00C703DC" w:rsidP="00C703DC">
      <w:pPr>
        <w:pStyle w:val="ListParagraph"/>
        <w:rPr>
          <w:sz w:val="28"/>
          <w:szCs w:val="28"/>
        </w:rPr>
      </w:pPr>
      <w:r w:rsidRPr="00110D19">
        <w:rPr>
          <w:sz w:val="28"/>
          <w:szCs w:val="28"/>
        </w:rPr>
        <w:sym w:font="Symbol" w:char="F0A7"/>
      </w:r>
      <w:r w:rsidRPr="00110D19">
        <w:rPr>
          <w:sz w:val="28"/>
          <w:szCs w:val="28"/>
        </w:rPr>
        <w:t xml:space="preserve"> Loop Constructs </w:t>
      </w:r>
    </w:p>
    <w:p w14:paraId="2E501A44" w14:textId="77777777" w:rsidR="00C703DC" w:rsidRPr="00110D19" w:rsidRDefault="00C703DC" w:rsidP="00C703DC">
      <w:pPr>
        <w:pStyle w:val="ListParagraph"/>
        <w:rPr>
          <w:sz w:val="28"/>
          <w:szCs w:val="28"/>
        </w:rPr>
      </w:pPr>
      <w:r w:rsidRPr="00110D19">
        <w:rPr>
          <w:sz w:val="28"/>
          <w:szCs w:val="28"/>
        </w:rPr>
        <w:sym w:font="Symbol" w:char="F0A7"/>
      </w:r>
      <w:r w:rsidRPr="00110D19">
        <w:rPr>
          <w:sz w:val="28"/>
          <w:szCs w:val="28"/>
        </w:rPr>
        <w:t xml:space="preserve"> Error Handling </w:t>
      </w:r>
    </w:p>
    <w:p w14:paraId="520C6ADC" w14:textId="765F49AA" w:rsidR="00C703DC" w:rsidRDefault="00C703DC" w:rsidP="00C703DC">
      <w:pPr>
        <w:pStyle w:val="ListParagraph"/>
        <w:rPr>
          <w:sz w:val="28"/>
          <w:szCs w:val="28"/>
        </w:rPr>
      </w:pPr>
      <w:r w:rsidRPr="00110D19">
        <w:rPr>
          <w:sz w:val="28"/>
          <w:szCs w:val="28"/>
        </w:rPr>
        <w:sym w:font="Symbol" w:char="F0A7"/>
      </w:r>
      <w:r w:rsidRPr="00110D19">
        <w:rPr>
          <w:sz w:val="28"/>
          <w:szCs w:val="28"/>
        </w:rPr>
        <w:t xml:space="preserve"> Unique Capabilities of Subprograms</w:t>
      </w:r>
      <w:r w:rsidR="00D40B83">
        <w:rPr>
          <w:sz w:val="28"/>
          <w:szCs w:val="28"/>
        </w:rPr>
        <w:t xml:space="preserve"> </w:t>
      </w:r>
    </w:p>
    <w:p w14:paraId="4099F4D8" w14:textId="6D52E67F" w:rsidR="00D40B83" w:rsidRDefault="00D40B83" w:rsidP="00C703DC">
      <w:pPr>
        <w:pStyle w:val="ListParagraph"/>
        <w:rPr>
          <w:sz w:val="28"/>
          <w:szCs w:val="28"/>
        </w:rPr>
      </w:pPr>
    </w:p>
    <w:p w14:paraId="206182C9" w14:textId="7458E22C" w:rsidR="00DE1517" w:rsidRDefault="00D40B83" w:rsidP="00C703DC">
      <w:pPr>
        <w:pStyle w:val="ListParagraph"/>
        <w:rPr>
          <w:sz w:val="28"/>
          <w:szCs w:val="28"/>
        </w:rPr>
      </w:pPr>
      <w:r>
        <w:rPr>
          <w:sz w:val="28"/>
          <w:szCs w:val="28"/>
        </w:rPr>
        <w:t xml:space="preserve">So in this report of ours which is concerning the Centralised College Database, we have </w:t>
      </w:r>
      <w:proofErr w:type="spellStart"/>
      <w:r>
        <w:rPr>
          <w:sz w:val="28"/>
          <w:szCs w:val="28"/>
        </w:rPr>
        <w:t>endeavored</w:t>
      </w:r>
      <w:proofErr w:type="spellEnd"/>
      <w:r>
        <w:rPr>
          <w:sz w:val="28"/>
          <w:szCs w:val="28"/>
        </w:rPr>
        <w:t xml:space="preserve"> to use certain features of Advance SQL such as procedures, Case, If-Else statement, While loops, Cursor, and Trigger.</w:t>
      </w:r>
    </w:p>
    <w:p w14:paraId="10E9A0A8" w14:textId="77777777" w:rsidR="00DE1517" w:rsidRDefault="00DE1517">
      <w:pPr>
        <w:rPr>
          <w:sz w:val="28"/>
          <w:szCs w:val="28"/>
          <w:lang w:val="en-IN"/>
        </w:rPr>
      </w:pPr>
      <w:r>
        <w:rPr>
          <w:sz w:val="28"/>
          <w:szCs w:val="28"/>
        </w:rPr>
        <w:br w:type="page"/>
      </w:r>
    </w:p>
    <w:p w14:paraId="7FE7A2AE" w14:textId="77777777" w:rsidR="00D40B83" w:rsidRDefault="00D40B83" w:rsidP="00DE1517">
      <w:pPr>
        <w:pStyle w:val="ListParagraph"/>
        <w:jc w:val="center"/>
        <w:rPr>
          <w:sz w:val="28"/>
          <w:szCs w:val="28"/>
        </w:rPr>
      </w:pPr>
    </w:p>
    <w:p w14:paraId="64B036EF" w14:textId="77777777" w:rsidR="000F419D" w:rsidRDefault="00DE1517" w:rsidP="00DE1517">
      <w:pPr>
        <w:jc w:val="center"/>
        <w:rPr>
          <w:sz w:val="40"/>
          <w:szCs w:val="40"/>
        </w:rPr>
      </w:pPr>
      <w:r>
        <w:rPr>
          <w:sz w:val="40"/>
          <w:szCs w:val="40"/>
        </w:rPr>
        <w:t>ER DIAGRAM</w:t>
      </w:r>
    </w:p>
    <w:p w14:paraId="25067591" w14:textId="706A3F5B" w:rsidR="00800806" w:rsidRDefault="00800806" w:rsidP="00DE1517">
      <w:pPr>
        <w:jc w:val="center"/>
        <w:rPr>
          <w:sz w:val="40"/>
          <w:szCs w:val="40"/>
        </w:rPr>
      </w:pPr>
    </w:p>
    <w:p w14:paraId="284AD0C6" w14:textId="081033BE" w:rsidR="000F419D" w:rsidRDefault="00800806" w:rsidP="00DE1517">
      <w:pPr>
        <w:jc w:val="center"/>
        <w:rPr>
          <w:sz w:val="40"/>
          <w:szCs w:val="40"/>
        </w:rPr>
      </w:pPr>
      <w:r>
        <w:rPr>
          <w:noProof/>
        </w:rPr>
        <w:drawing>
          <wp:inline distT="0" distB="0" distL="0" distR="0" wp14:anchorId="709DBD9D" wp14:editId="47DB7FF8">
            <wp:extent cx="6775450" cy="4502150"/>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75450" cy="4502150"/>
                    </a:xfrm>
                    <a:prstGeom prst="rect">
                      <a:avLst/>
                    </a:prstGeom>
                    <a:noFill/>
                    <a:ln>
                      <a:noFill/>
                    </a:ln>
                  </pic:spPr>
                </pic:pic>
              </a:graphicData>
            </a:graphic>
          </wp:inline>
        </w:drawing>
      </w:r>
    </w:p>
    <w:p w14:paraId="460850FB" w14:textId="57385CBE" w:rsidR="00DE1517" w:rsidRDefault="00DE1517" w:rsidP="00DE1517">
      <w:pPr>
        <w:jc w:val="center"/>
        <w:rPr>
          <w:sz w:val="40"/>
          <w:szCs w:val="40"/>
        </w:rPr>
      </w:pPr>
      <w:r w:rsidRPr="003E7BE6">
        <w:rPr>
          <w:sz w:val="40"/>
          <w:szCs w:val="40"/>
        </w:rPr>
        <w:t xml:space="preserve"> </w:t>
      </w:r>
    </w:p>
    <w:p w14:paraId="6381EBAD" w14:textId="6EB37460" w:rsidR="00D40B83" w:rsidRDefault="00D40B83" w:rsidP="00DE1517">
      <w:pPr>
        <w:pStyle w:val="ListParagraph"/>
        <w:jc w:val="center"/>
        <w:rPr>
          <w:sz w:val="28"/>
          <w:szCs w:val="28"/>
        </w:rPr>
      </w:pPr>
    </w:p>
    <w:p w14:paraId="05A52859" w14:textId="416C67B1" w:rsidR="00C703DC" w:rsidRDefault="00C703DC">
      <w:r>
        <w:br w:type="page"/>
      </w:r>
    </w:p>
    <w:p w14:paraId="2833B36C" w14:textId="77777777" w:rsidR="003E7BE6" w:rsidRDefault="0039627A" w:rsidP="0039627A">
      <w:pPr>
        <w:jc w:val="center"/>
        <w:rPr>
          <w:sz w:val="40"/>
          <w:szCs w:val="40"/>
        </w:rPr>
      </w:pPr>
      <w:r w:rsidRPr="003E7BE6">
        <w:rPr>
          <w:sz w:val="40"/>
          <w:szCs w:val="40"/>
        </w:rPr>
        <w:lastRenderedPageBreak/>
        <w:t xml:space="preserve">WHAT </w:t>
      </w:r>
      <w:proofErr w:type="gramStart"/>
      <w:r w:rsidRPr="003E7BE6">
        <w:rPr>
          <w:sz w:val="40"/>
          <w:szCs w:val="40"/>
        </w:rPr>
        <w:t>ARE</w:t>
      </w:r>
      <w:proofErr w:type="gramEnd"/>
      <w:r w:rsidRPr="003E7BE6">
        <w:rPr>
          <w:sz w:val="40"/>
          <w:szCs w:val="40"/>
        </w:rPr>
        <w:t xml:space="preserve"> PL/SQL PROCEDURES? </w:t>
      </w:r>
    </w:p>
    <w:p w14:paraId="0CBED9EE" w14:textId="77777777" w:rsidR="003E7BE6" w:rsidRDefault="003E7BE6" w:rsidP="0039627A">
      <w:pPr>
        <w:jc w:val="center"/>
        <w:rPr>
          <w:sz w:val="40"/>
          <w:szCs w:val="40"/>
        </w:rPr>
      </w:pPr>
    </w:p>
    <w:p w14:paraId="7B35F4FB" w14:textId="77777777" w:rsidR="003E7BE6" w:rsidRDefault="003E7BE6" w:rsidP="0039627A">
      <w:pPr>
        <w:jc w:val="center"/>
        <w:rPr>
          <w:sz w:val="40"/>
          <w:szCs w:val="40"/>
        </w:rPr>
      </w:pPr>
    </w:p>
    <w:p w14:paraId="21E807B0" w14:textId="0863AED0" w:rsidR="003E7BE6" w:rsidRPr="003E7BE6" w:rsidRDefault="003E7BE6" w:rsidP="003E7BE6">
      <w:pPr>
        <w:shd w:val="clear" w:color="auto" w:fill="FFFFFF"/>
        <w:spacing w:before="100" w:beforeAutospacing="1" w:after="100" w:afterAutospacing="1"/>
        <w:jc w:val="both"/>
        <w:rPr>
          <w:rFonts w:ascii="Segoe UI" w:eastAsia="Times New Roman" w:hAnsi="Segoe UI" w:cs="Segoe UI"/>
          <w:color w:val="333333"/>
          <w:lang w:val="en-IN" w:eastAsia="en-IN"/>
        </w:rPr>
      </w:pPr>
      <w:r w:rsidRPr="003E7BE6">
        <w:rPr>
          <w:rFonts w:ascii="Segoe UI" w:eastAsia="Times New Roman" w:hAnsi="Segoe UI" w:cs="Segoe UI"/>
          <w:color w:val="333333"/>
          <w:lang w:val="en-IN" w:eastAsia="en-IN"/>
        </w:rPr>
        <w:t xml:space="preserve">The PL/SQL stored procedure or simply a procedure is a PL/SQL block </w:t>
      </w:r>
      <w:r>
        <w:rPr>
          <w:rFonts w:ascii="Segoe UI" w:eastAsia="Times New Roman" w:hAnsi="Segoe UI" w:cs="Segoe UI"/>
          <w:color w:val="333333"/>
          <w:lang w:val="en-IN" w:eastAsia="en-IN"/>
        </w:rPr>
        <w:t>that</w:t>
      </w:r>
      <w:r w:rsidRPr="003E7BE6">
        <w:rPr>
          <w:rFonts w:ascii="Segoe UI" w:eastAsia="Times New Roman" w:hAnsi="Segoe UI" w:cs="Segoe UI"/>
          <w:color w:val="333333"/>
          <w:lang w:val="en-IN" w:eastAsia="en-IN"/>
        </w:rPr>
        <w:t xml:space="preserve"> performs one or more specific tasks. It is just like procedures in other programming languages.</w:t>
      </w:r>
    </w:p>
    <w:p w14:paraId="5D7BAC33" w14:textId="77777777" w:rsidR="003E7BE6" w:rsidRPr="003E7BE6" w:rsidRDefault="003E7BE6" w:rsidP="003E7BE6">
      <w:pPr>
        <w:shd w:val="clear" w:color="auto" w:fill="FFFFFF"/>
        <w:spacing w:before="100" w:beforeAutospacing="1" w:after="100" w:afterAutospacing="1"/>
        <w:jc w:val="both"/>
        <w:rPr>
          <w:rFonts w:ascii="Segoe UI" w:eastAsia="Times New Roman" w:hAnsi="Segoe UI" w:cs="Segoe UI"/>
          <w:color w:val="333333"/>
          <w:lang w:val="en-IN" w:eastAsia="en-IN"/>
        </w:rPr>
      </w:pPr>
      <w:r w:rsidRPr="003E7BE6">
        <w:rPr>
          <w:rFonts w:ascii="Segoe UI" w:eastAsia="Times New Roman" w:hAnsi="Segoe UI" w:cs="Segoe UI"/>
          <w:color w:val="333333"/>
          <w:lang w:val="en-IN" w:eastAsia="en-IN"/>
        </w:rPr>
        <w:t>The procedure contains a header and a body.</w:t>
      </w:r>
    </w:p>
    <w:p w14:paraId="6C8A0262" w14:textId="77777777" w:rsidR="003E7BE6" w:rsidRPr="003E7BE6" w:rsidRDefault="003E7BE6" w:rsidP="003E7BE6">
      <w:pPr>
        <w:numPr>
          <w:ilvl w:val="0"/>
          <w:numId w:val="1"/>
        </w:numPr>
        <w:shd w:val="clear" w:color="auto" w:fill="FFFFFF"/>
        <w:spacing w:before="60" w:after="100" w:afterAutospacing="1" w:line="375" w:lineRule="atLeast"/>
        <w:jc w:val="both"/>
        <w:rPr>
          <w:rFonts w:ascii="Segoe UI" w:eastAsia="Times New Roman" w:hAnsi="Segoe UI" w:cs="Segoe UI"/>
          <w:color w:val="000000"/>
          <w:lang w:val="en-IN" w:eastAsia="en-IN"/>
        </w:rPr>
      </w:pPr>
      <w:r w:rsidRPr="003E7BE6">
        <w:rPr>
          <w:rFonts w:ascii="Segoe UI" w:eastAsia="Times New Roman" w:hAnsi="Segoe UI" w:cs="Segoe UI"/>
          <w:b/>
          <w:bCs/>
          <w:color w:val="000000"/>
          <w:lang w:val="en-IN" w:eastAsia="en-IN"/>
        </w:rPr>
        <w:t>Header:</w:t>
      </w:r>
      <w:r w:rsidRPr="003E7BE6">
        <w:rPr>
          <w:rFonts w:ascii="Segoe UI" w:eastAsia="Times New Roman" w:hAnsi="Segoe UI" w:cs="Segoe UI"/>
          <w:color w:val="000000"/>
          <w:lang w:val="en-IN" w:eastAsia="en-IN"/>
        </w:rPr>
        <w:t> The header contains the name of the procedure and the parameters or variables passed to the procedure.</w:t>
      </w:r>
    </w:p>
    <w:p w14:paraId="058A4BFC" w14:textId="2A981A45" w:rsidR="003E7BE6" w:rsidRDefault="003E7BE6" w:rsidP="003E7BE6">
      <w:pPr>
        <w:numPr>
          <w:ilvl w:val="0"/>
          <w:numId w:val="1"/>
        </w:numPr>
        <w:shd w:val="clear" w:color="auto" w:fill="FFFFFF"/>
        <w:spacing w:before="60" w:after="100" w:afterAutospacing="1" w:line="375" w:lineRule="atLeast"/>
        <w:jc w:val="both"/>
        <w:rPr>
          <w:rFonts w:ascii="Segoe UI" w:eastAsia="Times New Roman" w:hAnsi="Segoe UI" w:cs="Segoe UI"/>
          <w:color w:val="000000"/>
          <w:lang w:val="en-IN" w:eastAsia="en-IN"/>
        </w:rPr>
      </w:pPr>
      <w:r w:rsidRPr="003E7BE6">
        <w:rPr>
          <w:rFonts w:ascii="Segoe UI" w:eastAsia="Times New Roman" w:hAnsi="Segoe UI" w:cs="Segoe UI"/>
          <w:b/>
          <w:bCs/>
          <w:color w:val="000000"/>
          <w:lang w:val="en-IN" w:eastAsia="en-IN"/>
        </w:rPr>
        <w:t>Body:</w:t>
      </w:r>
      <w:r w:rsidRPr="003E7BE6">
        <w:rPr>
          <w:rFonts w:ascii="Segoe UI" w:eastAsia="Times New Roman" w:hAnsi="Segoe UI" w:cs="Segoe UI"/>
          <w:color w:val="000000"/>
          <w:lang w:val="en-IN" w:eastAsia="en-IN"/>
        </w:rPr>
        <w:t> The body contains a declaration section, execution section</w:t>
      </w:r>
      <w:r>
        <w:rPr>
          <w:rFonts w:ascii="Segoe UI" w:eastAsia="Times New Roman" w:hAnsi="Segoe UI" w:cs="Segoe UI"/>
          <w:color w:val="000000"/>
          <w:lang w:val="en-IN" w:eastAsia="en-IN"/>
        </w:rPr>
        <w:t>,</w:t>
      </w:r>
      <w:r w:rsidRPr="003E7BE6">
        <w:rPr>
          <w:rFonts w:ascii="Segoe UI" w:eastAsia="Times New Roman" w:hAnsi="Segoe UI" w:cs="Segoe UI"/>
          <w:color w:val="000000"/>
          <w:lang w:val="en-IN" w:eastAsia="en-IN"/>
        </w:rPr>
        <w:t xml:space="preserve"> and exception section similar to a general PL/SQL block.</w:t>
      </w:r>
    </w:p>
    <w:p w14:paraId="735D376C" w14:textId="77777777" w:rsidR="003E7BE6" w:rsidRPr="003E7BE6" w:rsidRDefault="003E7BE6" w:rsidP="003E7BE6">
      <w:pPr>
        <w:pStyle w:val="Heading2"/>
        <w:shd w:val="clear" w:color="auto" w:fill="FFFFFF"/>
        <w:spacing w:line="312" w:lineRule="atLeast"/>
        <w:jc w:val="both"/>
        <w:rPr>
          <w:rFonts w:ascii="Helvetica" w:hAnsi="Helvetica" w:cs="Helvetica"/>
          <w:i w:val="0"/>
          <w:iCs/>
          <w:color w:val="610B38"/>
          <w:sz w:val="38"/>
          <w:szCs w:val="38"/>
        </w:rPr>
      </w:pPr>
      <w:r w:rsidRPr="003E7BE6">
        <w:rPr>
          <w:rFonts w:ascii="Helvetica" w:hAnsi="Helvetica" w:cs="Helvetica"/>
          <w:b/>
          <w:bCs/>
          <w:i w:val="0"/>
          <w:iCs/>
          <w:color w:val="610B38"/>
          <w:sz w:val="38"/>
          <w:szCs w:val="38"/>
        </w:rPr>
        <w:t>How to pass parameters in procedure:</w:t>
      </w:r>
    </w:p>
    <w:p w14:paraId="5A241F7F" w14:textId="7409DEE5" w:rsidR="003E7BE6" w:rsidRDefault="003E7BE6" w:rsidP="003E7BE6">
      <w:pPr>
        <w:pStyle w:val="NormalWeb"/>
        <w:shd w:val="clear" w:color="auto" w:fill="FFFFFF"/>
        <w:jc w:val="both"/>
        <w:rPr>
          <w:rFonts w:ascii="Segoe UI" w:hAnsi="Segoe UI" w:cs="Segoe UI"/>
          <w:color w:val="333333"/>
        </w:rPr>
      </w:pPr>
      <w:r>
        <w:rPr>
          <w:rFonts w:ascii="Segoe UI" w:hAnsi="Segoe UI" w:cs="Segoe UI"/>
          <w:color w:val="333333"/>
        </w:rPr>
        <w:t>When you want to create a procedure or function, you have to define parameters. There are three ways to pass parameters in procedure:</w:t>
      </w:r>
    </w:p>
    <w:p w14:paraId="36D92F51" w14:textId="77777777" w:rsidR="003E7BE6" w:rsidRDefault="003E7BE6" w:rsidP="003E7BE6">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 parameters: </w:t>
      </w:r>
      <w:r>
        <w:rPr>
          <w:rFonts w:ascii="Segoe UI" w:hAnsi="Segoe UI" w:cs="Segoe UI"/>
          <w:color w:val="000000"/>
        </w:rPr>
        <w:t>The IN parameter can be referenced by the procedure or function. The value of the parameter cannot be overwritten by the procedure or the function.</w:t>
      </w:r>
    </w:p>
    <w:p w14:paraId="44F90AA5" w14:textId="77777777" w:rsidR="003E7BE6" w:rsidRDefault="003E7BE6" w:rsidP="003E7BE6">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OUT parameters: </w:t>
      </w:r>
      <w:r>
        <w:rPr>
          <w:rFonts w:ascii="Segoe UI" w:hAnsi="Segoe UI" w:cs="Segoe UI"/>
          <w:color w:val="000000"/>
        </w:rPr>
        <w:t>The OUT parameter cannot be referenced by the procedure or function, but the value of the parameter can be overwritten by the procedure or function.</w:t>
      </w:r>
    </w:p>
    <w:p w14:paraId="211A3C14" w14:textId="3E1243C2" w:rsidR="003E7BE6" w:rsidRDefault="003E7BE6" w:rsidP="003E7BE6">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INOUT parameters: </w:t>
      </w:r>
      <w:r>
        <w:rPr>
          <w:rFonts w:ascii="Segoe UI" w:hAnsi="Segoe UI" w:cs="Segoe UI"/>
          <w:color w:val="000000"/>
        </w:rPr>
        <w:t>The INOUT parameter can be referenced by the procedure or function and the value of the parameter can be overwritten by the procedure or function.</w:t>
      </w:r>
    </w:p>
    <w:p w14:paraId="5DBE4556" w14:textId="00F9755C" w:rsidR="007D2770" w:rsidRDefault="007D2770" w:rsidP="007D2770">
      <w:pPr>
        <w:shd w:val="clear" w:color="auto" w:fill="FFFFFF"/>
        <w:spacing w:before="60" w:after="100" w:afterAutospacing="1" w:line="375" w:lineRule="atLeast"/>
        <w:ind w:left="720"/>
        <w:jc w:val="both"/>
        <w:rPr>
          <w:rStyle w:val="Strong"/>
          <w:rFonts w:ascii="Segoe UI" w:hAnsi="Segoe UI" w:cs="Segoe UI"/>
          <w:color w:val="000000"/>
        </w:rPr>
      </w:pPr>
      <w:r>
        <w:rPr>
          <w:noProof/>
        </w:rPr>
        <w:drawing>
          <wp:inline distT="0" distB="0" distL="0" distR="0" wp14:anchorId="329F421C" wp14:editId="632234D8">
            <wp:extent cx="6299200" cy="2711450"/>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9200" cy="2711450"/>
                    </a:xfrm>
                    <a:prstGeom prst="rect">
                      <a:avLst/>
                    </a:prstGeom>
                    <a:noFill/>
                    <a:ln>
                      <a:noFill/>
                    </a:ln>
                  </pic:spPr>
                </pic:pic>
              </a:graphicData>
            </a:graphic>
          </wp:inline>
        </w:drawing>
      </w:r>
    </w:p>
    <w:p w14:paraId="1FB0066E" w14:textId="77777777" w:rsidR="007D2770" w:rsidRDefault="007D2770" w:rsidP="007D2770">
      <w:pPr>
        <w:jc w:val="center"/>
        <w:rPr>
          <w:sz w:val="40"/>
          <w:szCs w:val="40"/>
        </w:rPr>
      </w:pPr>
      <w:r>
        <w:rPr>
          <w:rFonts w:ascii="Segoe UI" w:hAnsi="Segoe UI" w:cs="Segoe UI"/>
          <w:color w:val="000000"/>
        </w:rPr>
        <w:lastRenderedPageBreak/>
        <w:tab/>
      </w:r>
      <w:r>
        <w:rPr>
          <w:sz w:val="40"/>
          <w:szCs w:val="40"/>
        </w:rPr>
        <w:t>CASE STATEMENT</w:t>
      </w:r>
    </w:p>
    <w:p w14:paraId="1D007013" w14:textId="77777777" w:rsidR="007D2770" w:rsidRDefault="007D2770" w:rsidP="007D2770">
      <w:pPr>
        <w:jc w:val="center"/>
        <w:rPr>
          <w:sz w:val="40"/>
          <w:szCs w:val="40"/>
        </w:rPr>
      </w:pPr>
    </w:p>
    <w:p w14:paraId="1521C893" w14:textId="77777777" w:rsidR="007D2770" w:rsidRPr="007D2770" w:rsidRDefault="007D2770" w:rsidP="007D2770">
      <w:pPr>
        <w:ind w:left="720"/>
        <w:rPr>
          <w:rFonts w:ascii="Segoe UI" w:hAnsi="Segoe UI" w:cs="Segoe UI"/>
        </w:rPr>
      </w:pPr>
      <w:r w:rsidRPr="007D2770">
        <w:rPr>
          <w:rFonts w:ascii="Segoe UI" w:hAnsi="Segoe UI" w:cs="Segoe UI"/>
        </w:rPr>
        <w:t xml:space="preserve">1. The CASE statement is a compact way to evaluate a single condition and choose between many alternative actions. </w:t>
      </w:r>
    </w:p>
    <w:p w14:paraId="1B963499" w14:textId="77777777" w:rsidR="007D2770" w:rsidRDefault="007D2770" w:rsidP="007D2770">
      <w:pPr>
        <w:ind w:left="720"/>
        <w:rPr>
          <w:rFonts w:ascii="Segoe UI" w:hAnsi="Segoe UI" w:cs="Segoe UI"/>
        </w:rPr>
      </w:pPr>
    </w:p>
    <w:p w14:paraId="60AFAB39" w14:textId="4CCACFE4" w:rsidR="007D2770" w:rsidRPr="007D2770" w:rsidRDefault="007D2770" w:rsidP="007D2770">
      <w:pPr>
        <w:ind w:left="720"/>
        <w:rPr>
          <w:rFonts w:ascii="Segoe UI" w:hAnsi="Segoe UI" w:cs="Segoe UI"/>
        </w:rPr>
      </w:pPr>
      <w:r w:rsidRPr="007D2770">
        <w:rPr>
          <w:rFonts w:ascii="Segoe UI" w:hAnsi="Segoe UI" w:cs="Segoe UI"/>
        </w:rPr>
        <w:t xml:space="preserve">2. This statement is very useful when we have multiple conditions as well as the expected input is also multiple and changeable according to the situation. </w:t>
      </w:r>
    </w:p>
    <w:p w14:paraId="1C2D8B9F" w14:textId="77777777" w:rsidR="007D2770" w:rsidRDefault="007D2770" w:rsidP="007D2770">
      <w:pPr>
        <w:ind w:left="720"/>
        <w:rPr>
          <w:rFonts w:ascii="Segoe UI" w:hAnsi="Segoe UI" w:cs="Segoe UI"/>
        </w:rPr>
      </w:pPr>
    </w:p>
    <w:p w14:paraId="271E1864" w14:textId="6C6C9218" w:rsidR="007D2770" w:rsidRPr="007D2770" w:rsidRDefault="007D2770" w:rsidP="007D2770">
      <w:pPr>
        <w:ind w:left="720"/>
        <w:rPr>
          <w:rFonts w:ascii="Segoe UI" w:hAnsi="Segoe UI" w:cs="Segoe UI"/>
        </w:rPr>
      </w:pPr>
      <w:r w:rsidRPr="007D2770">
        <w:rPr>
          <w:rFonts w:ascii="Segoe UI" w:hAnsi="Segoe UI" w:cs="Segoe UI"/>
        </w:rPr>
        <w:t xml:space="preserve">3. It makes sense to use CASE when there are three or more alternatives to choose from.  </w:t>
      </w:r>
    </w:p>
    <w:p w14:paraId="7862D753" w14:textId="22958718" w:rsidR="007D2770" w:rsidRDefault="007D2770" w:rsidP="0067342F">
      <w:pPr>
        <w:rPr>
          <w:sz w:val="40"/>
          <w:szCs w:val="40"/>
        </w:rPr>
      </w:pPr>
    </w:p>
    <w:p w14:paraId="5D6C5ED6" w14:textId="34F133B5" w:rsidR="0067342F" w:rsidRDefault="0067342F" w:rsidP="0067342F">
      <w:pPr>
        <w:rPr>
          <w:sz w:val="40"/>
          <w:szCs w:val="40"/>
        </w:rPr>
      </w:pPr>
      <w:r>
        <w:rPr>
          <w:sz w:val="40"/>
          <w:szCs w:val="40"/>
        </w:rPr>
        <w:tab/>
      </w:r>
      <w:r>
        <w:rPr>
          <w:noProof/>
        </w:rPr>
        <w:drawing>
          <wp:inline distT="0" distB="0" distL="0" distR="0" wp14:anchorId="1563AAB8" wp14:editId="2B8B8C7F">
            <wp:extent cx="6305550" cy="4435475"/>
            <wp:effectExtent l="0" t="0" r="0" b="317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13810" cy="4441285"/>
                    </a:xfrm>
                    <a:prstGeom prst="rect">
                      <a:avLst/>
                    </a:prstGeom>
                    <a:noFill/>
                    <a:ln>
                      <a:noFill/>
                    </a:ln>
                  </pic:spPr>
                </pic:pic>
              </a:graphicData>
            </a:graphic>
          </wp:inline>
        </w:drawing>
      </w:r>
    </w:p>
    <w:p w14:paraId="251EBAB6" w14:textId="6F17A005" w:rsidR="007D2770" w:rsidRDefault="007D2770" w:rsidP="007D2770">
      <w:pPr>
        <w:jc w:val="center"/>
        <w:rPr>
          <w:sz w:val="40"/>
          <w:szCs w:val="40"/>
        </w:rPr>
      </w:pPr>
      <w:r w:rsidRPr="003E7BE6">
        <w:rPr>
          <w:sz w:val="40"/>
          <w:szCs w:val="40"/>
        </w:rPr>
        <w:t xml:space="preserve"> </w:t>
      </w:r>
    </w:p>
    <w:p w14:paraId="57C65F85" w14:textId="26EDAAEA" w:rsidR="007D2770" w:rsidRDefault="007D2770" w:rsidP="007D2770">
      <w:pPr>
        <w:shd w:val="clear" w:color="auto" w:fill="FFFFFF"/>
        <w:spacing w:before="60" w:after="100" w:afterAutospacing="1" w:line="375" w:lineRule="atLeast"/>
        <w:ind w:left="720"/>
        <w:jc w:val="both"/>
        <w:rPr>
          <w:rFonts w:ascii="Segoe UI" w:hAnsi="Segoe UI" w:cs="Segoe UI"/>
          <w:color w:val="000000"/>
        </w:rPr>
      </w:pPr>
    </w:p>
    <w:p w14:paraId="5DC9BAB9" w14:textId="1F0D2AAB" w:rsidR="002709A1" w:rsidRDefault="002709A1" w:rsidP="002709A1">
      <w:pPr>
        <w:shd w:val="clear" w:color="auto" w:fill="FFFFFF"/>
        <w:spacing w:before="60" w:after="100" w:afterAutospacing="1" w:line="375" w:lineRule="atLeast"/>
        <w:jc w:val="both"/>
        <w:rPr>
          <w:rFonts w:ascii="Segoe UI" w:hAnsi="Segoe UI" w:cs="Segoe UI"/>
          <w:color w:val="000000"/>
        </w:rPr>
      </w:pPr>
    </w:p>
    <w:p w14:paraId="572AA555" w14:textId="1A158519" w:rsidR="002709A1" w:rsidRDefault="002709A1">
      <w:pPr>
        <w:rPr>
          <w:rFonts w:ascii="Segoe UI" w:hAnsi="Segoe UI" w:cs="Segoe UI"/>
          <w:color w:val="000000"/>
        </w:rPr>
      </w:pPr>
      <w:r>
        <w:rPr>
          <w:rFonts w:ascii="Segoe UI" w:hAnsi="Segoe UI" w:cs="Segoe UI"/>
          <w:color w:val="000000"/>
        </w:rPr>
        <w:br w:type="page"/>
      </w:r>
    </w:p>
    <w:p w14:paraId="469FD40B" w14:textId="447F750A" w:rsidR="002709A1" w:rsidRDefault="00132805" w:rsidP="00132805">
      <w:pPr>
        <w:shd w:val="clear" w:color="auto" w:fill="FFFFFF"/>
        <w:spacing w:before="60" w:after="100" w:afterAutospacing="1" w:line="375" w:lineRule="atLeast"/>
        <w:jc w:val="center"/>
        <w:rPr>
          <w:sz w:val="40"/>
          <w:szCs w:val="40"/>
        </w:rPr>
      </w:pPr>
      <w:r>
        <w:rPr>
          <w:sz w:val="40"/>
          <w:szCs w:val="40"/>
        </w:rPr>
        <w:lastRenderedPageBreak/>
        <w:t>STORED PROCEDURES</w:t>
      </w:r>
    </w:p>
    <w:p w14:paraId="356A584F" w14:textId="77777777" w:rsidR="00803AB8" w:rsidRDefault="00803AB8" w:rsidP="00132805">
      <w:pPr>
        <w:shd w:val="clear" w:color="auto" w:fill="FFFFFF"/>
        <w:spacing w:before="60" w:after="100" w:afterAutospacing="1" w:line="375" w:lineRule="atLeast"/>
        <w:jc w:val="center"/>
        <w:rPr>
          <w:sz w:val="40"/>
          <w:szCs w:val="40"/>
        </w:rPr>
      </w:pPr>
    </w:p>
    <w:p w14:paraId="0B11BFC4" w14:textId="266B1134" w:rsidR="00132805" w:rsidRPr="00803AB8" w:rsidRDefault="00132805" w:rsidP="00803AB8">
      <w:pPr>
        <w:pStyle w:val="ListParagraph"/>
        <w:numPr>
          <w:ilvl w:val="0"/>
          <w:numId w:val="3"/>
        </w:numPr>
        <w:shd w:val="clear" w:color="auto" w:fill="FFFFFF"/>
        <w:spacing w:before="60" w:after="100" w:afterAutospacing="1" w:line="375" w:lineRule="atLeast"/>
        <w:rPr>
          <w:sz w:val="24"/>
          <w:szCs w:val="24"/>
        </w:rPr>
      </w:pPr>
      <w:r w:rsidRPr="00803AB8">
        <w:t xml:space="preserve">A stored procedure or simple subroutine or a proc or a subprogram is a named PL/SQL block </w:t>
      </w:r>
      <w:r w:rsidR="00825DBB" w:rsidRPr="00803AB8">
        <w:t>that</w:t>
      </w:r>
      <w:r w:rsidRPr="00803AB8">
        <w:t xml:space="preserve"> performs one or more specific tasks.</w:t>
      </w:r>
    </w:p>
    <w:p w14:paraId="523BD526" w14:textId="77777777" w:rsidR="00132805" w:rsidRPr="00132805" w:rsidRDefault="00132805" w:rsidP="00132805">
      <w:pPr>
        <w:pStyle w:val="ListParagraph"/>
        <w:shd w:val="clear" w:color="auto" w:fill="FFFFFF"/>
        <w:spacing w:before="60" w:after="100" w:afterAutospacing="1" w:line="375" w:lineRule="atLeast"/>
        <w:rPr>
          <w:sz w:val="24"/>
          <w:szCs w:val="24"/>
        </w:rPr>
      </w:pPr>
    </w:p>
    <w:p w14:paraId="541F3C09" w14:textId="1436C7C0" w:rsidR="00132805" w:rsidRDefault="00132805" w:rsidP="00132805">
      <w:pPr>
        <w:pStyle w:val="ListParagraph"/>
        <w:numPr>
          <w:ilvl w:val="0"/>
          <w:numId w:val="3"/>
        </w:numPr>
        <w:shd w:val="clear" w:color="auto" w:fill="FFFFFF"/>
        <w:spacing w:before="60" w:after="100" w:afterAutospacing="1" w:line="375" w:lineRule="atLeast"/>
        <w:rPr>
          <w:sz w:val="24"/>
          <w:szCs w:val="24"/>
        </w:rPr>
      </w:pPr>
      <w:r w:rsidRPr="00132805">
        <w:rPr>
          <w:sz w:val="24"/>
          <w:szCs w:val="24"/>
        </w:rPr>
        <w:t xml:space="preserve">The stored procedures are written in advance and compiled before </w:t>
      </w:r>
      <w:r w:rsidR="00803AB8">
        <w:rPr>
          <w:sz w:val="24"/>
          <w:szCs w:val="24"/>
        </w:rPr>
        <w:t>their</w:t>
      </w:r>
      <w:r w:rsidRPr="00132805">
        <w:rPr>
          <w:sz w:val="24"/>
          <w:szCs w:val="24"/>
        </w:rPr>
        <w:t xml:space="preserve"> use. This improves the speed of execution.</w:t>
      </w:r>
    </w:p>
    <w:p w14:paraId="08EA7B6A" w14:textId="77777777" w:rsidR="00825DBB" w:rsidRPr="00825DBB" w:rsidRDefault="00825DBB" w:rsidP="00825DBB">
      <w:pPr>
        <w:pStyle w:val="ListParagraph"/>
        <w:rPr>
          <w:sz w:val="24"/>
          <w:szCs w:val="24"/>
        </w:rPr>
      </w:pPr>
    </w:p>
    <w:p w14:paraId="508B3E86" w14:textId="46E830FD" w:rsidR="00825DBB" w:rsidRDefault="00825DBB" w:rsidP="00132805">
      <w:pPr>
        <w:pStyle w:val="ListParagraph"/>
        <w:numPr>
          <w:ilvl w:val="0"/>
          <w:numId w:val="3"/>
        </w:numPr>
        <w:shd w:val="clear" w:color="auto" w:fill="FFFFFF"/>
        <w:spacing w:before="60" w:after="100" w:afterAutospacing="1" w:line="375" w:lineRule="atLeast"/>
        <w:rPr>
          <w:sz w:val="24"/>
          <w:szCs w:val="24"/>
        </w:rPr>
      </w:pPr>
      <w:r w:rsidRPr="00825DBB">
        <w:rPr>
          <w:sz w:val="24"/>
          <w:szCs w:val="24"/>
        </w:rPr>
        <w:t xml:space="preserve">This is like a procedure or </w:t>
      </w:r>
      <w:r>
        <w:rPr>
          <w:sz w:val="24"/>
          <w:szCs w:val="24"/>
        </w:rPr>
        <w:t>function</w:t>
      </w:r>
      <w:r w:rsidRPr="00825DBB">
        <w:rPr>
          <w:sz w:val="24"/>
          <w:szCs w:val="24"/>
        </w:rPr>
        <w:t xml:space="preserve"> in other programming languages.</w:t>
      </w:r>
    </w:p>
    <w:p w14:paraId="30F618AE" w14:textId="77777777" w:rsidR="00825DBB" w:rsidRPr="00825DBB" w:rsidRDefault="00825DBB" w:rsidP="00825DBB">
      <w:pPr>
        <w:pStyle w:val="ListParagraph"/>
        <w:rPr>
          <w:sz w:val="24"/>
          <w:szCs w:val="24"/>
        </w:rPr>
      </w:pPr>
    </w:p>
    <w:p w14:paraId="25F7DD6B" w14:textId="24ED5431" w:rsidR="00825DBB" w:rsidRDefault="00825DBB" w:rsidP="00132805">
      <w:pPr>
        <w:pStyle w:val="ListParagraph"/>
        <w:numPr>
          <w:ilvl w:val="0"/>
          <w:numId w:val="3"/>
        </w:numPr>
        <w:shd w:val="clear" w:color="auto" w:fill="FFFFFF"/>
        <w:spacing w:before="60" w:after="100" w:afterAutospacing="1" w:line="375" w:lineRule="atLeast"/>
        <w:rPr>
          <w:sz w:val="24"/>
          <w:szCs w:val="24"/>
        </w:rPr>
      </w:pPr>
      <w:r>
        <w:t xml:space="preserve"> </w:t>
      </w:r>
      <w:r w:rsidRPr="00825DBB">
        <w:rPr>
          <w:sz w:val="24"/>
          <w:szCs w:val="24"/>
        </w:rPr>
        <w:t>A procedure has a header and a body.</w:t>
      </w:r>
    </w:p>
    <w:p w14:paraId="4C878686" w14:textId="77777777" w:rsidR="00825DBB" w:rsidRPr="00825DBB" w:rsidRDefault="00825DBB" w:rsidP="00825DBB">
      <w:pPr>
        <w:pStyle w:val="ListParagraph"/>
        <w:rPr>
          <w:sz w:val="24"/>
          <w:szCs w:val="24"/>
        </w:rPr>
      </w:pPr>
    </w:p>
    <w:p w14:paraId="3FC39067" w14:textId="01EEE7E6" w:rsidR="00825DBB" w:rsidRDefault="00825DBB" w:rsidP="00132805">
      <w:pPr>
        <w:pStyle w:val="ListParagraph"/>
        <w:numPr>
          <w:ilvl w:val="0"/>
          <w:numId w:val="3"/>
        </w:numPr>
        <w:shd w:val="clear" w:color="auto" w:fill="FFFFFF"/>
        <w:spacing w:before="60" w:after="100" w:afterAutospacing="1" w:line="375" w:lineRule="atLeast"/>
        <w:rPr>
          <w:sz w:val="24"/>
          <w:szCs w:val="24"/>
        </w:rPr>
      </w:pPr>
      <w:r w:rsidRPr="00825DBB">
        <w:rPr>
          <w:sz w:val="24"/>
          <w:szCs w:val="24"/>
        </w:rPr>
        <w:t>The header consists of the name of the procedure and the parameters or variables passed to the procedure.</w:t>
      </w:r>
    </w:p>
    <w:p w14:paraId="3C0127F1" w14:textId="77777777" w:rsidR="00825DBB" w:rsidRPr="00825DBB" w:rsidRDefault="00825DBB" w:rsidP="00825DBB">
      <w:pPr>
        <w:pStyle w:val="ListParagraph"/>
        <w:rPr>
          <w:sz w:val="24"/>
          <w:szCs w:val="24"/>
        </w:rPr>
      </w:pPr>
    </w:p>
    <w:p w14:paraId="45432577" w14:textId="6426F537" w:rsidR="00825DBB" w:rsidRDefault="00825DBB" w:rsidP="00132805">
      <w:pPr>
        <w:pStyle w:val="ListParagraph"/>
        <w:numPr>
          <w:ilvl w:val="0"/>
          <w:numId w:val="3"/>
        </w:numPr>
        <w:shd w:val="clear" w:color="auto" w:fill="FFFFFF"/>
        <w:spacing w:before="60" w:after="100" w:afterAutospacing="1" w:line="375" w:lineRule="atLeast"/>
        <w:rPr>
          <w:sz w:val="24"/>
          <w:szCs w:val="24"/>
        </w:rPr>
      </w:pPr>
      <w:r w:rsidRPr="007B0C5B">
        <w:rPr>
          <w:sz w:val="24"/>
          <w:szCs w:val="24"/>
        </w:rPr>
        <w:t xml:space="preserve"> The body consists of </w:t>
      </w:r>
      <w:r w:rsidR="00FD1E3D">
        <w:rPr>
          <w:sz w:val="24"/>
          <w:szCs w:val="24"/>
        </w:rPr>
        <w:t xml:space="preserve">a </w:t>
      </w:r>
      <w:r w:rsidRPr="007B0C5B">
        <w:rPr>
          <w:sz w:val="24"/>
          <w:szCs w:val="24"/>
        </w:rPr>
        <w:t>declaration section, execution section</w:t>
      </w:r>
      <w:r w:rsidR="00FD1E3D">
        <w:rPr>
          <w:sz w:val="24"/>
          <w:szCs w:val="24"/>
        </w:rPr>
        <w:t>,</w:t>
      </w:r>
      <w:r w:rsidRPr="007B0C5B">
        <w:rPr>
          <w:sz w:val="24"/>
          <w:szCs w:val="24"/>
        </w:rPr>
        <w:t xml:space="preserve"> and exception section like a general PL/SQL Block.</w:t>
      </w:r>
    </w:p>
    <w:p w14:paraId="013FAD9D" w14:textId="77777777" w:rsidR="007B0C5B" w:rsidRPr="007B0C5B" w:rsidRDefault="007B0C5B" w:rsidP="007B0C5B">
      <w:pPr>
        <w:pStyle w:val="ListParagraph"/>
        <w:rPr>
          <w:sz w:val="24"/>
          <w:szCs w:val="24"/>
        </w:rPr>
      </w:pPr>
    </w:p>
    <w:p w14:paraId="74EE9E66" w14:textId="44215D2D" w:rsidR="007B0C5B" w:rsidRDefault="007B0C5B" w:rsidP="00132805">
      <w:pPr>
        <w:pStyle w:val="ListParagraph"/>
        <w:numPr>
          <w:ilvl w:val="0"/>
          <w:numId w:val="3"/>
        </w:numPr>
        <w:shd w:val="clear" w:color="auto" w:fill="FFFFFF"/>
        <w:spacing w:before="60" w:after="100" w:afterAutospacing="1" w:line="375" w:lineRule="atLeast"/>
        <w:rPr>
          <w:sz w:val="24"/>
          <w:szCs w:val="24"/>
        </w:rPr>
      </w:pPr>
      <w:r w:rsidRPr="007B0C5B">
        <w:rPr>
          <w:sz w:val="24"/>
          <w:szCs w:val="24"/>
        </w:rPr>
        <w:t>A procedure is like an anonymous PL/SQL Block, but it is named for repeated usage.</w:t>
      </w:r>
    </w:p>
    <w:p w14:paraId="5CB15F34" w14:textId="77777777" w:rsidR="00FD1E3D" w:rsidRPr="00FD1E3D" w:rsidRDefault="00FD1E3D" w:rsidP="00FD1E3D">
      <w:pPr>
        <w:pStyle w:val="ListParagraph"/>
        <w:rPr>
          <w:sz w:val="24"/>
          <w:szCs w:val="24"/>
        </w:rPr>
      </w:pPr>
    </w:p>
    <w:p w14:paraId="517F45CD" w14:textId="035D8EFD" w:rsidR="00FD1E3D" w:rsidRPr="00FD1E3D" w:rsidRDefault="00FD1E3D" w:rsidP="00132805">
      <w:pPr>
        <w:pStyle w:val="ListParagraph"/>
        <w:numPr>
          <w:ilvl w:val="0"/>
          <w:numId w:val="3"/>
        </w:numPr>
        <w:shd w:val="clear" w:color="auto" w:fill="FFFFFF"/>
        <w:spacing w:before="60" w:after="100" w:afterAutospacing="1" w:line="375" w:lineRule="atLeast"/>
        <w:rPr>
          <w:sz w:val="24"/>
          <w:szCs w:val="24"/>
        </w:rPr>
      </w:pPr>
      <w:r w:rsidRPr="00FD1E3D">
        <w:rPr>
          <w:color w:val="202124"/>
          <w:sz w:val="24"/>
          <w:szCs w:val="24"/>
          <w:shd w:val="clear" w:color="auto" w:fill="FFFFFF"/>
        </w:rPr>
        <w:t xml:space="preserve">An exception is an error </w:t>
      </w:r>
      <w:r>
        <w:rPr>
          <w:color w:val="202124"/>
          <w:sz w:val="24"/>
          <w:szCs w:val="24"/>
          <w:shd w:val="clear" w:color="auto" w:fill="FFFFFF"/>
        </w:rPr>
        <w:t>that</w:t>
      </w:r>
      <w:r w:rsidRPr="00FD1E3D">
        <w:rPr>
          <w:color w:val="202124"/>
          <w:sz w:val="24"/>
          <w:szCs w:val="24"/>
          <w:shd w:val="clear" w:color="auto" w:fill="FFFFFF"/>
        </w:rPr>
        <w:t xml:space="preserve"> disrupts the normal flow of program instructions. </w:t>
      </w:r>
    </w:p>
    <w:p w14:paraId="1AA5AF3A" w14:textId="77777777" w:rsidR="00FD1E3D" w:rsidRPr="00FD1E3D" w:rsidRDefault="00FD1E3D" w:rsidP="00FD1E3D">
      <w:pPr>
        <w:pStyle w:val="ListParagraph"/>
        <w:rPr>
          <w:color w:val="202124"/>
          <w:sz w:val="24"/>
          <w:szCs w:val="24"/>
          <w:shd w:val="clear" w:color="auto" w:fill="FFFFFF"/>
        </w:rPr>
      </w:pPr>
    </w:p>
    <w:p w14:paraId="4F0061B6" w14:textId="57D2EA9C" w:rsidR="00FD1E3D" w:rsidRPr="00FD1E3D" w:rsidRDefault="00FD1E3D" w:rsidP="00132805">
      <w:pPr>
        <w:pStyle w:val="ListParagraph"/>
        <w:numPr>
          <w:ilvl w:val="0"/>
          <w:numId w:val="3"/>
        </w:numPr>
        <w:shd w:val="clear" w:color="auto" w:fill="FFFFFF"/>
        <w:spacing w:before="60" w:after="100" w:afterAutospacing="1" w:line="375" w:lineRule="atLeast"/>
        <w:rPr>
          <w:sz w:val="24"/>
          <w:szCs w:val="24"/>
        </w:rPr>
      </w:pPr>
      <w:r w:rsidRPr="00FD1E3D">
        <w:rPr>
          <w:color w:val="202124"/>
          <w:sz w:val="24"/>
          <w:szCs w:val="24"/>
          <w:shd w:val="clear" w:color="auto" w:fill="FFFFFF"/>
        </w:rPr>
        <w:t>PL/SQL provides us the exception block which raises the exception thus helping the programmer to find out the fault and resolve it.</w:t>
      </w:r>
    </w:p>
    <w:p w14:paraId="0E4F682E" w14:textId="77777777" w:rsidR="007B0C5B" w:rsidRPr="007B0C5B" w:rsidRDefault="007B0C5B" w:rsidP="007B0C5B">
      <w:pPr>
        <w:pStyle w:val="ListParagraph"/>
        <w:rPr>
          <w:sz w:val="24"/>
          <w:szCs w:val="24"/>
        </w:rPr>
      </w:pPr>
    </w:p>
    <w:p w14:paraId="37717629" w14:textId="77777777" w:rsidR="00803AB8" w:rsidRDefault="00803AB8">
      <w:pPr>
        <w:rPr>
          <w:noProof/>
          <w:sz w:val="22"/>
          <w:szCs w:val="22"/>
          <w:lang w:val="en-IN"/>
        </w:rPr>
      </w:pPr>
      <w:r>
        <w:rPr>
          <w:noProof/>
        </w:rPr>
        <w:br w:type="page"/>
      </w:r>
    </w:p>
    <w:p w14:paraId="69020A3B" w14:textId="4BCAA039" w:rsidR="007B0C5B" w:rsidRPr="007B0C5B" w:rsidRDefault="007B0C5B" w:rsidP="007B0C5B">
      <w:pPr>
        <w:pStyle w:val="ListParagraph"/>
        <w:shd w:val="clear" w:color="auto" w:fill="FFFFFF"/>
        <w:spacing w:before="60" w:after="100" w:afterAutospacing="1" w:line="375" w:lineRule="atLeast"/>
        <w:rPr>
          <w:sz w:val="24"/>
          <w:szCs w:val="24"/>
        </w:rPr>
      </w:pPr>
      <w:r>
        <w:rPr>
          <w:noProof/>
        </w:rPr>
        <w:lastRenderedPageBreak/>
        <w:drawing>
          <wp:inline distT="0" distB="0" distL="0" distR="0" wp14:anchorId="7759667E" wp14:editId="1B6EAF65">
            <wp:extent cx="7228205" cy="4375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436261" cy="4501084"/>
                    </a:xfrm>
                    <a:prstGeom prst="rect">
                      <a:avLst/>
                    </a:prstGeom>
                    <a:noFill/>
                    <a:ln>
                      <a:noFill/>
                    </a:ln>
                  </pic:spPr>
                </pic:pic>
              </a:graphicData>
            </a:graphic>
          </wp:inline>
        </w:drawing>
      </w:r>
    </w:p>
    <w:p w14:paraId="39E88E38" w14:textId="77777777" w:rsidR="00825DBB" w:rsidRPr="00825DBB" w:rsidRDefault="00825DBB" w:rsidP="00825DBB">
      <w:pPr>
        <w:pStyle w:val="ListParagraph"/>
        <w:rPr>
          <w:sz w:val="24"/>
          <w:szCs w:val="24"/>
        </w:rPr>
      </w:pPr>
    </w:p>
    <w:p w14:paraId="143A5CE6" w14:textId="77777777" w:rsidR="00132805" w:rsidRDefault="00132805" w:rsidP="00132805">
      <w:pPr>
        <w:shd w:val="clear" w:color="auto" w:fill="FFFFFF"/>
        <w:spacing w:before="60" w:after="100" w:afterAutospacing="1" w:line="375" w:lineRule="atLeast"/>
        <w:jc w:val="center"/>
        <w:rPr>
          <w:rFonts w:ascii="Segoe UI" w:hAnsi="Segoe UI" w:cs="Segoe UI"/>
          <w:color w:val="000000"/>
        </w:rPr>
      </w:pPr>
    </w:p>
    <w:p w14:paraId="0F345227" w14:textId="77777777" w:rsidR="00803AB8" w:rsidRDefault="00803AB8" w:rsidP="007B0C5B">
      <w:pPr>
        <w:shd w:val="clear" w:color="auto" w:fill="FFFFFF"/>
        <w:spacing w:before="60" w:after="100" w:afterAutospacing="1" w:line="375" w:lineRule="atLeast"/>
        <w:jc w:val="center"/>
        <w:rPr>
          <w:sz w:val="40"/>
          <w:szCs w:val="40"/>
        </w:rPr>
      </w:pPr>
    </w:p>
    <w:p w14:paraId="6EC97C21" w14:textId="77777777" w:rsidR="00803AB8" w:rsidRDefault="00803AB8">
      <w:pPr>
        <w:rPr>
          <w:sz w:val="40"/>
          <w:szCs w:val="40"/>
        </w:rPr>
      </w:pPr>
      <w:r>
        <w:rPr>
          <w:sz w:val="40"/>
          <w:szCs w:val="40"/>
        </w:rPr>
        <w:br w:type="page"/>
      </w:r>
    </w:p>
    <w:p w14:paraId="20FCB307" w14:textId="77777777" w:rsidR="00803AB8" w:rsidRDefault="00803AB8" w:rsidP="00803AB8">
      <w:pPr>
        <w:shd w:val="clear" w:color="auto" w:fill="FFFFFF"/>
        <w:spacing w:before="60" w:after="100" w:afterAutospacing="1" w:line="375" w:lineRule="atLeast"/>
        <w:jc w:val="center"/>
        <w:rPr>
          <w:sz w:val="40"/>
          <w:szCs w:val="40"/>
        </w:rPr>
      </w:pPr>
      <w:r>
        <w:rPr>
          <w:sz w:val="40"/>
          <w:szCs w:val="40"/>
        </w:rPr>
        <w:lastRenderedPageBreak/>
        <w:t>CURSORS</w:t>
      </w:r>
    </w:p>
    <w:p w14:paraId="791E27DB" w14:textId="14EBF5CC" w:rsidR="00EF125E" w:rsidRPr="00EF125E" w:rsidRDefault="00EF125E" w:rsidP="00EF125E">
      <w:pPr>
        <w:shd w:val="clear" w:color="auto" w:fill="FFFFFF"/>
        <w:spacing w:before="60" w:after="100" w:afterAutospacing="1" w:line="375" w:lineRule="atLeast"/>
      </w:pPr>
    </w:p>
    <w:p w14:paraId="18284491" w14:textId="0BACFF93" w:rsidR="00EF125E" w:rsidRDefault="00EF125E" w:rsidP="00EF125E">
      <w:pPr>
        <w:pStyle w:val="ListParagraph"/>
        <w:numPr>
          <w:ilvl w:val="0"/>
          <w:numId w:val="5"/>
        </w:numPr>
        <w:shd w:val="clear" w:color="auto" w:fill="FFFFFF"/>
        <w:spacing w:before="100" w:beforeAutospacing="1" w:after="100" w:afterAutospacing="1"/>
        <w:jc w:val="both"/>
        <w:rPr>
          <w:rFonts w:eastAsia="Times New Roman" w:cs="Segoe UI"/>
          <w:color w:val="333333"/>
          <w:sz w:val="24"/>
          <w:szCs w:val="24"/>
          <w:lang w:eastAsia="en-IN"/>
        </w:rPr>
      </w:pPr>
      <w:r w:rsidRPr="00EF125E">
        <w:rPr>
          <w:rFonts w:eastAsia="Times New Roman" w:cs="Segoe UI"/>
          <w:color w:val="333333"/>
          <w:sz w:val="24"/>
          <w:szCs w:val="24"/>
          <w:lang w:eastAsia="en-IN"/>
        </w:rPr>
        <w:t xml:space="preserve">When an SQL statement is processed, Oracle creates a memory area known as </w:t>
      </w:r>
      <w:r>
        <w:rPr>
          <w:rFonts w:eastAsia="Times New Roman" w:cs="Segoe UI"/>
          <w:color w:val="333333"/>
          <w:sz w:val="24"/>
          <w:szCs w:val="24"/>
          <w:lang w:eastAsia="en-IN"/>
        </w:rPr>
        <w:t xml:space="preserve">the </w:t>
      </w:r>
      <w:r w:rsidRPr="00EF125E">
        <w:rPr>
          <w:rFonts w:eastAsia="Times New Roman" w:cs="Segoe UI"/>
          <w:color w:val="333333"/>
          <w:sz w:val="24"/>
          <w:szCs w:val="24"/>
          <w:lang w:eastAsia="en-IN"/>
        </w:rPr>
        <w:t xml:space="preserve">context area. </w:t>
      </w:r>
    </w:p>
    <w:p w14:paraId="06D563A7" w14:textId="77777777" w:rsidR="00EF125E" w:rsidRPr="00EF125E" w:rsidRDefault="00EF125E" w:rsidP="00EF125E">
      <w:pPr>
        <w:pStyle w:val="ListParagraph"/>
        <w:shd w:val="clear" w:color="auto" w:fill="FFFFFF"/>
        <w:spacing w:before="100" w:beforeAutospacing="1" w:after="100" w:afterAutospacing="1"/>
        <w:jc w:val="both"/>
        <w:rPr>
          <w:rFonts w:eastAsia="Times New Roman" w:cs="Segoe UI"/>
          <w:color w:val="333333"/>
          <w:sz w:val="24"/>
          <w:szCs w:val="24"/>
          <w:lang w:eastAsia="en-IN"/>
        </w:rPr>
      </w:pPr>
    </w:p>
    <w:p w14:paraId="02A58DBB" w14:textId="435CA874" w:rsidR="00EF125E" w:rsidRDefault="00EF125E" w:rsidP="00EF125E">
      <w:pPr>
        <w:pStyle w:val="ListParagraph"/>
        <w:numPr>
          <w:ilvl w:val="0"/>
          <w:numId w:val="5"/>
        </w:numPr>
        <w:shd w:val="clear" w:color="auto" w:fill="FFFFFF"/>
        <w:spacing w:before="100" w:beforeAutospacing="1" w:after="100" w:afterAutospacing="1"/>
        <w:jc w:val="both"/>
        <w:rPr>
          <w:rFonts w:eastAsia="Times New Roman" w:cs="Segoe UI"/>
          <w:color w:val="333333"/>
          <w:sz w:val="24"/>
          <w:szCs w:val="24"/>
          <w:lang w:eastAsia="en-IN"/>
        </w:rPr>
      </w:pPr>
      <w:r w:rsidRPr="00EF125E">
        <w:rPr>
          <w:rFonts w:eastAsia="Times New Roman" w:cs="Segoe UI"/>
          <w:color w:val="333333"/>
          <w:sz w:val="24"/>
          <w:szCs w:val="24"/>
          <w:lang w:eastAsia="en-IN"/>
        </w:rPr>
        <w:t xml:space="preserve">A cursor is a pointer to this context area. It contains all information needed for processing the statement. In PL/SQL, the context area is controlled by Cursor. </w:t>
      </w:r>
    </w:p>
    <w:p w14:paraId="1416F89C" w14:textId="77777777" w:rsidR="00EF125E" w:rsidRPr="00EF125E" w:rsidRDefault="00EF125E" w:rsidP="00EF125E">
      <w:pPr>
        <w:pStyle w:val="ListParagraph"/>
        <w:rPr>
          <w:rFonts w:eastAsia="Times New Roman" w:cs="Segoe UI"/>
          <w:color w:val="333333"/>
          <w:sz w:val="24"/>
          <w:szCs w:val="24"/>
          <w:lang w:eastAsia="en-IN"/>
        </w:rPr>
      </w:pPr>
    </w:p>
    <w:p w14:paraId="54B7391D" w14:textId="77777777" w:rsidR="00EF125E" w:rsidRPr="00EF125E" w:rsidRDefault="00EF125E" w:rsidP="00EF125E">
      <w:pPr>
        <w:pStyle w:val="ListParagraph"/>
        <w:shd w:val="clear" w:color="auto" w:fill="FFFFFF"/>
        <w:spacing w:before="100" w:beforeAutospacing="1" w:after="100" w:afterAutospacing="1"/>
        <w:jc w:val="both"/>
        <w:rPr>
          <w:rFonts w:eastAsia="Times New Roman" w:cs="Segoe UI"/>
          <w:color w:val="333333"/>
          <w:sz w:val="24"/>
          <w:szCs w:val="24"/>
          <w:lang w:eastAsia="en-IN"/>
        </w:rPr>
      </w:pPr>
    </w:p>
    <w:p w14:paraId="74C3B628" w14:textId="5BDB2EF6" w:rsidR="00EF125E" w:rsidRPr="00EF125E" w:rsidRDefault="00EF125E" w:rsidP="00EF125E">
      <w:pPr>
        <w:pStyle w:val="ListParagraph"/>
        <w:numPr>
          <w:ilvl w:val="0"/>
          <w:numId w:val="5"/>
        </w:numPr>
        <w:shd w:val="clear" w:color="auto" w:fill="FFFFFF"/>
        <w:spacing w:before="100" w:beforeAutospacing="1" w:after="100" w:afterAutospacing="1"/>
        <w:jc w:val="both"/>
        <w:rPr>
          <w:rFonts w:eastAsia="Times New Roman" w:cs="Segoe UI"/>
          <w:color w:val="333333"/>
          <w:sz w:val="24"/>
          <w:szCs w:val="24"/>
          <w:lang w:eastAsia="en-IN"/>
        </w:rPr>
      </w:pPr>
      <w:r w:rsidRPr="00EF125E">
        <w:rPr>
          <w:rFonts w:eastAsia="Times New Roman" w:cs="Segoe UI"/>
          <w:color w:val="333333"/>
          <w:sz w:val="24"/>
          <w:szCs w:val="24"/>
          <w:lang w:eastAsia="en-IN"/>
        </w:rPr>
        <w:t>A cursor contains information on a select statement and the rows of data accessed by it.</w:t>
      </w:r>
    </w:p>
    <w:p w14:paraId="13301CF6" w14:textId="41F1CA91" w:rsidR="00EF125E" w:rsidRPr="00EF125E" w:rsidRDefault="00EF125E" w:rsidP="00EF125E">
      <w:pPr>
        <w:shd w:val="clear" w:color="auto" w:fill="FFFFFF"/>
        <w:spacing w:before="100" w:beforeAutospacing="1" w:after="100" w:afterAutospacing="1"/>
        <w:ind w:left="360"/>
        <w:jc w:val="both"/>
        <w:rPr>
          <w:rFonts w:ascii="Segoe UI" w:eastAsia="Times New Roman" w:hAnsi="Segoe UI" w:cs="Segoe UI"/>
          <w:color w:val="333333"/>
          <w:lang w:val="en-IN" w:eastAsia="en-IN"/>
        </w:rPr>
      </w:pPr>
      <w:r w:rsidRPr="00EF125E">
        <w:rPr>
          <w:rFonts w:ascii="Segoe UI" w:eastAsia="Times New Roman" w:hAnsi="Segoe UI" w:cs="Segoe UI"/>
          <w:color w:val="333333"/>
          <w:lang w:val="en-IN" w:eastAsia="en-IN"/>
        </w:rPr>
        <w:t xml:space="preserve">A cursor is used to </w:t>
      </w:r>
      <w:r>
        <w:rPr>
          <w:rFonts w:ascii="Segoe UI" w:eastAsia="Times New Roman" w:hAnsi="Segoe UI" w:cs="Segoe UI"/>
          <w:color w:val="333333"/>
          <w:lang w:val="en-IN" w:eastAsia="en-IN"/>
        </w:rPr>
        <w:t>refer</w:t>
      </w:r>
      <w:r w:rsidRPr="00EF125E">
        <w:rPr>
          <w:rFonts w:ascii="Segoe UI" w:eastAsia="Times New Roman" w:hAnsi="Segoe UI" w:cs="Segoe UI"/>
          <w:color w:val="333333"/>
          <w:lang w:val="en-IN" w:eastAsia="en-IN"/>
        </w:rPr>
        <w:t xml:space="preserve"> to a program to fetch and process the rows returned by the SQL statement, one at a time. There are two types of cursors:</w:t>
      </w:r>
    </w:p>
    <w:p w14:paraId="37D3C9BB" w14:textId="77777777" w:rsidR="00EF125E" w:rsidRPr="00EF125E" w:rsidRDefault="00EF125E" w:rsidP="00EF125E">
      <w:pPr>
        <w:numPr>
          <w:ilvl w:val="0"/>
          <w:numId w:val="4"/>
        </w:numPr>
        <w:shd w:val="clear" w:color="auto" w:fill="FFFFFF"/>
        <w:spacing w:before="60" w:after="100" w:afterAutospacing="1" w:line="375" w:lineRule="atLeast"/>
        <w:jc w:val="both"/>
        <w:rPr>
          <w:rFonts w:ascii="Segoe UI" w:eastAsia="Times New Roman" w:hAnsi="Segoe UI" w:cs="Segoe UI"/>
          <w:color w:val="000000"/>
          <w:lang w:val="en-IN" w:eastAsia="en-IN"/>
        </w:rPr>
      </w:pPr>
      <w:r w:rsidRPr="00EF125E">
        <w:rPr>
          <w:rFonts w:ascii="Segoe UI" w:eastAsia="Times New Roman" w:hAnsi="Segoe UI" w:cs="Segoe UI"/>
          <w:color w:val="000000"/>
          <w:lang w:val="en-IN" w:eastAsia="en-IN"/>
        </w:rPr>
        <w:t>Implicit Cursors</w:t>
      </w:r>
    </w:p>
    <w:p w14:paraId="52EEE5E5" w14:textId="73F4F670" w:rsidR="00EF125E" w:rsidRDefault="00EF125E" w:rsidP="00EF125E">
      <w:pPr>
        <w:numPr>
          <w:ilvl w:val="0"/>
          <w:numId w:val="4"/>
        </w:numPr>
        <w:shd w:val="clear" w:color="auto" w:fill="FFFFFF"/>
        <w:spacing w:before="60" w:after="100" w:afterAutospacing="1" w:line="375" w:lineRule="atLeast"/>
        <w:jc w:val="both"/>
        <w:rPr>
          <w:rFonts w:ascii="Segoe UI" w:eastAsia="Times New Roman" w:hAnsi="Segoe UI" w:cs="Segoe UI"/>
          <w:color w:val="000000"/>
          <w:lang w:val="en-IN" w:eastAsia="en-IN"/>
        </w:rPr>
      </w:pPr>
      <w:r w:rsidRPr="00EF125E">
        <w:rPr>
          <w:rFonts w:ascii="Segoe UI" w:eastAsia="Times New Roman" w:hAnsi="Segoe UI" w:cs="Segoe UI"/>
          <w:color w:val="000000"/>
          <w:lang w:val="en-IN" w:eastAsia="en-IN"/>
        </w:rPr>
        <w:t>Explicit Cursors</w:t>
      </w:r>
    </w:p>
    <w:p w14:paraId="179F17C2" w14:textId="4D5F24B3" w:rsidR="00EF125E" w:rsidRDefault="00EF125E" w:rsidP="00EF125E">
      <w:pPr>
        <w:shd w:val="clear" w:color="auto" w:fill="FFFFFF"/>
        <w:spacing w:before="60" w:after="100" w:afterAutospacing="1" w:line="375" w:lineRule="atLeast"/>
        <w:jc w:val="both"/>
        <w:rPr>
          <w:rFonts w:ascii="Segoe UI" w:eastAsia="Times New Roman" w:hAnsi="Segoe UI" w:cs="Segoe UI"/>
          <w:color w:val="000000"/>
          <w:lang w:val="en-IN" w:eastAsia="en-IN"/>
        </w:rPr>
      </w:pPr>
    </w:p>
    <w:p w14:paraId="560FBBD8" w14:textId="60935321" w:rsidR="00EF125E" w:rsidRPr="00EF125E" w:rsidRDefault="00EF125E" w:rsidP="00EF125E">
      <w:pPr>
        <w:shd w:val="clear" w:color="auto" w:fill="FFFFFF"/>
        <w:spacing w:before="60" w:after="100" w:afterAutospacing="1" w:line="375" w:lineRule="atLeast"/>
        <w:jc w:val="both"/>
        <w:rPr>
          <w:rFonts w:ascii="Segoe UI" w:eastAsia="Times New Roman" w:hAnsi="Segoe UI" w:cs="Segoe UI"/>
          <w:color w:val="000000"/>
          <w:lang w:val="en-IN" w:eastAsia="en-IN"/>
        </w:rPr>
      </w:pPr>
      <w:r>
        <w:rPr>
          <w:noProof/>
        </w:rPr>
        <w:drawing>
          <wp:inline distT="0" distB="0" distL="0" distR="0" wp14:anchorId="552A725A" wp14:editId="168599D4">
            <wp:extent cx="6858000" cy="42862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286250"/>
                    </a:xfrm>
                    <a:prstGeom prst="rect">
                      <a:avLst/>
                    </a:prstGeom>
                    <a:noFill/>
                    <a:ln>
                      <a:noFill/>
                    </a:ln>
                  </pic:spPr>
                </pic:pic>
              </a:graphicData>
            </a:graphic>
          </wp:inline>
        </w:drawing>
      </w:r>
    </w:p>
    <w:p w14:paraId="3B4142B1" w14:textId="77777777" w:rsidR="00EF125E" w:rsidRDefault="00EF125E" w:rsidP="00EF125E">
      <w:pPr>
        <w:shd w:val="clear" w:color="auto" w:fill="FFFFFF"/>
        <w:spacing w:before="60" w:after="100" w:afterAutospacing="1" w:line="375" w:lineRule="atLeast"/>
        <w:rPr>
          <w:sz w:val="40"/>
          <w:szCs w:val="40"/>
        </w:rPr>
      </w:pPr>
    </w:p>
    <w:p w14:paraId="724D77E0" w14:textId="6BC895D1" w:rsidR="006E2B94" w:rsidRDefault="00803AB8">
      <w:pPr>
        <w:rPr>
          <w:sz w:val="40"/>
          <w:szCs w:val="40"/>
        </w:rPr>
      </w:pPr>
      <w:r>
        <w:rPr>
          <w:sz w:val="40"/>
          <w:szCs w:val="40"/>
        </w:rPr>
        <w:br w:type="page"/>
      </w:r>
      <w:r w:rsidR="005A3841">
        <w:rPr>
          <w:noProof/>
        </w:rPr>
        <w:lastRenderedPageBreak/>
        <w:drawing>
          <wp:inline distT="0" distB="0" distL="0" distR="0" wp14:anchorId="4C124D4B" wp14:editId="06F643A1">
            <wp:extent cx="6858000" cy="387223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72230"/>
                    </a:xfrm>
                    <a:prstGeom prst="rect">
                      <a:avLst/>
                    </a:prstGeom>
                    <a:noFill/>
                    <a:ln>
                      <a:noFill/>
                    </a:ln>
                  </pic:spPr>
                </pic:pic>
              </a:graphicData>
            </a:graphic>
          </wp:inline>
        </w:drawing>
      </w:r>
    </w:p>
    <w:p w14:paraId="09286E69" w14:textId="77777777" w:rsidR="006E2B94" w:rsidRDefault="006E2B94">
      <w:pPr>
        <w:rPr>
          <w:sz w:val="40"/>
          <w:szCs w:val="40"/>
        </w:rPr>
      </w:pPr>
      <w:r>
        <w:rPr>
          <w:sz w:val="40"/>
          <w:szCs w:val="40"/>
        </w:rPr>
        <w:br w:type="page"/>
      </w:r>
    </w:p>
    <w:p w14:paraId="392B233B" w14:textId="5C1511F2" w:rsidR="006E2B94" w:rsidRDefault="006E2B94" w:rsidP="006E2B94">
      <w:pPr>
        <w:shd w:val="clear" w:color="auto" w:fill="FFFFFF"/>
        <w:spacing w:before="60" w:after="100" w:afterAutospacing="1" w:line="375" w:lineRule="atLeast"/>
        <w:jc w:val="center"/>
        <w:rPr>
          <w:sz w:val="40"/>
          <w:szCs w:val="40"/>
        </w:rPr>
      </w:pPr>
      <w:r>
        <w:rPr>
          <w:sz w:val="40"/>
          <w:szCs w:val="40"/>
        </w:rPr>
        <w:lastRenderedPageBreak/>
        <w:t>TRIGGERS</w:t>
      </w:r>
    </w:p>
    <w:p w14:paraId="2F5E4C07" w14:textId="4F977D96" w:rsidR="006E2B94" w:rsidRPr="006626E0" w:rsidRDefault="006E2B94" w:rsidP="006E2B94">
      <w:pPr>
        <w:shd w:val="clear" w:color="auto" w:fill="FFFFFF"/>
        <w:spacing w:before="60" w:after="100" w:afterAutospacing="1" w:line="375" w:lineRule="atLeast"/>
        <w:jc w:val="center"/>
      </w:pPr>
    </w:p>
    <w:p w14:paraId="4F2AFEBE" w14:textId="4F43CA57" w:rsidR="006E2B94"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 xml:space="preserve">The triggers play an important role while validating the SQL and PLSQL queries on </w:t>
      </w:r>
      <w:r w:rsidR="003A41ED" w:rsidRPr="006626E0">
        <w:rPr>
          <w:sz w:val="24"/>
          <w:szCs w:val="24"/>
        </w:rPr>
        <w:t xml:space="preserve">an </w:t>
      </w:r>
      <w:r w:rsidRPr="006626E0">
        <w:rPr>
          <w:sz w:val="24"/>
          <w:szCs w:val="24"/>
        </w:rPr>
        <w:t xml:space="preserve">automatic basis depending on some </w:t>
      </w:r>
      <w:r w:rsidR="003A41ED" w:rsidRPr="006626E0">
        <w:rPr>
          <w:sz w:val="24"/>
          <w:szCs w:val="24"/>
        </w:rPr>
        <w:t>conditions</w:t>
      </w:r>
      <w:r w:rsidRPr="006626E0">
        <w:rPr>
          <w:sz w:val="24"/>
          <w:szCs w:val="24"/>
        </w:rPr>
        <w:t xml:space="preserve">. </w:t>
      </w:r>
    </w:p>
    <w:p w14:paraId="05E5EDF7" w14:textId="3E515E47" w:rsidR="006E2B94"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 xml:space="preserve">It executes or fired like a definite event every time. </w:t>
      </w:r>
    </w:p>
    <w:p w14:paraId="1415D8AD" w14:textId="5589FA2D" w:rsidR="006E2B94"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 xml:space="preserve">A trigger can be defined as automatic code execution on an event of a database. </w:t>
      </w:r>
    </w:p>
    <w:p w14:paraId="428B4DCC" w14:textId="629A9792" w:rsidR="006E2B94"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 xml:space="preserve">A trigger is a PL/SQL block structure or a subprogram </w:t>
      </w:r>
      <w:r w:rsidR="003A41ED" w:rsidRPr="006626E0">
        <w:rPr>
          <w:sz w:val="24"/>
          <w:szCs w:val="24"/>
        </w:rPr>
        <w:t>that</w:t>
      </w:r>
      <w:r w:rsidRPr="006626E0">
        <w:rPr>
          <w:sz w:val="24"/>
          <w:szCs w:val="24"/>
        </w:rPr>
        <w:t xml:space="preserve"> is fired or executed when a DML </w:t>
      </w:r>
      <w:r w:rsidR="003A41ED" w:rsidRPr="006626E0">
        <w:rPr>
          <w:sz w:val="24"/>
          <w:szCs w:val="24"/>
        </w:rPr>
        <w:t>statement</w:t>
      </w:r>
      <w:r w:rsidRPr="006626E0">
        <w:rPr>
          <w:sz w:val="24"/>
          <w:szCs w:val="24"/>
        </w:rPr>
        <w:t xml:space="preserve"> like Insert, Delete, Update is executed on a database table.</w:t>
      </w:r>
    </w:p>
    <w:p w14:paraId="3DC24050" w14:textId="77777777" w:rsidR="003A41ED"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A trigger is triggered automatically at predefined timing and even when an associated DML statement is executed</w:t>
      </w:r>
      <w:r w:rsidR="003A41ED" w:rsidRPr="006626E0">
        <w:rPr>
          <w:sz w:val="24"/>
          <w:szCs w:val="24"/>
        </w:rPr>
        <w:t>.</w:t>
      </w:r>
    </w:p>
    <w:p w14:paraId="01B9C38E" w14:textId="0A4C34DB" w:rsidR="006E2B94" w:rsidRPr="006626E0" w:rsidRDefault="006E2B94" w:rsidP="003A41ED">
      <w:pPr>
        <w:pStyle w:val="ListParagraph"/>
        <w:numPr>
          <w:ilvl w:val="0"/>
          <w:numId w:val="6"/>
        </w:numPr>
        <w:shd w:val="clear" w:color="auto" w:fill="FFFFFF"/>
        <w:spacing w:before="60" w:after="100" w:afterAutospacing="1" w:line="375" w:lineRule="atLeast"/>
        <w:rPr>
          <w:sz w:val="24"/>
          <w:szCs w:val="24"/>
        </w:rPr>
      </w:pPr>
      <w:r w:rsidRPr="006626E0">
        <w:rPr>
          <w:sz w:val="24"/>
          <w:szCs w:val="24"/>
        </w:rPr>
        <w:t xml:space="preserve">Triggers are physically stored in </w:t>
      </w:r>
      <w:r w:rsidR="003A41ED" w:rsidRPr="006626E0">
        <w:rPr>
          <w:sz w:val="24"/>
          <w:szCs w:val="24"/>
        </w:rPr>
        <w:t xml:space="preserve">a </w:t>
      </w:r>
      <w:r w:rsidRPr="006626E0">
        <w:rPr>
          <w:sz w:val="24"/>
          <w:szCs w:val="24"/>
        </w:rPr>
        <w:t>database.</w:t>
      </w:r>
    </w:p>
    <w:p w14:paraId="28947C5E" w14:textId="33CEC749" w:rsidR="006708F7" w:rsidRPr="003A41ED" w:rsidRDefault="006708F7" w:rsidP="006708F7">
      <w:pPr>
        <w:shd w:val="clear" w:color="auto" w:fill="FFFFFF"/>
        <w:spacing w:before="60" w:after="100" w:afterAutospacing="1" w:line="375" w:lineRule="atLeast"/>
        <w:ind w:left="460"/>
      </w:pPr>
      <w:r>
        <w:rPr>
          <w:noProof/>
        </w:rPr>
        <w:drawing>
          <wp:inline distT="0" distB="0" distL="0" distR="0" wp14:anchorId="1C668E8B" wp14:editId="372EFE18">
            <wp:extent cx="6858000" cy="3215640"/>
            <wp:effectExtent l="0" t="0" r="0" b="3810"/>
            <wp:docPr id="15" name="Picture 15"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imel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215640"/>
                    </a:xfrm>
                    <a:prstGeom prst="rect">
                      <a:avLst/>
                    </a:prstGeom>
                    <a:noFill/>
                    <a:ln>
                      <a:noFill/>
                    </a:ln>
                  </pic:spPr>
                </pic:pic>
              </a:graphicData>
            </a:graphic>
          </wp:inline>
        </w:drawing>
      </w:r>
    </w:p>
    <w:p w14:paraId="3F16E128" w14:textId="476A9DAA" w:rsidR="00803AB8" w:rsidRDefault="006708F7" w:rsidP="006E2B94">
      <w:pPr>
        <w:jc w:val="center"/>
        <w:rPr>
          <w:sz w:val="40"/>
          <w:szCs w:val="40"/>
        </w:rPr>
      </w:pPr>
      <w:r>
        <w:rPr>
          <w:noProof/>
        </w:rPr>
        <w:lastRenderedPageBreak/>
        <w:drawing>
          <wp:inline distT="0" distB="0" distL="0" distR="0" wp14:anchorId="183126BA" wp14:editId="340A1EB2">
            <wp:extent cx="6858000" cy="3500120"/>
            <wp:effectExtent l="0" t="0" r="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500120"/>
                    </a:xfrm>
                    <a:prstGeom prst="rect">
                      <a:avLst/>
                    </a:prstGeom>
                    <a:noFill/>
                    <a:ln>
                      <a:noFill/>
                    </a:ln>
                  </pic:spPr>
                </pic:pic>
              </a:graphicData>
            </a:graphic>
          </wp:inline>
        </w:drawing>
      </w:r>
    </w:p>
    <w:p w14:paraId="69AAF1D9" w14:textId="17068CC2" w:rsidR="007B0C5B" w:rsidRDefault="007B0C5B" w:rsidP="007B0C5B">
      <w:pPr>
        <w:shd w:val="clear" w:color="auto" w:fill="FFFFFF"/>
        <w:spacing w:before="60" w:after="100" w:afterAutospacing="1" w:line="375" w:lineRule="atLeast"/>
        <w:jc w:val="center"/>
        <w:rPr>
          <w:sz w:val="40"/>
          <w:szCs w:val="40"/>
        </w:rPr>
      </w:pPr>
    </w:p>
    <w:p w14:paraId="7152AEB0" w14:textId="77777777" w:rsidR="00601AE2" w:rsidRDefault="00601AE2" w:rsidP="007B0C5B">
      <w:pPr>
        <w:shd w:val="clear" w:color="auto" w:fill="FFFFFF"/>
        <w:spacing w:before="60" w:after="100" w:afterAutospacing="1" w:line="375" w:lineRule="atLeast"/>
        <w:jc w:val="center"/>
        <w:rPr>
          <w:sz w:val="40"/>
          <w:szCs w:val="40"/>
        </w:rPr>
      </w:pPr>
    </w:p>
    <w:p w14:paraId="31A2CCAF" w14:textId="77777777" w:rsidR="007B0C5B" w:rsidRPr="003E7BE6" w:rsidRDefault="007B0C5B" w:rsidP="007B0C5B">
      <w:pPr>
        <w:shd w:val="clear" w:color="auto" w:fill="FFFFFF"/>
        <w:spacing w:before="60" w:after="100" w:afterAutospacing="1" w:line="375" w:lineRule="atLeast"/>
        <w:jc w:val="center"/>
        <w:rPr>
          <w:rFonts w:ascii="Segoe UI" w:eastAsia="Times New Roman" w:hAnsi="Segoe UI" w:cs="Segoe UI"/>
          <w:color w:val="000000"/>
          <w:lang w:val="en-IN" w:eastAsia="en-IN"/>
        </w:rPr>
      </w:pPr>
    </w:p>
    <w:p w14:paraId="1A1C60CB" w14:textId="77777777" w:rsidR="004200CF" w:rsidRDefault="00C703DC" w:rsidP="004200CF">
      <w:pPr>
        <w:shd w:val="clear" w:color="auto" w:fill="FFFFFF"/>
        <w:spacing w:before="60" w:after="100" w:afterAutospacing="1" w:line="375" w:lineRule="atLeast"/>
        <w:jc w:val="center"/>
        <w:rPr>
          <w:sz w:val="40"/>
          <w:szCs w:val="40"/>
        </w:rPr>
      </w:pPr>
      <w:r w:rsidRPr="003E7BE6">
        <w:rPr>
          <w:sz w:val="40"/>
          <w:szCs w:val="40"/>
        </w:rPr>
        <w:br w:type="page"/>
      </w:r>
    </w:p>
    <w:p w14:paraId="14F4ED36" w14:textId="0B20AC8A" w:rsidR="004200CF" w:rsidRDefault="004200CF" w:rsidP="004200CF">
      <w:pPr>
        <w:shd w:val="clear" w:color="auto" w:fill="FFFFFF"/>
        <w:spacing w:before="60" w:after="100" w:afterAutospacing="1" w:line="375" w:lineRule="atLeast"/>
        <w:jc w:val="center"/>
        <w:rPr>
          <w:sz w:val="40"/>
          <w:szCs w:val="40"/>
        </w:rPr>
      </w:pPr>
      <w:r>
        <w:rPr>
          <w:sz w:val="40"/>
          <w:szCs w:val="40"/>
        </w:rPr>
        <w:lastRenderedPageBreak/>
        <w:tab/>
        <w:t>WHILE-LOOP</w:t>
      </w:r>
    </w:p>
    <w:p w14:paraId="62ECC283" w14:textId="77777777" w:rsidR="003457E3" w:rsidRDefault="003457E3" w:rsidP="003457E3">
      <w:pPr>
        <w:shd w:val="clear" w:color="auto" w:fill="FFFFFF"/>
        <w:spacing w:before="60" w:after="100" w:afterAutospacing="1" w:line="375" w:lineRule="atLeast"/>
        <w:rPr>
          <w:sz w:val="40"/>
          <w:szCs w:val="40"/>
        </w:rPr>
      </w:pPr>
    </w:p>
    <w:p w14:paraId="678DCE72" w14:textId="77777777" w:rsidR="00910DF3" w:rsidRPr="00910DF3" w:rsidRDefault="00910DF3" w:rsidP="00910DF3">
      <w:pPr>
        <w:pStyle w:val="ListParagraph"/>
        <w:numPr>
          <w:ilvl w:val="0"/>
          <w:numId w:val="9"/>
        </w:numPr>
        <w:shd w:val="clear" w:color="auto" w:fill="FFFFFF"/>
        <w:spacing w:before="60" w:after="100" w:afterAutospacing="1" w:line="375" w:lineRule="atLeast"/>
        <w:rPr>
          <w:sz w:val="24"/>
          <w:szCs w:val="24"/>
        </w:rPr>
      </w:pPr>
      <w:r w:rsidRPr="00910DF3">
        <w:rPr>
          <w:sz w:val="24"/>
          <w:szCs w:val="24"/>
        </w:rPr>
        <w:t>The WHILE loop statement continues to execute the statements between the LOOP and END LOOP as long as the condition in the WHILE clause evaluates to TRUE.</w:t>
      </w:r>
    </w:p>
    <w:p w14:paraId="4635CAF3" w14:textId="77777777" w:rsidR="00910DF3" w:rsidRPr="00910DF3" w:rsidRDefault="00910DF3" w:rsidP="00910DF3">
      <w:pPr>
        <w:pStyle w:val="ListParagraph"/>
        <w:shd w:val="clear" w:color="auto" w:fill="FFFFFF"/>
        <w:spacing w:before="60" w:after="100" w:afterAutospacing="1" w:line="375" w:lineRule="atLeast"/>
        <w:rPr>
          <w:sz w:val="24"/>
          <w:szCs w:val="24"/>
        </w:rPr>
      </w:pPr>
    </w:p>
    <w:p w14:paraId="18B79676" w14:textId="77777777" w:rsidR="00910DF3" w:rsidRPr="00910DF3" w:rsidRDefault="00910DF3" w:rsidP="00910DF3">
      <w:pPr>
        <w:pStyle w:val="ListParagraph"/>
        <w:numPr>
          <w:ilvl w:val="0"/>
          <w:numId w:val="9"/>
        </w:numPr>
        <w:shd w:val="clear" w:color="auto" w:fill="FFFFFF"/>
        <w:spacing w:before="60" w:after="100" w:afterAutospacing="1" w:line="375" w:lineRule="atLeast"/>
        <w:rPr>
          <w:sz w:val="24"/>
          <w:szCs w:val="24"/>
        </w:rPr>
      </w:pPr>
      <w:r w:rsidRPr="00910DF3">
        <w:rPr>
          <w:sz w:val="24"/>
          <w:szCs w:val="24"/>
        </w:rPr>
        <w:t>PL/SQL evaluates the condition in the WHILE clause before each loop iteration. If the condition is TRUE, then the loop body executes. In case it is FALSE or NULL, the loop terminates.</w:t>
      </w:r>
    </w:p>
    <w:p w14:paraId="5613D999" w14:textId="77777777" w:rsidR="00910DF3" w:rsidRPr="00910DF3" w:rsidRDefault="00910DF3" w:rsidP="00910DF3">
      <w:pPr>
        <w:pStyle w:val="ListParagraph"/>
        <w:shd w:val="clear" w:color="auto" w:fill="FFFFFF"/>
        <w:spacing w:before="60" w:after="100" w:afterAutospacing="1" w:line="375" w:lineRule="atLeast"/>
        <w:rPr>
          <w:sz w:val="24"/>
          <w:szCs w:val="24"/>
        </w:rPr>
      </w:pPr>
    </w:p>
    <w:p w14:paraId="38F55814" w14:textId="2C284696" w:rsidR="00C14B9A" w:rsidRPr="00910DF3" w:rsidRDefault="00910DF3" w:rsidP="00910DF3">
      <w:pPr>
        <w:pStyle w:val="ListParagraph"/>
        <w:numPr>
          <w:ilvl w:val="0"/>
          <w:numId w:val="9"/>
        </w:numPr>
        <w:shd w:val="clear" w:color="auto" w:fill="FFFFFF"/>
        <w:spacing w:before="60" w:after="100" w:afterAutospacing="1" w:line="375" w:lineRule="atLeast"/>
        <w:rPr>
          <w:sz w:val="24"/>
          <w:szCs w:val="24"/>
        </w:rPr>
      </w:pPr>
      <w:r w:rsidRPr="00910DF3">
        <w:rPr>
          <w:sz w:val="24"/>
          <w:szCs w:val="24"/>
        </w:rPr>
        <w:t xml:space="preserve">If the condition is FALSE before entering the loop, the WHILE loop does not execute at all. This </w:t>
      </w:r>
      <w:r w:rsidR="00AE51A7" w:rsidRPr="00910DF3">
        <w:rPr>
          <w:sz w:val="24"/>
          <w:szCs w:val="24"/>
        </w:rPr>
        <w:t>behaviour</w:t>
      </w:r>
      <w:r w:rsidRPr="00910DF3">
        <w:rPr>
          <w:sz w:val="24"/>
          <w:szCs w:val="24"/>
        </w:rPr>
        <w:t xml:space="preserve"> is different from the LOOP statement whose loop body always executes once.</w:t>
      </w:r>
    </w:p>
    <w:p w14:paraId="7D686922" w14:textId="4E659920" w:rsidR="004D05AF" w:rsidRPr="003457E3" w:rsidRDefault="004D05AF" w:rsidP="00C14B9A">
      <w:pPr>
        <w:pStyle w:val="ListParagraph"/>
        <w:shd w:val="clear" w:color="auto" w:fill="FFFFFF"/>
        <w:spacing w:before="60" w:after="100" w:afterAutospacing="1" w:line="375" w:lineRule="atLeast"/>
        <w:rPr>
          <w:sz w:val="40"/>
          <w:szCs w:val="40"/>
        </w:rPr>
      </w:pPr>
      <w:r>
        <w:rPr>
          <w:noProof/>
        </w:rPr>
        <w:drawing>
          <wp:inline distT="0" distB="0" distL="0" distR="0" wp14:anchorId="323076A6" wp14:editId="692B507A">
            <wp:extent cx="6858000" cy="427863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4278630"/>
                    </a:xfrm>
                    <a:prstGeom prst="rect">
                      <a:avLst/>
                    </a:prstGeom>
                    <a:noFill/>
                    <a:ln>
                      <a:noFill/>
                    </a:ln>
                  </pic:spPr>
                </pic:pic>
              </a:graphicData>
            </a:graphic>
          </wp:inline>
        </w:drawing>
      </w:r>
    </w:p>
    <w:p w14:paraId="0B48CC56" w14:textId="7BF8C03E" w:rsidR="00463D98" w:rsidRDefault="00463D98">
      <w:pPr>
        <w:rPr>
          <w:sz w:val="40"/>
          <w:szCs w:val="40"/>
          <w:lang w:val="en-IN"/>
        </w:rPr>
      </w:pPr>
      <w:r>
        <w:rPr>
          <w:sz w:val="40"/>
          <w:szCs w:val="40"/>
        </w:rPr>
        <w:br w:type="page"/>
      </w:r>
    </w:p>
    <w:p w14:paraId="10F415BE" w14:textId="0D2D87B1" w:rsidR="00463D98" w:rsidRDefault="002E1719" w:rsidP="002E1719">
      <w:pPr>
        <w:pStyle w:val="ListParagraph"/>
        <w:shd w:val="clear" w:color="auto" w:fill="FFFFFF"/>
        <w:spacing w:before="60" w:after="100" w:afterAutospacing="1" w:line="375" w:lineRule="atLeast"/>
        <w:jc w:val="center"/>
        <w:rPr>
          <w:sz w:val="40"/>
          <w:szCs w:val="40"/>
        </w:rPr>
      </w:pPr>
      <w:r>
        <w:rPr>
          <w:sz w:val="40"/>
          <w:szCs w:val="40"/>
        </w:rPr>
        <w:lastRenderedPageBreak/>
        <w:t>IF-ELSE CONDITION</w:t>
      </w:r>
    </w:p>
    <w:p w14:paraId="51FF2AE9" w14:textId="77777777" w:rsidR="003B6E2C" w:rsidRDefault="003B6E2C" w:rsidP="002E1719">
      <w:pPr>
        <w:pStyle w:val="ListParagraph"/>
        <w:shd w:val="clear" w:color="auto" w:fill="FFFFFF"/>
        <w:spacing w:before="60" w:after="100" w:afterAutospacing="1" w:line="375" w:lineRule="atLeast"/>
        <w:jc w:val="center"/>
        <w:rPr>
          <w:sz w:val="40"/>
          <w:szCs w:val="40"/>
        </w:rPr>
      </w:pPr>
    </w:p>
    <w:p w14:paraId="2A7BA546" w14:textId="77777777" w:rsidR="003B6E2C" w:rsidRDefault="003B6E2C" w:rsidP="002E1719">
      <w:pPr>
        <w:pStyle w:val="ListParagraph"/>
        <w:shd w:val="clear" w:color="auto" w:fill="FFFFFF"/>
        <w:spacing w:before="60" w:after="100" w:afterAutospacing="1" w:line="375" w:lineRule="atLeast"/>
        <w:jc w:val="center"/>
        <w:rPr>
          <w:sz w:val="40"/>
          <w:szCs w:val="40"/>
        </w:rPr>
      </w:pPr>
    </w:p>
    <w:p w14:paraId="26E02212" w14:textId="43EC8525" w:rsidR="003B6E2C" w:rsidRDefault="003B6E2C" w:rsidP="003B6E2C">
      <w:pPr>
        <w:pStyle w:val="ListParagraph"/>
        <w:numPr>
          <w:ilvl w:val="0"/>
          <w:numId w:val="10"/>
        </w:numPr>
        <w:shd w:val="clear" w:color="auto" w:fill="FFFFFF"/>
        <w:spacing w:before="60" w:after="100" w:afterAutospacing="1" w:line="375" w:lineRule="atLeast"/>
        <w:rPr>
          <w:sz w:val="24"/>
          <w:szCs w:val="24"/>
        </w:rPr>
      </w:pPr>
      <w:r w:rsidRPr="003B6E2C">
        <w:rPr>
          <w:sz w:val="24"/>
          <w:szCs w:val="24"/>
        </w:rPr>
        <w:t xml:space="preserve">In </w:t>
      </w:r>
      <w:r>
        <w:rPr>
          <w:sz w:val="24"/>
          <w:szCs w:val="24"/>
        </w:rPr>
        <w:t>PL/SQL</w:t>
      </w:r>
      <w:r w:rsidRPr="003B6E2C">
        <w:rPr>
          <w:sz w:val="24"/>
          <w:szCs w:val="24"/>
        </w:rPr>
        <w:t xml:space="preserve">, the IF-THEN-ELSE statement is used to execute code when a condition is TRUE or execute </w:t>
      </w:r>
      <w:r>
        <w:rPr>
          <w:sz w:val="24"/>
          <w:szCs w:val="24"/>
        </w:rPr>
        <w:t xml:space="preserve">a </w:t>
      </w:r>
      <w:r w:rsidRPr="003B6E2C">
        <w:rPr>
          <w:sz w:val="24"/>
          <w:szCs w:val="24"/>
        </w:rPr>
        <w:t>different code if the condition evaluates to FALSE.</w:t>
      </w:r>
    </w:p>
    <w:p w14:paraId="59C67889" w14:textId="77777777" w:rsidR="003B6E2C" w:rsidRPr="00B80EB4" w:rsidRDefault="003B6E2C" w:rsidP="00B80EB4">
      <w:pPr>
        <w:shd w:val="clear" w:color="auto" w:fill="FFFFFF"/>
        <w:spacing w:before="60" w:after="100" w:afterAutospacing="1" w:line="375" w:lineRule="atLeast"/>
      </w:pPr>
    </w:p>
    <w:p w14:paraId="7E1E5AB5" w14:textId="218B1291" w:rsidR="00B80EB4" w:rsidRPr="00B80EB4" w:rsidRDefault="00B80EB4" w:rsidP="00B80EB4">
      <w:pPr>
        <w:shd w:val="clear" w:color="auto" w:fill="FFFFFF"/>
        <w:spacing w:before="60" w:after="100" w:afterAutospacing="1" w:line="375" w:lineRule="atLeast"/>
      </w:pPr>
      <w:r>
        <w:rPr>
          <w:noProof/>
        </w:rPr>
        <w:drawing>
          <wp:inline distT="0" distB="0" distL="0" distR="0" wp14:anchorId="39A72753" wp14:editId="15D691A5">
            <wp:extent cx="7162800" cy="436626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62800" cy="4366260"/>
                    </a:xfrm>
                    <a:prstGeom prst="rect">
                      <a:avLst/>
                    </a:prstGeom>
                    <a:noFill/>
                    <a:ln>
                      <a:noFill/>
                    </a:ln>
                  </pic:spPr>
                </pic:pic>
              </a:graphicData>
            </a:graphic>
          </wp:inline>
        </w:drawing>
      </w:r>
    </w:p>
    <w:p w14:paraId="14758D22" w14:textId="3B8B3378" w:rsidR="001051D1" w:rsidRDefault="001051D1">
      <w:pPr>
        <w:rPr>
          <w:sz w:val="40"/>
          <w:szCs w:val="40"/>
          <w:lang w:val="en-IN"/>
        </w:rPr>
      </w:pPr>
      <w:r>
        <w:rPr>
          <w:sz w:val="40"/>
          <w:szCs w:val="40"/>
        </w:rPr>
        <w:br w:type="page"/>
      </w:r>
    </w:p>
    <w:p w14:paraId="664261C0" w14:textId="28E25606" w:rsidR="001051D1" w:rsidRDefault="00DD56BF" w:rsidP="00DD56BF">
      <w:pPr>
        <w:pStyle w:val="ListParagraph"/>
        <w:shd w:val="clear" w:color="auto" w:fill="FFFFFF"/>
        <w:spacing w:before="60" w:after="100" w:afterAutospacing="1" w:line="375" w:lineRule="atLeast"/>
        <w:jc w:val="center"/>
        <w:rPr>
          <w:sz w:val="40"/>
          <w:szCs w:val="40"/>
        </w:rPr>
      </w:pPr>
      <w:r>
        <w:rPr>
          <w:sz w:val="40"/>
          <w:szCs w:val="40"/>
        </w:rPr>
        <w:lastRenderedPageBreak/>
        <w:t>APPLICATIONS OF CENTRALIZED COLLEGE DATABASE</w:t>
      </w:r>
    </w:p>
    <w:p w14:paraId="32E159B2" w14:textId="77777777" w:rsidR="00900578" w:rsidRDefault="00900578" w:rsidP="00DD56BF">
      <w:pPr>
        <w:pStyle w:val="ListParagraph"/>
        <w:shd w:val="clear" w:color="auto" w:fill="FFFFFF"/>
        <w:spacing w:before="60" w:after="100" w:afterAutospacing="1" w:line="375" w:lineRule="atLeast"/>
        <w:jc w:val="center"/>
        <w:rPr>
          <w:sz w:val="40"/>
          <w:szCs w:val="40"/>
        </w:rPr>
      </w:pPr>
    </w:p>
    <w:p w14:paraId="0F6B30E2" w14:textId="77777777" w:rsidR="00900578" w:rsidRDefault="00900578" w:rsidP="00DD56BF">
      <w:pPr>
        <w:pStyle w:val="ListParagraph"/>
        <w:shd w:val="clear" w:color="auto" w:fill="FFFFFF"/>
        <w:spacing w:before="60" w:after="100" w:afterAutospacing="1" w:line="375" w:lineRule="atLeast"/>
        <w:jc w:val="center"/>
        <w:rPr>
          <w:sz w:val="40"/>
          <w:szCs w:val="40"/>
        </w:rPr>
      </w:pPr>
    </w:p>
    <w:p w14:paraId="72DE946B" w14:textId="3D28C39D" w:rsidR="00900578" w:rsidRPr="00FD747E" w:rsidRDefault="00900578" w:rsidP="00900578">
      <w:pPr>
        <w:pStyle w:val="ListParagraph"/>
        <w:shd w:val="clear" w:color="auto" w:fill="FFFFFF"/>
        <w:spacing w:before="60" w:after="100" w:afterAutospacing="1" w:line="375" w:lineRule="atLeast"/>
        <w:rPr>
          <w:color w:val="202124"/>
          <w:sz w:val="28"/>
          <w:szCs w:val="28"/>
          <w:shd w:val="clear" w:color="auto" w:fill="FFFFFF"/>
        </w:rPr>
      </w:pPr>
      <w:r w:rsidRPr="00FD747E">
        <w:rPr>
          <w:color w:val="202124"/>
          <w:sz w:val="28"/>
          <w:szCs w:val="28"/>
          <w:shd w:val="clear" w:color="auto" w:fill="FFFFFF"/>
        </w:rPr>
        <w:t xml:space="preserve">A centralized database is stored at a single location such as a mainframe computer. It is maintained and modified from that location only and usually accessed using an internet connection such as a LAN or WAN. The centralized database is used by </w:t>
      </w:r>
      <w:r w:rsidR="00FA1368" w:rsidRPr="00FD747E">
        <w:rPr>
          <w:color w:val="202124"/>
          <w:sz w:val="28"/>
          <w:szCs w:val="28"/>
          <w:shd w:val="clear" w:color="auto" w:fill="FFFFFF"/>
        </w:rPr>
        <w:t>organizations</w:t>
      </w:r>
      <w:r w:rsidRPr="00FD747E">
        <w:rPr>
          <w:color w:val="202124"/>
          <w:sz w:val="28"/>
          <w:szCs w:val="28"/>
          <w:shd w:val="clear" w:color="auto" w:fill="FFFFFF"/>
        </w:rPr>
        <w:t xml:space="preserve"> such as colleges, companies, banks</w:t>
      </w:r>
      <w:r w:rsidR="00FA1368" w:rsidRPr="00FD747E">
        <w:rPr>
          <w:color w:val="202124"/>
          <w:sz w:val="28"/>
          <w:szCs w:val="28"/>
          <w:shd w:val="clear" w:color="auto" w:fill="FFFFFF"/>
        </w:rPr>
        <w:t>,</w:t>
      </w:r>
      <w:r w:rsidRPr="00FD747E">
        <w:rPr>
          <w:color w:val="202124"/>
          <w:sz w:val="28"/>
          <w:szCs w:val="28"/>
          <w:shd w:val="clear" w:color="auto" w:fill="FFFFFF"/>
        </w:rPr>
        <w:t xml:space="preserve"> etc.</w:t>
      </w:r>
    </w:p>
    <w:p w14:paraId="748CA15A" w14:textId="77777777" w:rsidR="00FA1368" w:rsidRDefault="00FA1368" w:rsidP="00900578">
      <w:pPr>
        <w:pStyle w:val="ListParagraph"/>
        <w:shd w:val="clear" w:color="auto" w:fill="FFFFFF"/>
        <w:spacing w:before="60" w:after="100" w:afterAutospacing="1" w:line="375" w:lineRule="atLeast"/>
        <w:rPr>
          <w:color w:val="202124"/>
          <w:sz w:val="32"/>
          <w:szCs w:val="32"/>
          <w:shd w:val="clear" w:color="auto" w:fill="FFFFFF"/>
        </w:rPr>
      </w:pPr>
    </w:p>
    <w:p w14:paraId="528CCB9E" w14:textId="0436F19E" w:rsidR="00FA1368" w:rsidRPr="00FD747E" w:rsidRDefault="00B61E6E" w:rsidP="00900578">
      <w:pPr>
        <w:pStyle w:val="ListParagraph"/>
        <w:shd w:val="clear" w:color="auto" w:fill="FFFFFF"/>
        <w:spacing w:before="60" w:after="100" w:afterAutospacing="1" w:line="375" w:lineRule="atLeast"/>
        <w:rPr>
          <w:color w:val="202124"/>
          <w:sz w:val="24"/>
          <w:szCs w:val="24"/>
          <w:shd w:val="clear" w:color="auto" w:fill="FFFFFF"/>
        </w:rPr>
      </w:pPr>
      <w:r w:rsidRPr="00FD747E">
        <w:rPr>
          <w:color w:val="202124"/>
          <w:sz w:val="24"/>
          <w:szCs w:val="24"/>
          <w:shd w:val="clear" w:color="auto" w:fill="FFFFFF"/>
        </w:rPr>
        <w:t xml:space="preserve">The potential benefits of using </w:t>
      </w:r>
      <w:r w:rsidR="00C00B20" w:rsidRPr="00FD747E">
        <w:rPr>
          <w:color w:val="202124"/>
          <w:sz w:val="24"/>
          <w:szCs w:val="24"/>
          <w:shd w:val="clear" w:color="auto" w:fill="FFFFFF"/>
        </w:rPr>
        <w:t xml:space="preserve">the </w:t>
      </w:r>
      <w:r w:rsidRPr="00FD747E">
        <w:rPr>
          <w:color w:val="202124"/>
          <w:sz w:val="24"/>
          <w:szCs w:val="24"/>
          <w:shd w:val="clear" w:color="auto" w:fill="FFFFFF"/>
        </w:rPr>
        <w:t xml:space="preserve">Centralized College Database </w:t>
      </w:r>
      <w:r w:rsidR="00C00B20" w:rsidRPr="00FD747E">
        <w:rPr>
          <w:color w:val="202124"/>
          <w:sz w:val="24"/>
          <w:szCs w:val="24"/>
          <w:shd w:val="clear" w:color="auto" w:fill="FFFFFF"/>
        </w:rPr>
        <w:t>are</w:t>
      </w:r>
      <w:r w:rsidRPr="00FD747E">
        <w:rPr>
          <w:color w:val="202124"/>
          <w:sz w:val="24"/>
          <w:szCs w:val="24"/>
          <w:shd w:val="clear" w:color="auto" w:fill="FFFFFF"/>
        </w:rPr>
        <w:t xml:space="preserve">: </w:t>
      </w:r>
    </w:p>
    <w:p w14:paraId="46E5B4BD" w14:textId="77777777" w:rsidR="00B61E6E" w:rsidRDefault="00B61E6E" w:rsidP="00900578">
      <w:pPr>
        <w:pStyle w:val="ListParagraph"/>
        <w:shd w:val="clear" w:color="auto" w:fill="FFFFFF"/>
        <w:spacing w:before="60" w:after="100" w:afterAutospacing="1" w:line="375" w:lineRule="atLeast"/>
        <w:rPr>
          <w:color w:val="202124"/>
          <w:sz w:val="32"/>
          <w:szCs w:val="32"/>
          <w:shd w:val="clear" w:color="auto" w:fill="FFFFFF"/>
        </w:rPr>
      </w:pPr>
    </w:p>
    <w:p w14:paraId="06981DC6" w14:textId="77777777" w:rsidR="00FD747E" w:rsidRPr="00DB0A8A" w:rsidRDefault="00FD747E" w:rsidP="00C00B20">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 xml:space="preserve">One-stop Solution </w:t>
      </w:r>
    </w:p>
    <w:p w14:paraId="2090BF0C" w14:textId="12B58584" w:rsidR="00B61E6E" w:rsidRPr="00DB0A8A" w:rsidRDefault="00FD747E" w:rsidP="00FD747E">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Manage all activities and tasks of campus from a single CC</w:t>
      </w:r>
      <w:r w:rsidR="00DB6DE3" w:rsidRPr="00DB0A8A">
        <w:rPr>
          <w:color w:val="202124"/>
          <w:sz w:val="24"/>
          <w:szCs w:val="24"/>
          <w:shd w:val="clear" w:color="auto" w:fill="FFFFFF"/>
        </w:rPr>
        <w:t>DB</w:t>
      </w:r>
      <w:r w:rsidRPr="00DB0A8A">
        <w:rPr>
          <w:color w:val="202124"/>
          <w:sz w:val="24"/>
          <w:szCs w:val="24"/>
          <w:shd w:val="clear" w:color="auto" w:fill="FFFFFF"/>
        </w:rPr>
        <w:t xml:space="preserve"> software platform.</w:t>
      </w:r>
    </w:p>
    <w:p w14:paraId="7BF39EDB" w14:textId="77777777" w:rsidR="00486742" w:rsidRPr="00DB0A8A" w:rsidRDefault="00486742" w:rsidP="00486742">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 xml:space="preserve">Better &amp; Faster decisions </w:t>
      </w:r>
    </w:p>
    <w:p w14:paraId="7CEE2CC8" w14:textId="2264468F" w:rsidR="00486742" w:rsidRPr="00DB0A8A" w:rsidRDefault="00486742" w:rsidP="00486742">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Provides precise &amp; accurate information to end-users for a better decision.</w:t>
      </w:r>
    </w:p>
    <w:p w14:paraId="2BBA9163" w14:textId="77777777" w:rsidR="00DB6DE3" w:rsidRPr="00DB0A8A" w:rsidRDefault="00DB6DE3" w:rsidP="00486742">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Reduced Workload</w:t>
      </w:r>
    </w:p>
    <w:p w14:paraId="4EE4EC50" w14:textId="00C54A28" w:rsidR="00486742" w:rsidRPr="00DB0A8A" w:rsidRDefault="00DB6DE3" w:rsidP="00DB6DE3">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 xml:space="preserve"> Automated tasks enable teachers &amp; faculty to focus more on teaching.</w:t>
      </w:r>
    </w:p>
    <w:p w14:paraId="5B709C8E" w14:textId="77777777" w:rsidR="00DB6DE3" w:rsidRPr="00DB0A8A" w:rsidRDefault="00DB6DE3" w:rsidP="00DB6DE3">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Centralized Database</w:t>
      </w:r>
    </w:p>
    <w:p w14:paraId="4E75CDC6" w14:textId="262D900C" w:rsidR="00DB6DE3" w:rsidRPr="00DB0A8A" w:rsidRDefault="00DB6DE3" w:rsidP="00DB6DE3">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 xml:space="preserve"> Organize &amp; store all key education institution data in the unified database of CCDB.</w:t>
      </w:r>
    </w:p>
    <w:p w14:paraId="3F24184B" w14:textId="77777777" w:rsidR="00142CBB" w:rsidRPr="00DB0A8A" w:rsidRDefault="00142CBB" w:rsidP="00142CBB">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 xml:space="preserve">Streamlined Processes </w:t>
      </w:r>
    </w:p>
    <w:p w14:paraId="03FA4B3C" w14:textId="77ACE6ED" w:rsidR="00142CBB" w:rsidRPr="00DB0A8A" w:rsidRDefault="00142CBB" w:rsidP="00142CBB">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The deployed workflow-based system ensures streamlined processes.</w:t>
      </w:r>
    </w:p>
    <w:p w14:paraId="5C5DD3E6" w14:textId="77777777" w:rsidR="000F33F7" w:rsidRPr="00DB0A8A" w:rsidRDefault="000F33F7" w:rsidP="00142CBB">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 xml:space="preserve">Reduced Cost </w:t>
      </w:r>
    </w:p>
    <w:p w14:paraId="2920BB75" w14:textId="5B796D2A" w:rsidR="00142CBB" w:rsidRPr="00DB0A8A" w:rsidRDefault="000F33F7" w:rsidP="000F33F7">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Automated tasks reduce man-hours which reduces the cost of operations.</w:t>
      </w:r>
    </w:p>
    <w:p w14:paraId="4701F4EB" w14:textId="77777777" w:rsidR="000F33F7" w:rsidRPr="00DB0A8A" w:rsidRDefault="000F33F7" w:rsidP="000F33F7">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 xml:space="preserve">No Queues </w:t>
      </w:r>
    </w:p>
    <w:p w14:paraId="3C78A1B0" w14:textId="3FB9691B" w:rsidR="000F33F7" w:rsidRPr="00DB0A8A" w:rsidRDefault="000F33F7" w:rsidP="000F33F7">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The students can apply online for admission &amp; pay fees online 24*7 instead of 3 hours in a queue.</w:t>
      </w:r>
    </w:p>
    <w:p w14:paraId="1A99FD72" w14:textId="77777777" w:rsidR="00DB0A8A" w:rsidRPr="00DB0A8A" w:rsidRDefault="00DB0A8A" w:rsidP="000F33F7">
      <w:pPr>
        <w:pStyle w:val="ListParagraph"/>
        <w:numPr>
          <w:ilvl w:val="0"/>
          <w:numId w:val="10"/>
        </w:numPr>
        <w:shd w:val="clear" w:color="auto" w:fill="FFFFFF"/>
        <w:spacing w:before="60" w:after="100" w:afterAutospacing="1" w:line="375" w:lineRule="atLeast"/>
        <w:rPr>
          <w:color w:val="202124"/>
          <w:sz w:val="24"/>
          <w:szCs w:val="24"/>
          <w:shd w:val="clear" w:color="auto" w:fill="FFFFFF"/>
        </w:rPr>
      </w:pPr>
      <w:r w:rsidRPr="00DB0A8A">
        <w:rPr>
          <w:color w:val="202124"/>
          <w:sz w:val="24"/>
          <w:szCs w:val="24"/>
          <w:shd w:val="clear" w:color="auto" w:fill="FFFFFF"/>
        </w:rPr>
        <w:t>Paperless Operations</w:t>
      </w:r>
    </w:p>
    <w:p w14:paraId="5C6182EB" w14:textId="15307AC3" w:rsidR="00DB0A8A" w:rsidRDefault="00DB0A8A" w:rsidP="00DB0A8A">
      <w:pPr>
        <w:pStyle w:val="ListParagraph"/>
        <w:shd w:val="clear" w:color="auto" w:fill="FFFFFF"/>
        <w:spacing w:before="60" w:after="100" w:afterAutospacing="1" w:line="375" w:lineRule="atLeast"/>
        <w:ind w:left="1440"/>
        <w:rPr>
          <w:color w:val="202124"/>
          <w:sz w:val="24"/>
          <w:szCs w:val="24"/>
          <w:shd w:val="clear" w:color="auto" w:fill="FFFFFF"/>
        </w:rPr>
      </w:pPr>
      <w:r w:rsidRPr="00DB0A8A">
        <w:rPr>
          <w:color w:val="202124"/>
          <w:sz w:val="24"/>
          <w:szCs w:val="24"/>
          <w:shd w:val="clear" w:color="auto" w:fill="FFFFFF"/>
        </w:rPr>
        <w:t xml:space="preserve"> Since all operations are carried out through centralized campus management software, the need for paper documentation is eliminated.</w:t>
      </w:r>
    </w:p>
    <w:p w14:paraId="7FE23BD7" w14:textId="77777777" w:rsidR="00DB0A8A" w:rsidRDefault="00DB0A8A">
      <w:pPr>
        <w:rPr>
          <w:color w:val="202124"/>
          <w:shd w:val="clear" w:color="auto" w:fill="FFFFFF"/>
          <w:lang w:val="en-IN"/>
        </w:rPr>
      </w:pPr>
      <w:r>
        <w:rPr>
          <w:color w:val="202124"/>
          <w:shd w:val="clear" w:color="auto" w:fill="FFFFFF"/>
        </w:rPr>
        <w:br w:type="page"/>
      </w:r>
    </w:p>
    <w:p w14:paraId="360266DA" w14:textId="1E10F329" w:rsidR="000F33F7" w:rsidRDefault="00FC3735" w:rsidP="00FC3735">
      <w:pPr>
        <w:pStyle w:val="ListParagraph"/>
        <w:shd w:val="clear" w:color="auto" w:fill="FFFFFF"/>
        <w:spacing w:before="60" w:after="100" w:afterAutospacing="1" w:line="375" w:lineRule="atLeast"/>
        <w:ind w:left="1440"/>
        <w:jc w:val="center"/>
        <w:rPr>
          <w:sz w:val="40"/>
          <w:szCs w:val="40"/>
        </w:rPr>
      </w:pPr>
      <w:r>
        <w:rPr>
          <w:sz w:val="40"/>
          <w:szCs w:val="40"/>
        </w:rPr>
        <w:lastRenderedPageBreak/>
        <w:t xml:space="preserve">REFLECTIONS </w:t>
      </w:r>
    </w:p>
    <w:p w14:paraId="50D92D40" w14:textId="77777777" w:rsidR="00FC3735" w:rsidRDefault="00FC3735" w:rsidP="00FC3735">
      <w:pPr>
        <w:pStyle w:val="ListParagraph"/>
        <w:shd w:val="clear" w:color="auto" w:fill="FFFFFF"/>
        <w:spacing w:before="60" w:after="100" w:afterAutospacing="1" w:line="375" w:lineRule="atLeast"/>
        <w:ind w:left="1440"/>
        <w:jc w:val="center"/>
        <w:rPr>
          <w:sz w:val="40"/>
          <w:szCs w:val="40"/>
        </w:rPr>
      </w:pPr>
    </w:p>
    <w:p w14:paraId="1787B9FC" w14:textId="04CC73ED" w:rsidR="00FC3735" w:rsidRDefault="002D3FB3" w:rsidP="00FC3735">
      <w:pPr>
        <w:pStyle w:val="ListParagraph"/>
        <w:shd w:val="clear" w:color="auto" w:fill="FFFFFF"/>
        <w:spacing w:before="60" w:after="100" w:afterAutospacing="1" w:line="375" w:lineRule="atLeast"/>
        <w:ind w:left="1440"/>
        <w:rPr>
          <w:color w:val="202124"/>
          <w:sz w:val="24"/>
          <w:szCs w:val="24"/>
          <w:shd w:val="clear" w:color="auto" w:fill="FFFFFF"/>
        </w:rPr>
      </w:pPr>
      <w:r>
        <w:rPr>
          <w:color w:val="202124"/>
          <w:sz w:val="24"/>
          <w:szCs w:val="24"/>
          <w:shd w:val="clear" w:color="auto" w:fill="FFFFFF"/>
        </w:rPr>
        <w:t>While working on this project of developing a simplified model of a college database</w:t>
      </w:r>
      <w:r w:rsidR="00B444B7">
        <w:rPr>
          <w:color w:val="202124"/>
          <w:sz w:val="24"/>
          <w:szCs w:val="24"/>
          <w:shd w:val="clear" w:color="auto" w:fill="FFFFFF"/>
        </w:rPr>
        <w:t xml:space="preserve">, I started to ponder over the actual database systems used in colleges and at a university level. </w:t>
      </w:r>
      <w:r w:rsidR="007171D8">
        <w:rPr>
          <w:color w:val="202124"/>
          <w:sz w:val="24"/>
          <w:szCs w:val="24"/>
          <w:shd w:val="clear" w:color="auto" w:fill="FFFFFF"/>
        </w:rPr>
        <w:t xml:space="preserve">This helped me appreciate the beauty of PLSQL as it helps in swift data retrieval and making quick changes. </w:t>
      </w:r>
      <w:r w:rsidR="00DA793C">
        <w:rPr>
          <w:color w:val="202124"/>
          <w:sz w:val="24"/>
          <w:szCs w:val="24"/>
          <w:shd w:val="clear" w:color="auto" w:fill="FFFFFF"/>
        </w:rPr>
        <w:t>T</w:t>
      </w:r>
      <w:r w:rsidR="008A313D">
        <w:rPr>
          <w:color w:val="202124"/>
          <w:sz w:val="24"/>
          <w:szCs w:val="24"/>
          <w:shd w:val="clear" w:color="auto" w:fill="FFFFFF"/>
        </w:rPr>
        <w:t>he utility of Triggers struck a chord with me</w:t>
      </w:r>
      <w:r w:rsidR="00190941">
        <w:rPr>
          <w:color w:val="202124"/>
          <w:sz w:val="24"/>
          <w:szCs w:val="24"/>
          <w:shd w:val="clear" w:color="auto" w:fill="FFFFFF"/>
        </w:rPr>
        <w:t>; this helps in conditional matching</w:t>
      </w:r>
      <w:r w:rsidR="00476290">
        <w:rPr>
          <w:color w:val="202124"/>
          <w:sz w:val="24"/>
          <w:szCs w:val="24"/>
          <w:shd w:val="clear" w:color="auto" w:fill="FFFFFF"/>
        </w:rPr>
        <w:t>,</w:t>
      </w:r>
      <w:r w:rsidR="00190941">
        <w:rPr>
          <w:color w:val="202124"/>
          <w:sz w:val="24"/>
          <w:szCs w:val="24"/>
          <w:shd w:val="clear" w:color="auto" w:fill="FFFFFF"/>
        </w:rPr>
        <w:t xml:space="preserve"> for </w:t>
      </w:r>
      <w:r w:rsidR="00476290">
        <w:rPr>
          <w:color w:val="202124"/>
          <w:sz w:val="24"/>
          <w:szCs w:val="24"/>
          <w:shd w:val="clear" w:color="auto" w:fill="FFFFFF"/>
        </w:rPr>
        <w:t xml:space="preserve">instance, we can use </w:t>
      </w:r>
      <w:r w:rsidR="00D527FF">
        <w:rPr>
          <w:color w:val="202124"/>
          <w:sz w:val="24"/>
          <w:szCs w:val="24"/>
          <w:shd w:val="clear" w:color="auto" w:fill="FFFFFF"/>
        </w:rPr>
        <w:t xml:space="preserve">the </w:t>
      </w:r>
      <w:r w:rsidR="00476290">
        <w:rPr>
          <w:color w:val="202124"/>
          <w:sz w:val="24"/>
          <w:szCs w:val="24"/>
          <w:shd w:val="clear" w:color="auto" w:fill="FFFFFF"/>
        </w:rPr>
        <w:t xml:space="preserve">After-Delete Trigger </w:t>
      </w:r>
      <w:r w:rsidR="00D527FF">
        <w:rPr>
          <w:color w:val="202124"/>
          <w:sz w:val="24"/>
          <w:szCs w:val="24"/>
          <w:shd w:val="clear" w:color="auto" w:fill="FFFFFF"/>
        </w:rPr>
        <w:t xml:space="preserve">to view the record of changes that have been made in the database. </w:t>
      </w:r>
    </w:p>
    <w:p w14:paraId="240D984B" w14:textId="77777777" w:rsidR="00D527FF" w:rsidRDefault="00D527FF" w:rsidP="00FC3735">
      <w:pPr>
        <w:pStyle w:val="ListParagraph"/>
        <w:shd w:val="clear" w:color="auto" w:fill="FFFFFF"/>
        <w:spacing w:before="60" w:after="100" w:afterAutospacing="1" w:line="375" w:lineRule="atLeast"/>
        <w:ind w:left="1440"/>
        <w:rPr>
          <w:color w:val="202124"/>
          <w:sz w:val="24"/>
          <w:szCs w:val="24"/>
          <w:shd w:val="clear" w:color="auto" w:fill="FFFFFF"/>
        </w:rPr>
      </w:pPr>
    </w:p>
    <w:p w14:paraId="0800C991" w14:textId="2BB79BDE" w:rsidR="00D527FF" w:rsidRDefault="005638D6" w:rsidP="00D527FF">
      <w:pPr>
        <w:pStyle w:val="ListParagraph"/>
        <w:shd w:val="clear" w:color="auto" w:fill="FFFFFF"/>
        <w:spacing w:before="60" w:after="100" w:afterAutospacing="1" w:line="375" w:lineRule="atLeast"/>
        <w:ind w:left="1440"/>
        <w:rPr>
          <w:color w:val="202124"/>
          <w:sz w:val="24"/>
          <w:szCs w:val="24"/>
          <w:shd w:val="clear" w:color="auto" w:fill="FFFFFF"/>
        </w:rPr>
      </w:pPr>
      <w:r>
        <w:rPr>
          <w:color w:val="202124"/>
          <w:sz w:val="24"/>
          <w:szCs w:val="24"/>
          <w:shd w:val="clear" w:color="auto" w:fill="FFFFFF"/>
        </w:rPr>
        <w:t xml:space="preserve">This project gave me great insights </w:t>
      </w:r>
      <w:r w:rsidR="00672C36">
        <w:rPr>
          <w:color w:val="202124"/>
          <w:sz w:val="24"/>
          <w:szCs w:val="24"/>
          <w:shd w:val="clear" w:color="auto" w:fill="FFFFFF"/>
        </w:rPr>
        <w:t>into</w:t>
      </w:r>
      <w:r>
        <w:rPr>
          <w:color w:val="202124"/>
          <w:sz w:val="24"/>
          <w:szCs w:val="24"/>
          <w:shd w:val="clear" w:color="auto" w:fill="FFFFFF"/>
        </w:rPr>
        <w:t xml:space="preserve"> the n</w:t>
      </w:r>
      <w:r w:rsidR="00407953">
        <w:rPr>
          <w:color w:val="202124"/>
          <w:sz w:val="24"/>
          <w:szCs w:val="24"/>
          <w:shd w:val="clear" w:color="auto" w:fill="FFFFFF"/>
        </w:rPr>
        <w:t>i</w:t>
      </w:r>
      <w:r>
        <w:rPr>
          <w:color w:val="202124"/>
          <w:sz w:val="24"/>
          <w:szCs w:val="24"/>
          <w:shd w:val="clear" w:color="auto" w:fill="FFFFFF"/>
        </w:rPr>
        <w:t>t</w:t>
      </w:r>
      <w:r w:rsidR="00407953">
        <w:rPr>
          <w:color w:val="202124"/>
          <w:sz w:val="24"/>
          <w:szCs w:val="24"/>
          <w:shd w:val="clear" w:color="auto" w:fill="FFFFFF"/>
        </w:rPr>
        <w:t>ty-</w:t>
      </w:r>
      <w:r w:rsidR="00643D03">
        <w:rPr>
          <w:color w:val="202124"/>
          <w:sz w:val="24"/>
          <w:szCs w:val="24"/>
          <w:shd w:val="clear" w:color="auto" w:fill="FFFFFF"/>
        </w:rPr>
        <w:t>gritty</w:t>
      </w:r>
      <w:r w:rsidR="00407953">
        <w:rPr>
          <w:color w:val="202124"/>
          <w:sz w:val="24"/>
          <w:szCs w:val="24"/>
          <w:shd w:val="clear" w:color="auto" w:fill="FFFFFF"/>
        </w:rPr>
        <w:t xml:space="preserve"> </w:t>
      </w:r>
      <w:r w:rsidR="00643D03">
        <w:rPr>
          <w:color w:val="202124"/>
          <w:sz w:val="24"/>
          <w:szCs w:val="24"/>
          <w:shd w:val="clear" w:color="auto" w:fill="FFFFFF"/>
        </w:rPr>
        <w:t xml:space="preserve">of the College Database. </w:t>
      </w:r>
      <w:r w:rsidR="00F341E6">
        <w:rPr>
          <w:color w:val="202124"/>
          <w:sz w:val="24"/>
          <w:szCs w:val="24"/>
          <w:shd w:val="clear" w:color="auto" w:fill="FFFFFF"/>
        </w:rPr>
        <w:t xml:space="preserve">The use of control statements </w:t>
      </w:r>
      <w:r w:rsidR="00C371AE">
        <w:rPr>
          <w:color w:val="202124"/>
          <w:sz w:val="24"/>
          <w:szCs w:val="24"/>
          <w:shd w:val="clear" w:color="auto" w:fill="FFFFFF"/>
        </w:rPr>
        <w:t xml:space="preserve">enthralled me, as these are conditional statements </w:t>
      </w:r>
      <w:r w:rsidR="002B27C2">
        <w:rPr>
          <w:color w:val="202124"/>
          <w:sz w:val="24"/>
          <w:szCs w:val="24"/>
          <w:shd w:val="clear" w:color="auto" w:fill="FFFFFF"/>
        </w:rPr>
        <w:t>that</w:t>
      </w:r>
      <w:r w:rsidR="00C371AE">
        <w:rPr>
          <w:color w:val="202124"/>
          <w:sz w:val="24"/>
          <w:szCs w:val="24"/>
          <w:shd w:val="clear" w:color="auto" w:fill="FFFFFF"/>
        </w:rPr>
        <w:t xml:space="preserve"> help in </w:t>
      </w:r>
      <w:r w:rsidR="002B27C2">
        <w:rPr>
          <w:color w:val="202124"/>
          <w:sz w:val="24"/>
          <w:szCs w:val="24"/>
          <w:shd w:val="clear" w:color="auto" w:fill="FFFFFF"/>
        </w:rPr>
        <w:t xml:space="preserve">retrieving specific portions of data from the database. For instance, </w:t>
      </w:r>
      <w:r w:rsidR="00672C36">
        <w:rPr>
          <w:color w:val="202124"/>
          <w:sz w:val="24"/>
          <w:szCs w:val="24"/>
          <w:shd w:val="clear" w:color="auto" w:fill="FFFFFF"/>
        </w:rPr>
        <w:t>suppose</w:t>
      </w:r>
      <w:r w:rsidR="002B27C2">
        <w:rPr>
          <w:color w:val="202124"/>
          <w:sz w:val="24"/>
          <w:szCs w:val="24"/>
          <w:shd w:val="clear" w:color="auto" w:fill="FFFFFF"/>
        </w:rPr>
        <w:t xml:space="preserve"> </w:t>
      </w:r>
      <w:r w:rsidR="00D85410">
        <w:rPr>
          <w:color w:val="202124"/>
          <w:sz w:val="24"/>
          <w:szCs w:val="24"/>
          <w:shd w:val="clear" w:color="auto" w:fill="FFFFFF"/>
        </w:rPr>
        <w:t xml:space="preserve">an admin member wants to view the number of </w:t>
      </w:r>
      <w:r w:rsidR="00672C36">
        <w:rPr>
          <w:color w:val="202124"/>
          <w:sz w:val="24"/>
          <w:szCs w:val="24"/>
          <w:shd w:val="clear" w:color="auto" w:fill="FFFFFF"/>
        </w:rPr>
        <w:t>students</w:t>
      </w:r>
      <w:r w:rsidR="00D85410">
        <w:rPr>
          <w:color w:val="202124"/>
          <w:sz w:val="24"/>
          <w:szCs w:val="24"/>
          <w:shd w:val="clear" w:color="auto" w:fill="FFFFFF"/>
        </w:rPr>
        <w:t xml:space="preserve"> </w:t>
      </w:r>
      <w:r w:rsidR="002D27F8">
        <w:rPr>
          <w:color w:val="202124"/>
          <w:sz w:val="24"/>
          <w:szCs w:val="24"/>
          <w:shd w:val="clear" w:color="auto" w:fill="FFFFFF"/>
        </w:rPr>
        <w:t xml:space="preserve">who have failed, in such a scenario control statement </w:t>
      </w:r>
      <w:r w:rsidR="009A3C96">
        <w:rPr>
          <w:color w:val="202124"/>
          <w:sz w:val="24"/>
          <w:szCs w:val="24"/>
          <w:shd w:val="clear" w:color="auto" w:fill="FFFFFF"/>
        </w:rPr>
        <w:t>comes</w:t>
      </w:r>
      <w:r w:rsidR="002D27F8">
        <w:rPr>
          <w:color w:val="202124"/>
          <w:sz w:val="24"/>
          <w:szCs w:val="24"/>
          <w:shd w:val="clear" w:color="auto" w:fill="FFFFFF"/>
        </w:rPr>
        <w:t xml:space="preserve"> handy as conditions can easily be passed </w:t>
      </w:r>
      <w:r w:rsidR="00672C36">
        <w:rPr>
          <w:color w:val="202124"/>
          <w:sz w:val="24"/>
          <w:szCs w:val="24"/>
          <w:shd w:val="clear" w:color="auto" w:fill="FFFFFF"/>
        </w:rPr>
        <w:t xml:space="preserve">to see the number of students who </w:t>
      </w:r>
      <w:r w:rsidR="009A3C96">
        <w:rPr>
          <w:color w:val="202124"/>
          <w:sz w:val="24"/>
          <w:szCs w:val="24"/>
          <w:shd w:val="clear" w:color="auto" w:fill="FFFFFF"/>
        </w:rPr>
        <w:t>have</w:t>
      </w:r>
      <w:r w:rsidR="00672C36">
        <w:rPr>
          <w:color w:val="202124"/>
          <w:sz w:val="24"/>
          <w:szCs w:val="24"/>
          <w:shd w:val="clear" w:color="auto" w:fill="FFFFFF"/>
        </w:rPr>
        <w:t xml:space="preserve"> passed or failed. </w:t>
      </w:r>
    </w:p>
    <w:p w14:paraId="55FB07F7" w14:textId="77777777" w:rsidR="009A3C96" w:rsidRDefault="009A3C96" w:rsidP="00D527FF">
      <w:pPr>
        <w:pStyle w:val="ListParagraph"/>
        <w:shd w:val="clear" w:color="auto" w:fill="FFFFFF"/>
        <w:spacing w:before="60" w:after="100" w:afterAutospacing="1" w:line="375" w:lineRule="atLeast"/>
        <w:ind w:left="1440"/>
        <w:rPr>
          <w:color w:val="202124"/>
          <w:sz w:val="24"/>
          <w:szCs w:val="24"/>
          <w:shd w:val="clear" w:color="auto" w:fill="FFFFFF"/>
        </w:rPr>
      </w:pPr>
    </w:p>
    <w:p w14:paraId="5AA0CD6B" w14:textId="5D12A253" w:rsidR="009A3C96" w:rsidRPr="00DB0A8A" w:rsidRDefault="004308EB" w:rsidP="009A3C96">
      <w:pPr>
        <w:pStyle w:val="ListParagraph"/>
        <w:shd w:val="clear" w:color="auto" w:fill="FFFFFF"/>
        <w:spacing w:before="60" w:after="100" w:afterAutospacing="1" w:line="375" w:lineRule="atLeast"/>
        <w:ind w:left="1440"/>
        <w:rPr>
          <w:color w:val="202124"/>
          <w:sz w:val="24"/>
          <w:szCs w:val="24"/>
          <w:shd w:val="clear" w:color="auto" w:fill="FFFFFF"/>
        </w:rPr>
      </w:pPr>
      <w:r>
        <w:rPr>
          <w:color w:val="202124"/>
          <w:sz w:val="24"/>
          <w:szCs w:val="24"/>
          <w:shd w:val="clear" w:color="auto" w:fill="FFFFFF"/>
        </w:rPr>
        <w:t xml:space="preserve">I have always been </w:t>
      </w:r>
      <w:r w:rsidR="008A57C8">
        <w:rPr>
          <w:color w:val="202124"/>
          <w:sz w:val="24"/>
          <w:szCs w:val="24"/>
          <w:shd w:val="clear" w:color="auto" w:fill="FFFFFF"/>
        </w:rPr>
        <w:t xml:space="preserve">curious to know about the backend work of a database. Working on this project </w:t>
      </w:r>
      <w:r w:rsidR="00527129">
        <w:rPr>
          <w:color w:val="202124"/>
          <w:sz w:val="24"/>
          <w:szCs w:val="24"/>
          <w:shd w:val="clear" w:color="auto" w:fill="FFFFFF"/>
        </w:rPr>
        <w:t xml:space="preserve">gave me a very good idea of how a college database works. Though our project is a simplified model of </w:t>
      </w:r>
      <w:r w:rsidR="00E14E85">
        <w:rPr>
          <w:color w:val="202124"/>
          <w:sz w:val="24"/>
          <w:szCs w:val="24"/>
          <w:shd w:val="clear" w:color="auto" w:fill="FFFFFF"/>
        </w:rPr>
        <w:t xml:space="preserve">a centralized database, the learnings are invaluable. </w:t>
      </w:r>
      <w:r w:rsidR="00802A42">
        <w:rPr>
          <w:color w:val="202124"/>
          <w:sz w:val="24"/>
          <w:szCs w:val="24"/>
          <w:shd w:val="clear" w:color="auto" w:fill="FFFFFF"/>
        </w:rPr>
        <w:t xml:space="preserve">This project gave me hands-on experience in the usage of CASE. Case statements </w:t>
      </w:r>
      <w:r w:rsidR="002D4C2C">
        <w:rPr>
          <w:color w:val="202124"/>
          <w:sz w:val="24"/>
          <w:szCs w:val="24"/>
          <w:shd w:val="clear" w:color="auto" w:fill="FFFFFF"/>
        </w:rPr>
        <w:t>are</w:t>
      </w:r>
      <w:r w:rsidR="00802A42">
        <w:rPr>
          <w:color w:val="202124"/>
          <w:sz w:val="24"/>
          <w:szCs w:val="24"/>
          <w:shd w:val="clear" w:color="auto" w:fill="FFFFFF"/>
        </w:rPr>
        <w:t xml:space="preserve"> useful when we have multiple </w:t>
      </w:r>
      <w:r w:rsidR="006A3425">
        <w:rPr>
          <w:color w:val="202124"/>
          <w:sz w:val="24"/>
          <w:szCs w:val="24"/>
          <w:shd w:val="clear" w:color="auto" w:fill="FFFFFF"/>
        </w:rPr>
        <w:t xml:space="preserve">conditions and each condition is followed by certain actions or statements. For instance, </w:t>
      </w:r>
      <w:r w:rsidR="003A1C42">
        <w:rPr>
          <w:color w:val="202124"/>
          <w:sz w:val="24"/>
          <w:szCs w:val="24"/>
          <w:shd w:val="clear" w:color="auto" w:fill="FFFFFF"/>
        </w:rPr>
        <w:t xml:space="preserve">a </w:t>
      </w:r>
      <w:r w:rsidR="0021090A">
        <w:rPr>
          <w:color w:val="202124"/>
          <w:sz w:val="24"/>
          <w:szCs w:val="24"/>
          <w:shd w:val="clear" w:color="auto" w:fill="FFFFFF"/>
        </w:rPr>
        <w:t>Case can be used for grading as multiple conditions can be passed on the marks obtained</w:t>
      </w:r>
      <w:r w:rsidR="003A1C42">
        <w:rPr>
          <w:color w:val="202124"/>
          <w:sz w:val="24"/>
          <w:szCs w:val="24"/>
          <w:shd w:val="clear" w:color="auto" w:fill="FFFFFF"/>
        </w:rPr>
        <w:t xml:space="preserve"> and grades can be passed as actions or statements corresponding to the conditions. </w:t>
      </w:r>
    </w:p>
    <w:p w14:paraId="18A65F83" w14:textId="1014BEB1" w:rsidR="00900578" w:rsidRPr="00486742" w:rsidRDefault="00486742" w:rsidP="00486742">
      <w:pPr>
        <w:shd w:val="clear" w:color="auto" w:fill="FFFFFF"/>
        <w:spacing w:before="60" w:after="100" w:afterAutospacing="1" w:line="375" w:lineRule="atLeast"/>
        <w:rPr>
          <w:color w:val="202124"/>
          <w:sz w:val="32"/>
          <w:szCs w:val="32"/>
          <w:shd w:val="clear" w:color="auto" w:fill="FFFFFF"/>
        </w:rPr>
      </w:pPr>
      <w:r>
        <w:rPr>
          <w:color w:val="202124"/>
          <w:sz w:val="32"/>
          <w:szCs w:val="32"/>
          <w:shd w:val="clear" w:color="auto" w:fill="FFFFFF"/>
        </w:rPr>
        <w:tab/>
      </w:r>
    </w:p>
    <w:p w14:paraId="5315CB80" w14:textId="77777777" w:rsidR="00900578" w:rsidRDefault="00900578" w:rsidP="00900578">
      <w:pPr>
        <w:pStyle w:val="ListParagraph"/>
        <w:shd w:val="clear" w:color="auto" w:fill="FFFFFF"/>
        <w:spacing w:before="60" w:after="100" w:afterAutospacing="1" w:line="375" w:lineRule="atLeast"/>
        <w:rPr>
          <w:color w:val="202124"/>
          <w:sz w:val="32"/>
          <w:szCs w:val="32"/>
          <w:shd w:val="clear" w:color="auto" w:fill="FFFFFF"/>
        </w:rPr>
      </w:pPr>
    </w:p>
    <w:p w14:paraId="012CCC28" w14:textId="77777777" w:rsidR="00900578" w:rsidRPr="00900578" w:rsidRDefault="00900578" w:rsidP="00900578">
      <w:pPr>
        <w:pStyle w:val="ListParagraph"/>
        <w:shd w:val="clear" w:color="auto" w:fill="FFFFFF"/>
        <w:spacing w:before="60" w:after="100" w:afterAutospacing="1" w:line="375" w:lineRule="atLeast"/>
        <w:rPr>
          <w:sz w:val="32"/>
          <w:szCs w:val="32"/>
        </w:rPr>
      </w:pPr>
    </w:p>
    <w:p w14:paraId="56BB4150" w14:textId="77777777" w:rsidR="00D41FDD" w:rsidRDefault="00D41FDD" w:rsidP="001051D1">
      <w:pPr>
        <w:shd w:val="clear" w:color="auto" w:fill="FFFFFF"/>
        <w:spacing w:before="60" w:after="100" w:afterAutospacing="1" w:line="375" w:lineRule="atLeast"/>
        <w:ind w:left="360"/>
        <w:rPr>
          <w:lang w:val="en-IN"/>
        </w:rPr>
      </w:pPr>
    </w:p>
    <w:p w14:paraId="4398E3C2" w14:textId="27CBCF0D" w:rsidR="004200CF" w:rsidRPr="001051D1" w:rsidRDefault="00422B3F" w:rsidP="00FC3D5A">
      <w:pPr>
        <w:shd w:val="clear" w:color="auto" w:fill="FFFFFF"/>
        <w:spacing w:before="60" w:after="100" w:afterAutospacing="1" w:line="375" w:lineRule="atLeast"/>
        <w:rPr>
          <w:sz w:val="40"/>
          <w:szCs w:val="40"/>
        </w:rPr>
      </w:pPr>
      <w:r w:rsidRPr="00463D98">
        <w:rPr>
          <w:lang w:val="en-IN"/>
        </w:rPr>
        <w:br w:type="page"/>
      </w:r>
    </w:p>
    <w:p w14:paraId="23E56134" w14:textId="77777777" w:rsidR="00FB65B8" w:rsidRPr="003A798E" w:rsidRDefault="00FB65B8" w:rsidP="00A24793"/>
    <w:p w14:paraId="31CEC316" w14:textId="77777777" w:rsidR="00A24793" w:rsidRPr="003A798E" w:rsidRDefault="00A24793" w:rsidP="00A24793"/>
    <w:p w14:paraId="13872278" w14:textId="46A77F85" w:rsidR="00A81248" w:rsidRDefault="00C66528">
      <w:r w:rsidRPr="003A798E">
        <w:rPr>
          <w:noProof/>
          <w:lang w:eastAsia="en-AU"/>
        </w:rPr>
        <mc:AlternateContent>
          <mc:Choice Requires="wps">
            <w:drawing>
              <wp:anchor distT="0" distB="0" distL="114300" distR="114300" simplePos="0" relativeHeight="251658239" behindDoc="1" locked="0" layoutInCell="1" allowOverlap="1" wp14:anchorId="4C7B1513" wp14:editId="79892C3C">
                <wp:simplePos x="0" y="0"/>
                <wp:positionH relativeFrom="column">
                  <wp:posOffset>-433705</wp:posOffset>
                </wp:positionH>
                <wp:positionV relativeFrom="paragraph">
                  <wp:posOffset>-8985744</wp:posOffset>
                </wp:positionV>
                <wp:extent cx="7771130" cy="9039860"/>
                <wp:effectExtent l="0" t="0" r="1270" b="889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9039860"/>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anchor>
            </w:drawing>
          </mc:Choice>
          <mc:Fallback>
            <w:pict>
              <v:shape w14:anchorId="77F13A26" id="Shape" o:spid="_x0000_s1026" alt="&quot;&quot;" style="position:absolute;margin-left:-34.15pt;margin-top:-707.55pt;width:611.9pt;height:711.8pt;z-index:-251658241;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8GqQQIAAHAFAAAOAAAAZHJzL2Uyb0RvYy54bWysVMlu2zAQvRfoPxC81xLtxHIMyzk0SFGg&#10;aAIk/QCaoiyi3EDSlv33HVKi7TiXNqgOnBlxOMubZXV/UBLtufPC6BqTSYkR18w0Qm9r/Ov18csC&#10;Ix+obqg0mtf4yD2+X3/+tOrtkk9NZ2TDHQIj2i97W+MuBLssCs86rqifGMs1XLbGKRpAdNuicbQH&#10;60oW07KcF71xjXWGce/h78NwidfJfttyFp7a1vOAZI0htpBOl85NPIv1ii63jtpOsDEM+oEoFBUa&#10;nJ5MPdBA0c6Jd6aUYM5404YJM6owbSsYTzlANqS8yualo5anXAAcb08w+f9nlv3cv9hnBzD01i89&#10;sDGLQ+tUpBAfOiSwjiew+CEgBj+rqiJkBpgyuLsrZ3eLeYKzOD9nOx++cZNM0f0PHwa0m8zRLnPs&#10;oIGNLoFDNDZPmfC0xscI+maKEfjpgIIR8AF6b9Rvb8r4/dsjUi4+8moOnfd3voZAx9QcdON1HzqM&#10;oA83Qx9aGiIiMa/Ior7GUzKHpFB34gB+t4vT9vQ7Y6TMnr+a9Cqcy0Vu5tViBOusIfV7zcHHAGu+&#10;z9Qmi2MUUIBZOcsVyCqZXqvmbsj3mQ56pCqr21TTaz0mjedDNBGFVO0TMhHQi67yRormUUgZs09L&#10;g3+VDu0pjDtljOtARgjeaEodsSXTamwYJQJsISlUjcc2ymiA9/NgRG5jmuMz6H7XMIWzBYnVCZeC&#10;uxQ2lwLVrDOwe1hwKahoDsY6JTiuoLg3LuXk/rwo138AAAD//wMAUEsDBBQABgAIAAAAIQBLIb2o&#10;4AAAAAwBAAAPAAAAZHJzL2Rvd25yZXYueG1sTI/BTsMwDIbvSLxDZCRuWxpYR1SaTgipEqdJG+ye&#10;NaYtNE5osrV7e7IT3Gz50+/vLzezHdgZx9A7UiCWGTCkxpmeWgUf7/VCAgtRk9GDI1RwwQCb6vam&#10;1IVxE+3wvI8tSyEUCq2gi9EXnIemQ6vD0nmkdPt0o9UxrWPLzainFG4H/pBla251T+lDpz2+dth8&#10;709WwSS301Md7XZ+84ev1U4eLv6nVur+bn55BhZxjn8wXPWTOlTJ6ehOZAIbFCzW8jGhaRArkQtg&#10;V0bkeQ7sqEDmwKuS/y9R/QIAAP//AwBQSwECLQAUAAYACAAAACEAtoM4kv4AAADhAQAAEwAAAAAA&#10;AAAAAAAAAAAAAAAAW0NvbnRlbnRfVHlwZXNdLnhtbFBLAQItABQABgAIAAAAIQA4/SH/1gAAAJQB&#10;AAALAAAAAAAAAAAAAAAAAC8BAABfcmVscy8ucmVsc1BLAQItABQABgAIAAAAIQCXK8GqQQIAAHAF&#10;AAAOAAAAAAAAAAAAAAAAAC4CAABkcnMvZTJvRG9jLnhtbFBLAQItABQABgAIAAAAIQBLIb2o4AAA&#10;AAwBAAAPAAAAAAAAAAAAAAAAAJsEAABkcnMvZG93bnJldi54bWxQSwUGAAAAAAQABADzAAAAqAUA&#10;AAAA&#10;" path="m,14678r,6922l21600,3032,21600,,17075,,,14678xe" fillcolor="#123869 [3204]" stroked="f" strokeweight="1pt">
                <v:stroke miterlimit="4" joinstyle="miter"/>
                <v:path arrowok="t" o:extrusionok="f" o:connecttype="custom" o:connectlocs="3885565,4519930;3885565,4519930;3885565,4519930;3885565,4519930" o:connectangles="0,90,180,270"/>
              </v:shape>
            </w:pict>
          </mc:Fallback>
        </mc:AlternateContent>
      </w:r>
      <w:r w:rsidR="000238BE">
        <w:tab/>
      </w:r>
      <w:r w:rsidR="000238BE">
        <w:tab/>
      </w:r>
      <w:r w:rsidR="000238BE">
        <w:tab/>
      </w:r>
      <w:r w:rsidR="000238BE">
        <w:tab/>
      </w:r>
    </w:p>
    <w:p w14:paraId="292A5B99" w14:textId="77777777" w:rsidR="0036286A" w:rsidRDefault="0036286A"/>
    <w:p w14:paraId="42DD417E" w14:textId="77777777" w:rsidR="0036286A" w:rsidRDefault="0036286A"/>
    <w:p w14:paraId="03EB87A8" w14:textId="77777777" w:rsidR="0036286A" w:rsidRDefault="0036286A"/>
    <w:p w14:paraId="496C8CDC" w14:textId="77777777" w:rsidR="0036286A" w:rsidRDefault="0036286A"/>
    <w:p w14:paraId="06A1558C" w14:textId="77777777" w:rsidR="0036286A" w:rsidRDefault="0036286A"/>
    <w:p w14:paraId="33CFCE4F" w14:textId="77777777" w:rsidR="0036286A" w:rsidRDefault="0036286A"/>
    <w:p w14:paraId="66DA406D" w14:textId="77777777" w:rsidR="0036286A" w:rsidRDefault="0036286A"/>
    <w:p w14:paraId="6EEE8F18" w14:textId="77777777" w:rsidR="0036286A" w:rsidRDefault="0036286A"/>
    <w:p w14:paraId="4FCE384F" w14:textId="77777777" w:rsidR="0036286A" w:rsidRDefault="0036286A" w:rsidP="0036286A">
      <w:pPr>
        <w:jc w:val="center"/>
      </w:pPr>
    </w:p>
    <w:p w14:paraId="4F66F1B0" w14:textId="77777777" w:rsidR="0036286A" w:rsidRDefault="0036286A" w:rsidP="0036286A">
      <w:pPr>
        <w:jc w:val="center"/>
      </w:pPr>
    </w:p>
    <w:p w14:paraId="752FC8F7" w14:textId="77777777" w:rsidR="0036286A" w:rsidRDefault="0036286A" w:rsidP="0036286A">
      <w:pPr>
        <w:jc w:val="center"/>
      </w:pPr>
    </w:p>
    <w:p w14:paraId="699AE5E9" w14:textId="77777777" w:rsidR="0036286A" w:rsidRDefault="0036286A" w:rsidP="0036286A">
      <w:pPr>
        <w:jc w:val="center"/>
      </w:pPr>
    </w:p>
    <w:p w14:paraId="3867CC5C" w14:textId="77777777" w:rsidR="0036286A" w:rsidRDefault="0036286A" w:rsidP="0036286A">
      <w:pPr>
        <w:jc w:val="center"/>
      </w:pPr>
    </w:p>
    <w:p w14:paraId="053F93F7" w14:textId="3FB20A80" w:rsidR="0036286A" w:rsidRPr="0036286A" w:rsidRDefault="0036286A" w:rsidP="0036286A">
      <w:pPr>
        <w:jc w:val="center"/>
        <w:rPr>
          <w:sz w:val="44"/>
          <w:szCs w:val="44"/>
        </w:rPr>
      </w:pPr>
      <w:r>
        <w:rPr>
          <w:sz w:val="44"/>
          <w:szCs w:val="44"/>
        </w:rPr>
        <w:t>THANK YOU</w:t>
      </w:r>
    </w:p>
    <w:sectPr w:rsidR="0036286A" w:rsidRPr="0036286A" w:rsidSect="00A24793">
      <w:footerReference w:type="even" r:id="rId17"/>
      <w:footerReference w:type="default" r:id="rId18"/>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B110" w14:textId="77777777" w:rsidR="00257699" w:rsidRDefault="00257699" w:rsidP="001205A1">
      <w:r>
        <w:separator/>
      </w:r>
    </w:p>
  </w:endnote>
  <w:endnote w:type="continuationSeparator" w:id="0">
    <w:p w14:paraId="232C87EE" w14:textId="77777777" w:rsidR="00257699" w:rsidRDefault="00257699"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7884697"/>
      <w:docPartObj>
        <w:docPartGallery w:val="Page Numbers (Bottom of Page)"/>
        <w:docPartUnique/>
      </w:docPartObj>
    </w:sdtPr>
    <w:sdtEndPr>
      <w:rPr>
        <w:rStyle w:val="PageNumber"/>
      </w:rPr>
    </w:sdtEndPr>
    <w:sdtContent>
      <w:p w14:paraId="023F6005"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54534E1F"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1358343"/>
      <w:docPartObj>
        <w:docPartGallery w:val="Page Numbers (Bottom of Page)"/>
        <w:docPartUnique/>
      </w:docPartObj>
    </w:sdtPr>
    <w:sdtEndPr>
      <w:rPr>
        <w:rStyle w:val="PageNumber"/>
      </w:rPr>
    </w:sdtEndPr>
    <w:sdtContent>
      <w:p w14:paraId="72B9DE4E"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66528">
          <w:rPr>
            <w:rStyle w:val="PageNumber"/>
            <w:noProof/>
          </w:rPr>
          <w:t>4</w:t>
        </w:r>
        <w:r>
          <w:rPr>
            <w:rStyle w:val="PageNumber"/>
          </w:rPr>
          <w:fldChar w:fldCharType="end"/>
        </w:r>
      </w:p>
    </w:sdtContent>
  </w:sdt>
  <w:tbl>
    <w:tblPr>
      <w:tblW w:w="0" w:type="auto"/>
      <w:tblLayout w:type="fixed"/>
      <w:tblCellMar>
        <w:left w:w="0" w:type="dxa"/>
        <w:right w:w="0" w:type="dxa"/>
      </w:tblCellMar>
      <w:tblLook w:val="0600" w:firstRow="0" w:lastRow="0" w:firstColumn="0" w:lastColumn="0" w:noHBand="1" w:noVBand="1"/>
    </w:tblPr>
    <w:tblGrid>
      <w:gridCol w:w="5395"/>
      <w:gridCol w:w="5395"/>
    </w:tblGrid>
    <w:tr w:rsidR="001205A1" w14:paraId="389F0AE3" w14:textId="77777777" w:rsidTr="005F4F46">
      <w:tc>
        <w:tcPr>
          <w:tcW w:w="5395" w:type="dxa"/>
        </w:tcPr>
        <w:p w14:paraId="5F924E5F" w14:textId="5207226D" w:rsidR="001205A1" w:rsidRPr="001205A1" w:rsidRDefault="00257699" w:rsidP="00C66528">
          <w:pPr>
            <w:pStyle w:val="Footer"/>
          </w:pPr>
          <w:sdt>
            <w:sdtPr>
              <w:rPr>
                <w:color w:val="7F7F7F" w:themeColor="text1" w:themeTint="80"/>
              </w:rPr>
              <w:id w:val="-94713725"/>
              <w:temporary/>
              <w:showingPlcHdr/>
              <w15:appearance w15:val="hidden"/>
            </w:sdtPr>
            <w:sdtEndPr/>
            <w:sdtContent>
              <w:r w:rsidR="00C66528" w:rsidRPr="00FC49AE">
                <w:t>REPORT TITLE</w:t>
              </w:r>
            </w:sdtContent>
          </w:sdt>
        </w:p>
      </w:tc>
      <w:tc>
        <w:tcPr>
          <w:tcW w:w="5395" w:type="dxa"/>
        </w:tcPr>
        <w:p w14:paraId="0AD56C0E" w14:textId="77777777" w:rsidR="001205A1" w:rsidRPr="001205A1" w:rsidRDefault="001205A1" w:rsidP="001205A1">
          <w:pPr>
            <w:pStyle w:val="Footer"/>
          </w:pPr>
          <w:r w:rsidRPr="001205A1">
            <w:t xml:space="preserve">   </w:t>
          </w:r>
        </w:p>
      </w:tc>
    </w:tr>
  </w:tbl>
  <w:p w14:paraId="487169FA" w14:textId="77777777" w:rsidR="001205A1" w:rsidRDefault="00120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F2E30" w14:textId="77777777" w:rsidR="00257699" w:rsidRDefault="00257699" w:rsidP="001205A1">
      <w:r>
        <w:separator/>
      </w:r>
    </w:p>
  </w:footnote>
  <w:footnote w:type="continuationSeparator" w:id="0">
    <w:p w14:paraId="51D41828" w14:textId="77777777" w:rsidR="00257699" w:rsidRDefault="00257699"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919"/>
    <w:multiLevelType w:val="multilevel"/>
    <w:tmpl w:val="079C648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D9F10FA"/>
    <w:multiLevelType w:val="hybridMultilevel"/>
    <w:tmpl w:val="29A4046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 w15:restartNumberingAfterBreak="0">
    <w:nsid w:val="244651BD"/>
    <w:multiLevelType w:val="hybridMultilevel"/>
    <w:tmpl w:val="E758C9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F57999"/>
    <w:multiLevelType w:val="hybridMultilevel"/>
    <w:tmpl w:val="58A6700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3E003F7D"/>
    <w:multiLevelType w:val="hybridMultilevel"/>
    <w:tmpl w:val="CD1432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2016ECC"/>
    <w:multiLevelType w:val="hybridMultilevel"/>
    <w:tmpl w:val="8B56F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5713E4D"/>
    <w:multiLevelType w:val="hybridMultilevel"/>
    <w:tmpl w:val="A976C0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9543246"/>
    <w:multiLevelType w:val="hybridMultilevel"/>
    <w:tmpl w:val="58367D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6BC83778"/>
    <w:multiLevelType w:val="multilevel"/>
    <w:tmpl w:val="5BCE4256"/>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73194817"/>
    <w:multiLevelType w:val="multilevel"/>
    <w:tmpl w:val="B98002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8"/>
  </w:num>
  <w:num w:numId="2">
    <w:abstractNumId w:val="9"/>
  </w:num>
  <w:num w:numId="3">
    <w:abstractNumId w:val="3"/>
  </w:num>
  <w:num w:numId="4">
    <w:abstractNumId w:val="0"/>
  </w:num>
  <w:num w:numId="5">
    <w:abstractNumId w:val="5"/>
  </w:num>
  <w:num w:numId="6">
    <w:abstractNumId w:val="1"/>
  </w:num>
  <w:num w:numId="7">
    <w:abstractNumId w:val="2"/>
  </w:num>
  <w:num w:numId="8">
    <w:abstractNumId w:val="6"/>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9AE"/>
    <w:rsid w:val="000238BE"/>
    <w:rsid w:val="000C4ED1"/>
    <w:rsid w:val="000F33F7"/>
    <w:rsid w:val="000F419D"/>
    <w:rsid w:val="001051D1"/>
    <w:rsid w:val="001205A1"/>
    <w:rsid w:val="00132805"/>
    <w:rsid w:val="00142538"/>
    <w:rsid w:val="00142CBB"/>
    <w:rsid w:val="00154D3B"/>
    <w:rsid w:val="00190941"/>
    <w:rsid w:val="00190E83"/>
    <w:rsid w:val="0021090A"/>
    <w:rsid w:val="00257699"/>
    <w:rsid w:val="002709A1"/>
    <w:rsid w:val="002877E8"/>
    <w:rsid w:val="002B27C2"/>
    <w:rsid w:val="002D27F8"/>
    <w:rsid w:val="002D3FB3"/>
    <w:rsid w:val="002D4C2C"/>
    <w:rsid w:val="002E1719"/>
    <w:rsid w:val="002E7C4E"/>
    <w:rsid w:val="0031055C"/>
    <w:rsid w:val="003457E3"/>
    <w:rsid w:val="0036286A"/>
    <w:rsid w:val="00371EE1"/>
    <w:rsid w:val="0039627A"/>
    <w:rsid w:val="003A1C42"/>
    <w:rsid w:val="003A41ED"/>
    <w:rsid w:val="003A798E"/>
    <w:rsid w:val="003B6E2C"/>
    <w:rsid w:val="003E7BE6"/>
    <w:rsid w:val="00407953"/>
    <w:rsid w:val="004200CF"/>
    <w:rsid w:val="00422B3F"/>
    <w:rsid w:val="00425A99"/>
    <w:rsid w:val="004308EB"/>
    <w:rsid w:val="00463D98"/>
    <w:rsid w:val="00476290"/>
    <w:rsid w:val="00486742"/>
    <w:rsid w:val="004D05AF"/>
    <w:rsid w:val="004D592E"/>
    <w:rsid w:val="0050598E"/>
    <w:rsid w:val="00527129"/>
    <w:rsid w:val="005419AE"/>
    <w:rsid w:val="005638D6"/>
    <w:rsid w:val="005A3841"/>
    <w:rsid w:val="005E6B25"/>
    <w:rsid w:val="005F4F46"/>
    <w:rsid w:val="00601AE2"/>
    <w:rsid w:val="00643D03"/>
    <w:rsid w:val="006626E0"/>
    <w:rsid w:val="006708F7"/>
    <w:rsid w:val="00672C36"/>
    <w:rsid w:val="0067342F"/>
    <w:rsid w:val="006A3425"/>
    <w:rsid w:val="006C60E6"/>
    <w:rsid w:val="006E2B94"/>
    <w:rsid w:val="006F508F"/>
    <w:rsid w:val="007171D8"/>
    <w:rsid w:val="007B0740"/>
    <w:rsid w:val="007B0C5B"/>
    <w:rsid w:val="007C1BAB"/>
    <w:rsid w:val="007D2770"/>
    <w:rsid w:val="00800806"/>
    <w:rsid w:val="00802A42"/>
    <w:rsid w:val="00803AB8"/>
    <w:rsid w:val="00825DBB"/>
    <w:rsid w:val="0083116B"/>
    <w:rsid w:val="008A313D"/>
    <w:rsid w:val="008A57C8"/>
    <w:rsid w:val="00900578"/>
    <w:rsid w:val="00910DF3"/>
    <w:rsid w:val="009A3C96"/>
    <w:rsid w:val="009C6907"/>
    <w:rsid w:val="00A15CF7"/>
    <w:rsid w:val="00A24793"/>
    <w:rsid w:val="00A46C06"/>
    <w:rsid w:val="00A81248"/>
    <w:rsid w:val="00AE51A7"/>
    <w:rsid w:val="00B444B7"/>
    <w:rsid w:val="00B61E6E"/>
    <w:rsid w:val="00B80EB4"/>
    <w:rsid w:val="00C00B20"/>
    <w:rsid w:val="00C14B9A"/>
    <w:rsid w:val="00C325F7"/>
    <w:rsid w:val="00C371AE"/>
    <w:rsid w:val="00C66528"/>
    <w:rsid w:val="00C703DC"/>
    <w:rsid w:val="00C915F0"/>
    <w:rsid w:val="00D40B83"/>
    <w:rsid w:val="00D41FDD"/>
    <w:rsid w:val="00D527FF"/>
    <w:rsid w:val="00D85410"/>
    <w:rsid w:val="00DA793C"/>
    <w:rsid w:val="00DB0A8A"/>
    <w:rsid w:val="00DB6DE3"/>
    <w:rsid w:val="00DD56BF"/>
    <w:rsid w:val="00DE1517"/>
    <w:rsid w:val="00E14E85"/>
    <w:rsid w:val="00EF125E"/>
    <w:rsid w:val="00F341E6"/>
    <w:rsid w:val="00F51DC0"/>
    <w:rsid w:val="00FA1368"/>
    <w:rsid w:val="00FB65B8"/>
    <w:rsid w:val="00FC3735"/>
    <w:rsid w:val="00FC3D5A"/>
    <w:rsid w:val="00FC49AE"/>
    <w:rsid w:val="00FD1E3D"/>
    <w:rsid w:val="00FD2FC3"/>
    <w:rsid w:val="00FD7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2BC6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6F508F"/>
    <w:pPr>
      <w:keepNext/>
      <w:keepLines/>
      <w:outlineLvl w:val="1"/>
    </w:pPr>
    <w:rPr>
      <w:rFonts w:eastAsiaTheme="majorEastAsia" w:cstheme="majorBidi"/>
      <w:i/>
      <w:color w:val="009095" w:themeColor="accent2" w:themeShade="BF"/>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6F508F"/>
    <w:rPr>
      <w:rFonts w:eastAsiaTheme="majorEastAsia" w:cstheme="majorBidi"/>
      <w:i/>
      <w:color w:val="009095" w:themeColor="accent2" w:themeShade="BF"/>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6F508F"/>
    <w:rPr>
      <w:i w:val="0"/>
      <w:iCs/>
      <w:color w:val="009095" w:themeColor="accent2" w:themeShade="BF"/>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ListParagraph">
    <w:name w:val="List Paragraph"/>
    <w:basedOn w:val="Normal"/>
    <w:uiPriority w:val="34"/>
    <w:qFormat/>
    <w:rsid w:val="00C703DC"/>
    <w:pPr>
      <w:spacing w:after="160" w:line="259" w:lineRule="auto"/>
      <w:ind w:left="720"/>
      <w:contextualSpacing/>
    </w:pPr>
    <w:rPr>
      <w:sz w:val="22"/>
      <w:szCs w:val="22"/>
      <w:lang w:val="en-IN"/>
    </w:rPr>
  </w:style>
  <w:style w:type="paragraph" w:styleId="NormalWeb">
    <w:name w:val="Normal (Web)"/>
    <w:basedOn w:val="Normal"/>
    <w:uiPriority w:val="99"/>
    <w:semiHidden/>
    <w:unhideWhenUsed/>
    <w:rsid w:val="003E7BE6"/>
    <w:pPr>
      <w:spacing w:before="100" w:beforeAutospacing="1" w:after="100" w:afterAutospacing="1"/>
    </w:pPr>
    <w:rPr>
      <w:rFonts w:ascii="Times New Roman" w:eastAsia="Times New Roman" w:hAnsi="Times New Roman" w:cs="Times New Roman"/>
      <w:lang w:val="en-IN" w:eastAsia="en-IN"/>
    </w:rPr>
  </w:style>
  <w:style w:type="character" w:styleId="Strong">
    <w:name w:val="Strong"/>
    <w:basedOn w:val="DefaultParagraphFont"/>
    <w:uiPriority w:val="22"/>
    <w:qFormat/>
    <w:rsid w:val="003E7B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39">
      <w:bodyDiv w:val="1"/>
      <w:marLeft w:val="0"/>
      <w:marRight w:val="0"/>
      <w:marTop w:val="0"/>
      <w:marBottom w:val="0"/>
      <w:divBdr>
        <w:top w:val="none" w:sz="0" w:space="0" w:color="auto"/>
        <w:left w:val="none" w:sz="0" w:space="0" w:color="auto"/>
        <w:bottom w:val="none" w:sz="0" w:space="0" w:color="auto"/>
        <w:right w:val="none" w:sz="0" w:space="0" w:color="auto"/>
      </w:divBdr>
    </w:div>
    <w:div w:id="523909974">
      <w:bodyDiv w:val="1"/>
      <w:marLeft w:val="0"/>
      <w:marRight w:val="0"/>
      <w:marTop w:val="0"/>
      <w:marBottom w:val="0"/>
      <w:divBdr>
        <w:top w:val="none" w:sz="0" w:space="0" w:color="auto"/>
        <w:left w:val="none" w:sz="0" w:space="0" w:color="auto"/>
        <w:bottom w:val="none" w:sz="0" w:space="0" w:color="auto"/>
        <w:right w:val="none" w:sz="0" w:space="0" w:color="auto"/>
      </w:divBdr>
    </w:div>
    <w:div w:id="1966230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dar\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docProps/app.xml><?xml version="1.0" encoding="utf-8"?>
<Properties xmlns="http://schemas.openxmlformats.org/officeDocument/2006/extended-properties" xmlns:vt="http://schemas.openxmlformats.org/officeDocument/2006/docPropsVTypes">
  <Template>C:\Users\vedar\AppData\Roaming\Microsoft\Templates\Jazzy student report.dotx</Template>
  <TotalTime>0</TotalTime>
  <Pages>16</Pages>
  <Words>1208</Words>
  <Characters>6888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2022-04-22T09:12:00Z</dcterms:created>
  <dcterms:modified xsi:type="dcterms:W3CDTF">2022-06-14T05:47:00Z</dcterms:modified>
</cp:coreProperties>
</file>