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sz w:val="24"/>
        </w:rPr>
        <w:t>PENGEMBALIAN BERKAS PERMOHONAN</w:t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sz w:val="22"/>
        </w:rPr>
        <w:t>Nomor: {{nomor}}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>Kepada Yth.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>Sdr. {{pemohon}}</w:t>
      </w:r>
    </w:p>
    <w:p>
      <w:pPr>
        <w:spacing w:before="0" w:after="200"/>
      </w:pPr>
      <w:r>
        <w:rPr>
          <w:rFonts w:ascii="Times New Roman" w:hAnsi="Times New Roman"/>
          <w:b w:val="0"/>
          <w:sz w:val="22"/>
        </w:rPr>
        <w:t>{{pemohon_alamat}}</w:t>
      </w:r>
    </w:p>
    <w:p>
      <w:pPr>
        <w:spacing w:before="0" w:after="120"/>
      </w:pPr>
      <w:r>
        <w:rPr>
          <w:rFonts w:ascii="Times New Roman" w:hAnsi="Times New Roman"/>
          <w:b w:val="0"/>
          <w:sz w:val="22"/>
        </w:rPr>
        <w:t>Dengan hormat,</w:t>
      </w:r>
    </w:p>
    <w:p>
      <w:pPr>
        <w:spacing w:before="0" w:after="160"/>
      </w:pPr>
      <w:r>
        <w:rPr>
          <w:rFonts w:ascii="Times New Roman" w:hAnsi="Times New Roman"/>
          <w:b w:val="0"/>
          <w:sz w:val="22"/>
        </w:rPr>
        <w:t>Setelah diperiksa terhadap {{judul_formulir}} ({{dasar_formulir}}), berkas permohonan {{nama_hak}} atas nama {{pemohon}}{{letak_frasa}} belum dapat kami daftar karena kelengkapannya belum terpenuhi.</w:t>
      </w:r>
    </w:p>
    <w:p>
      <w:pPr>
        <w:spacing w:before="0" w:after="80"/>
      </w:pPr>
      <w:r>
        <w:rPr>
          <w:rFonts w:ascii="Times New Roman" w:hAnsi="Times New Roman"/>
          <w:b w:val="0"/>
          <w:sz w:val="22"/>
        </w:rPr>
        <w:t>Dokumen yang masih perlu dilengkapi atau diperbaiki: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737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Dokumen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Keterangan</w:t>
            </w:r>
          </w:p>
        </w:tc>
      </w:tr>
      <w:tr>
        <w:tc>
          <w:tcPr>
            <w:tcW w:type="dxa" w:w="737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{{*dikembalikan._nomor}}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{{*dikembalikan.nama}}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2"/>
              </w:rPr>
              <w:t>{{*dikembalikan.keterangan}}</w:t>
            </w:r>
          </w:p>
        </w:tc>
      </w:tr>
    </w:tbl>
    <w:p>
      <w:pPr>
        <w:spacing w:before="0" w:after="160"/>
      </w:pPr>
    </w:p>
    <w:p>
      <w:pPr>
        <w:spacing w:before="0" w:after="280"/>
      </w:pPr>
      <w:r>
        <w:rPr>
          <w:rFonts w:ascii="Times New Roman" w:hAnsi="Times New Roman"/>
          <w:b w:val="0"/>
          <w:sz w:val="22"/>
        </w:rPr>
        <w:t>Berkas dapat diajukan kembali setelah dokumen di atas dilengkapi atau diperbaiki. Atas perhatiannya kami ucapkan terima kasih.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42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Diterima kembali oleh pemohon,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{{pemohon}}</w:t>
            </w:r>
          </w:p>
        </w:tc>
        <w:tc>
          <w:tcPr>
            <w:tcW w:type="dxa" w:w="442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{{kota}}, {{tanggal}}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Petugas Loket,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{{petugas}}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