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9BB" w:rsidRPr="00D567EB" w:rsidRDefault="00A73530" w:rsidP="00B83640">
      <w:pPr>
        <w:jc w:val="center"/>
        <w:rPr>
          <w:rFonts w:cstheme="minorHAnsi"/>
          <w:b/>
          <w:sz w:val="24"/>
          <w:szCs w:val="24"/>
        </w:rPr>
      </w:pPr>
      <w:r>
        <w:rPr>
          <w:rFonts w:cstheme="minorHAnsi"/>
          <w:b/>
          <w:noProof/>
          <w:sz w:val="36"/>
          <w:szCs w:val="36"/>
        </w:rPr>
        <w:drawing>
          <wp:anchor distT="0" distB="0" distL="114300" distR="114300" simplePos="0" relativeHeight="251658240" behindDoc="1" locked="0" layoutInCell="1" allowOverlap="1">
            <wp:simplePos x="0" y="0"/>
            <wp:positionH relativeFrom="column">
              <wp:posOffset>4591050</wp:posOffset>
            </wp:positionH>
            <wp:positionV relativeFrom="paragraph">
              <wp:posOffset>-66675</wp:posOffset>
            </wp:positionV>
            <wp:extent cx="1428750" cy="1114425"/>
            <wp:effectExtent l="0" t="0" r="0" b="0"/>
            <wp:wrapNone/>
            <wp:docPr id="1" name="Picture 0" descr="150px-Cooking_Advanc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Cooking_Advanced.png"/>
                    <pic:cNvPicPr/>
                  </pic:nvPicPr>
                  <pic:blipFill>
                    <a:blip r:embed="rId5" cstate="print"/>
                    <a:stretch>
                      <a:fillRect/>
                    </a:stretch>
                  </pic:blipFill>
                  <pic:spPr>
                    <a:xfrm>
                      <a:off x="0" y="0"/>
                      <a:ext cx="1428750" cy="1114425"/>
                    </a:xfrm>
                    <a:prstGeom prst="rect">
                      <a:avLst/>
                    </a:prstGeom>
                  </pic:spPr>
                </pic:pic>
              </a:graphicData>
            </a:graphic>
          </wp:anchor>
        </w:drawing>
      </w:r>
      <w:r w:rsidR="00960E19">
        <w:rPr>
          <w:rFonts w:cstheme="minorHAnsi"/>
          <w:b/>
          <w:sz w:val="36"/>
          <w:szCs w:val="36"/>
        </w:rPr>
        <w:t>K</w:t>
      </w:r>
      <w:r w:rsidR="00B83640" w:rsidRPr="00D567EB">
        <w:rPr>
          <w:rFonts w:cstheme="minorHAnsi"/>
          <w:b/>
          <w:sz w:val="36"/>
          <w:szCs w:val="36"/>
        </w:rPr>
        <w:t>uvanje</w:t>
      </w:r>
    </w:p>
    <w:p w:rsidR="00B83640" w:rsidRPr="00D567EB" w:rsidRDefault="00B83640" w:rsidP="00B83640">
      <w:pPr>
        <w:jc w:val="center"/>
        <w:rPr>
          <w:rFonts w:cstheme="minorHAnsi"/>
          <w:b/>
          <w:sz w:val="24"/>
          <w:szCs w:val="24"/>
        </w:rPr>
      </w:pPr>
      <w:r w:rsidRPr="00D567EB">
        <w:rPr>
          <w:rFonts w:cstheme="minorHAnsi"/>
          <w:b/>
          <w:sz w:val="24"/>
          <w:szCs w:val="24"/>
        </w:rPr>
        <w:t>Nivo veštine: 2</w:t>
      </w:r>
    </w:p>
    <w:p w:rsidR="00B83640" w:rsidRPr="00D567EB" w:rsidRDefault="00B83640" w:rsidP="00857691">
      <w:pPr>
        <w:spacing w:after="0"/>
        <w:rPr>
          <w:rFonts w:cstheme="minorHAnsi"/>
          <w:b/>
          <w:sz w:val="28"/>
          <w:szCs w:val="24"/>
        </w:rPr>
      </w:pPr>
      <w:r w:rsidRPr="00D567EB">
        <w:rPr>
          <w:rFonts w:cstheme="minorHAnsi"/>
          <w:b/>
          <w:sz w:val="28"/>
          <w:szCs w:val="24"/>
        </w:rPr>
        <w:t xml:space="preserve">1. </w:t>
      </w:r>
      <w:r w:rsidR="00F04777" w:rsidRPr="00D567EB">
        <w:rPr>
          <w:rFonts w:cstheme="minorHAnsi"/>
          <w:b/>
          <w:sz w:val="28"/>
          <w:szCs w:val="24"/>
        </w:rPr>
        <w:t>Čin</w:t>
      </w:r>
      <w:r w:rsidR="00857691" w:rsidRPr="00D567EB">
        <w:rPr>
          <w:rFonts w:cstheme="minorHAnsi"/>
          <w:b/>
          <w:sz w:val="28"/>
          <w:szCs w:val="24"/>
        </w:rPr>
        <w:t xml:space="preserve"> kuvanja.</w:t>
      </w:r>
    </w:p>
    <w:p w:rsidR="00857691" w:rsidRPr="00D567EB" w:rsidRDefault="00857691" w:rsidP="00857691">
      <w:pPr>
        <w:spacing w:after="120"/>
        <w:rPr>
          <w:rFonts w:cstheme="minorHAnsi"/>
          <w:b/>
          <w:color w:val="A6A6A6" w:themeColor="background1" w:themeShade="A6"/>
          <w:sz w:val="20"/>
          <w:szCs w:val="20"/>
        </w:rPr>
      </w:pPr>
      <w:r w:rsidRPr="00D567EB">
        <w:rPr>
          <w:rFonts w:cstheme="minorHAnsi"/>
          <w:b/>
          <w:color w:val="A6A6A6" w:themeColor="background1" w:themeShade="A6"/>
          <w:sz w:val="20"/>
          <w:szCs w:val="20"/>
        </w:rPr>
        <w:t>_____________________________________________________________________________________________</w:t>
      </w:r>
    </w:p>
    <w:p w:rsidR="00857691" w:rsidRDefault="00857691" w:rsidP="00B83640">
      <w:pPr>
        <w:rPr>
          <w:rFonts w:cstheme="minorHAnsi"/>
          <w:sz w:val="24"/>
          <w:szCs w:val="24"/>
        </w:rPr>
      </w:pPr>
      <w:r w:rsidRPr="00D567EB">
        <w:rPr>
          <w:rFonts w:cstheme="minorHAnsi"/>
          <w:sz w:val="24"/>
          <w:szCs w:val="24"/>
        </w:rPr>
        <w:t xml:space="preserve">Uputstva za </w:t>
      </w:r>
      <w:r w:rsidR="006346FE">
        <w:rPr>
          <w:rFonts w:cstheme="minorHAnsi"/>
          <w:sz w:val="24"/>
          <w:szCs w:val="24"/>
        </w:rPr>
        <w:t>dobijanje</w:t>
      </w:r>
      <w:r w:rsidRPr="00D567EB">
        <w:rPr>
          <w:rFonts w:cstheme="minorHAnsi"/>
          <w:sz w:val="24"/>
          <w:szCs w:val="24"/>
        </w:rPr>
        <w:t xml:space="preserve"> </w:t>
      </w:r>
      <w:r w:rsidR="00F04777" w:rsidRPr="00D567EB">
        <w:rPr>
          <w:rFonts w:cstheme="minorHAnsi"/>
          <w:sz w:val="24"/>
          <w:szCs w:val="24"/>
        </w:rPr>
        <w:t xml:space="preserve">ovog čina </w:t>
      </w:r>
      <w:r w:rsidRPr="00D567EB">
        <w:rPr>
          <w:rFonts w:cstheme="minorHAnsi"/>
          <w:sz w:val="24"/>
          <w:szCs w:val="24"/>
        </w:rPr>
        <w:t>može se naći u</w:t>
      </w:r>
      <w:r w:rsidR="006C43AC">
        <w:rPr>
          <w:rFonts w:cstheme="minorHAnsi"/>
          <w:sz w:val="24"/>
          <w:szCs w:val="24"/>
        </w:rPr>
        <w:t xml:space="preserve"> poglavlju Umetnost domaćinstva (</w:t>
      </w:r>
      <w:hyperlink r:id="rId6" w:history="1">
        <w:r w:rsidR="006C43AC" w:rsidRPr="00BE4074">
          <w:rPr>
            <w:rStyle w:val="Hyperlink"/>
            <w:rFonts w:cstheme="minorHAnsi"/>
            <w:sz w:val="24"/>
            <w:szCs w:val="24"/>
          </w:rPr>
          <w:t>http://en.wikibooks.org/wiki/Adventist_Youth_Honors_Answer_Book/Household_Arts</w:t>
        </w:r>
      </w:hyperlink>
      <w:r w:rsidR="006C43AC">
        <w:rPr>
          <w:rFonts w:cstheme="minorHAnsi"/>
          <w:sz w:val="24"/>
          <w:szCs w:val="24"/>
        </w:rPr>
        <w:t>). Neke od kategorija su: Pečenje, Osnove šivenja, Kuvanje – početni nivo, Kuvanje – napredni nivo, Šivenje haljina – početni nivo, Šivenje haljina – napredni nivo, Konzerviranje namirnica, Sušenje namirnica, Zamrzavanje namirnica, Održavanje kuće, Veš, Pravljenje otirača, Ishrana – početni nivo, Ishrana – napredni nivo, Krojenje...</w:t>
      </w:r>
    </w:p>
    <w:p w:rsidR="00857691" w:rsidRPr="00D567EB" w:rsidRDefault="00857691" w:rsidP="00B83640">
      <w:pPr>
        <w:rPr>
          <w:rFonts w:cstheme="minorHAnsi"/>
          <w:sz w:val="24"/>
          <w:szCs w:val="24"/>
        </w:rPr>
      </w:pPr>
    </w:p>
    <w:p w:rsidR="00F6072A" w:rsidRPr="00D567EB" w:rsidRDefault="00857691" w:rsidP="00F6072A">
      <w:pPr>
        <w:spacing w:after="0"/>
        <w:rPr>
          <w:rFonts w:cstheme="minorHAnsi"/>
          <w:b/>
          <w:sz w:val="28"/>
          <w:szCs w:val="24"/>
        </w:rPr>
      </w:pPr>
      <w:r w:rsidRPr="00D567EB">
        <w:rPr>
          <w:rFonts w:cstheme="minorHAnsi"/>
          <w:b/>
          <w:sz w:val="28"/>
          <w:szCs w:val="24"/>
        </w:rPr>
        <w:t>2. Koliko šolja čini jedan kvart? Koliko mililitara ima jedan litar? Koliko jedna šolja ima supenih kašika? A koliko jedna supena kašika ima kafenih kašičica?</w:t>
      </w:r>
    </w:p>
    <w:p w:rsidR="00F6072A" w:rsidRPr="00D567EB" w:rsidRDefault="00F6072A" w:rsidP="00F6072A">
      <w:pPr>
        <w:spacing w:after="120"/>
        <w:rPr>
          <w:rFonts w:cstheme="minorHAnsi"/>
          <w:b/>
          <w:color w:val="A6A6A6" w:themeColor="background1" w:themeShade="A6"/>
          <w:sz w:val="20"/>
          <w:szCs w:val="20"/>
        </w:rPr>
      </w:pPr>
      <w:r w:rsidRPr="00D567EB">
        <w:rPr>
          <w:rFonts w:cstheme="minorHAnsi"/>
          <w:b/>
          <w:color w:val="A6A6A6" w:themeColor="background1" w:themeShade="A6"/>
          <w:sz w:val="20"/>
          <w:szCs w:val="20"/>
        </w:rPr>
        <w:t>___________________________________________________________________________________________</w:t>
      </w:r>
    </w:p>
    <w:p w:rsidR="00857691" w:rsidRPr="00D567EB" w:rsidRDefault="00857691" w:rsidP="00857691">
      <w:pPr>
        <w:pStyle w:val="ListParagraph"/>
        <w:numPr>
          <w:ilvl w:val="0"/>
          <w:numId w:val="2"/>
        </w:numPr>
        <w:rPr>
          <w:rFonts w:eastAsia="Times New Roman" w:cstheme="minorHAnsi"/>
          <w:bCs/>
          <w:sz w:val="24"/>
          <w:szCs w:val="36"/>
        </w:rPr>
      </w:pPr>
      <w:r w:rsidRPr="00D567EB">
        <w:rPr>
          <w:rFonts w:eastAsia="Times New Roman" w:cstheme="minorHAnsi"/>
          <w:bCs/>
          <w:sz w:val="24"/>
          <w:szCs w:val="36"/>
        </w:rPr>
        <w:t>U jednom kvartu ima 4 šolje.</w:t>
      </w:r>
    </w:p>
    <w:p w:rsidR="00857691" w:rsidRPr="00D567EB" w:rsidRDefault="00857691" w:rsidP="00857691">
      <w:pPr>
        <w:pStyle w:val="ListParagraph"/>
        <w:numPr>
          <w:ilvl w:val="0"/>
          <w:numId w:val="2"/>
        </w:numPr>
        <w:rPr>
          <w:rFonts w:eastAsia="Times New Roman" w:cstheme="minorHAnsi"/>
          <w:bCs/>
          <w:sz w:val="24"/>
          <w:szCs w:val="36"/>
        </w:rPr>
      </w:pPr>
      <w:r w:rsidRPr="00D567EB">
        <w:rPr>
          <w:rFonts w:eastAsia="Times New Roman" w:cstheme="minorHAnsi"/>
          <w:bCs/>
          <w:sz w:val="24"/>
          <w:szCs w:val="36"/>
        </w:rPr>
        <w:t>Jedan litar ima 1000 mililitara.</w:t>
      </w:r>
    </w:p>
    <w:p w:rsidR="00857691" w:rsidRPr="00D567EB" w:rsidRDefault="00857691" w:rsidP="00857691">
      <w:pPr>
        <w:pStyle w:val="ListParagraph"/>
        <w:numPr>
          <w:ilvl w:val="0"/>
          <w:numId w:val="2"/>
        </w:numPr>
        <w:rPr>
          <w:rFonts w:eastAsia="Times New Roman" w:cstheme="minorHAnsi"/>
          <w:bCs/>
          <w:sz w:val="24"/>
          <w:szCs w:val="36"/>
        </w:rPr>
      </w:pPr>
      <w:r w:rsidRPr="00D567EB">
        <w:rPr>
          <w:rFonts w:eastAsia="Times New Roman" w:cstheme="minorHAnsi"/>
          <w:bCs/>
          <w:sz w:val="24"/>
          <w:szCs w:val="36"/>
        </w:rPr>
        <w:t>Jedna šolja ima 16 supenih kašika.</w:t>
      </w:r>
    </w:p>
    <w:p w:rsidR="00857691" w:rsidRPr="00D567EB" w:rsidRDefault="00857691" w:rsidP="00857691">
      <w:pPr>
        <w:pStyle w:val="ListParagraph"/>
        <w:numPr>
          <w:ilvl w:val="0"/>
          <w:numId w:val="2"/>
        </w:numPr>
        <w:rPr>
          <w:rFonts w:eastAsia="Times New Roman" w:cstheme="minorHAnsi"/>
          <w:sz w:val="24"/>
          <w:szCs w:val="24"/>
        </w:rPr>
      </w:pPr>
      <w:r w:rsidRPr="00D567EB">
        <w:rPr>
          <w:rFonts w:eastAsia="Times New Roman" w:cstheme="minorHAnsi"/>
          <w:bCs/>
          <w:sz w:val="24"/>
          <w:szCs w:val="36"/>
        </w:rPr>
        <w:t>Jedna supena kašika ima 3 kafene kašičice.</w:t>
      </w:r>
    </w:p>
    <w:p w:rsidR="00857691" w:rsidRPr="00D567EB" w:rsidRDefault="00857691" w:rsidP="0044097B">
      <w:pPr>
        <w:spacing w:after="100" w:afterAutospacing="1" w:line="240" w:lineRule="auto"/>
        <w:outlineLvl w:val="1"/>
        <w:rPr>
          <w:rFonts w:eastAsia="Times New Roman" w:cstheme="minorHAnsi"/>
          <w:b/>
          <w:bCs/>
          <w:sz w:val="36"/>
          <w:szCs w:val="36"/>
        </w:rPr>
      </w:pPr>
    </w:p>
    <w:p w:rsidR="00857691" w:rsidRPr="00D567EB" w:rsidRDefault="00857691" w:rsidP="00F6072A">
      <w:pPr>
        <w:spacing w:after="0" w:line="240" w:lineRule="auto"/>
        <w:outlineLvl w:val="1"/>
        <w:rPr>
          <w:rFonts w:eastAsia="Times New Roman" w:cstheme="minorHAnsi"/>
          <w:b/>
          <w:bCs/>
          <w:sz w:val="28"/>
          <w:szCs w:val="36"/>
        </w:rPr>
      </w:pPr>
      <w:r w:rsidRPr="00D567EB">
        <w:rPr>
          <w:rFonts w:eastAsia="Times New Roman" w:cstheme="minorHAnsi"/>
          <w:b/>
          <w:bCs/>
          <w:sz w:val="28"/>
          <w:szCs w:val="36"/>
        </w:rPr>
        <w:t>3.</w:t>
      </w:r>
      <w:r w:rsidR="00F6072A" w:rsidRPr="00D567EB">
        <w:rPr>
          <w:rFonts w:eastAsia="Times New Roman" w:cstheme="minorHAnsi"/>
          <w:b/>
          <w:bCs/>
          <w:sz w:val="28"/>
          <w:szCs w:val="36"/>
        </w:rPr>
        <w:t xml:space="preserve"> Pripremita dva </w:t>
      </w:r>
      <w:r w:rsidR="001608FB" w:rsidRPr="00D567EB">
        <w:rPr>
          <w:rFonts w:eastAsia="Times New Roman" w:cstheme="minorHAnsi"/>
          <w:b/>
          <w:bCs/>
          <w:sz w:val="28"/>
          <w:szCs w:val="36"/>
        </w:rPr>
        <w:t>glavna jela</w:t>
      </w:r>
      <w:r w:rsidR="00F6072A" w:rsidRPr="00D567EB">
        <w:rPr>
          <w:rFonts w:eastAsia="Times New Roman" w:cstheme="minorHAnsi"/>
          <w:b/>
          <w:bCs/>
          <w:sz w:val="28"/>
          <w:szCs w:val="36"/>
        </w:rPr>
        <w:t xml:space="preserve"> </w:t>
      </w:r>
      <w:r w:rsidR="001608FB" w:rsidRPr="00D567EB">
        <w:rPr>
          <w:rFonts w:eastAsia="Times New Roman" w:cstheme="minorHAnsi"/>
          <w:b/>
          <w:bCs/>
          <w:sz w:val="28"/>
          <w:szCs w:val="36"/>
        </w:rPr>
        <w:t xml:space="preserve">– </w:t>
      </w:r>
      <w:r w:rsidR="00F6072A" w:rsidRPr="00D567EB">
        <w:rPr>
          <w:rFonts w:eastAsia="Times New Roman" w:cstheme="minorHAnsi"/>
          <w:b/>
          <w:bCs/>
          <w:sz w:val="28"/>
          <w:szCs w:val="36"/>
        </w:rPr>
        <w:t>kaserol</w:t>
      </w:r>
      <w:r w:rsidR="001608FB" w:rsidRPr="00D567EB">
        <w:rPr>
          <w:rFonts w:eastAsia="Times New Roman" w:cstheme="minorHAnsi"/>
          <w:b/>
          <w:bCs/>
          <w:sz w:val="28"/>
          <w:szCs w:val="36"/>
        </w:rPr>
        <w:t>e</w:t>
      </w:r>
      <w:r w:rsidR="00F6072A" w:rsidRPr="00D567EB">
        <w:rPr>
          <w:rFonts w:eastAsia="Times New Roman" w:cstheme="minorHAnsi"/>
          <w:b/>
          <w:bCs/>
          <w:sz w:val="28"/>
          <w:szCs w:val="36"/>
        </w:rPr>
        <w:t xml:space="preserve"> koristeći makarone, rezance, pasulj ili pirinač.</w:t>
      </w:r>
    </w:p>
    <w:p w:rsidR="00F6072A" w:rsidRPr="00D567EB" w:rsidRDefault="00F6072A" w:rsidP="00F6072A">
      <w:pPr>
        <w:spacing w:after="120"/>
        <w:rPr>
          <w:rFonts w:cstheme="minorHAnsi"/>
          <w:b/>
          <w:color w:val="A6A6A6" w:themeColor="background1" w:themeShade="A6"/>
          <w:sz w:val="20"/>
          <w:szCs w:val="20"/>
        </w:rPr>
      </w:pPr>
      <w:r w:rsidRPr="00D567EB">
        <w:rPr>
          <w:rFonts w:cstheme="minorHAnsi"/>
          <w:b/>
          <w:color w:val="A6A6A6" w:themeColor="background1" w:themeShade="A6"/>
          <w:sz w:val="20"/>
          <w:szCs w:val="20"/>
        </w:rPr>
        <w:t>_____________________________________________________________________________________________</w:t>
      </w:r>
    </w:p>
    <w:p w:rsidR="00F6072A" w:rsidRPr="00D567EB" w:rsidRDefault="00F6072A" w:rsidP="0044097B">
      <w:pPr>
        <w:spacing w:after="100" w:afterAutospacing="1" w:line="240" w:lineRule="auto"/>
        <w:outlineLvl w:val="1"/>
        <w:rPr>
          <w:rFonts w:eastAsia="Times New Roman" w:cstheme="minorHAnsi"/>
          <w:b/>
          <w:bCs/>
          <w:sz w:val="24"/>
          <w:szCs w:val="36"/>
        </w:rPr>
      </w:pPr>
      <w:r w:rsidRPr="00D567EB">
        <w:rPr>
          <w:rFonts w:eastAsia="Times New Roman" w:cstheme="minorHAnsi"/>
          <w:b/>
          <w:bCs/>
          <w:sz w:val="24"/>
          <w:szCs w:val="36"/>
        </w:rPr>
        <w:t>Neki od mojih omiljenih recepata.</w:t>
      </w:r>
    </w:p>
    <w:tbl>
      <w:tblPr>
        <w:tblStyle w:val="TableGrid"/>
        <w:tblW w:w="0" w:type="auto"/>
        <w:tblLook w:val="04A0"/>
      </w:tblPr>
      <w:tblGrid>
        <w:gridCol w:w="3348"/>
        <w:gridCol w:w="6228"/>
      </w:tblGrid>
      <w:tr w:rsidR="00F6072A" w:rsidRPr="00D567EB" w:rsidTr="007F50E5">
        <w:tc>
          <w:tcPr>
            <w:tcW w:w="9576" w:type="dxa"/>
            <w:gridSpan w:val="2"/>
            <w:tcBorders>
              <w:top w:val="double" w:sz="4" w:space="0" w:color="auto"/>
              <w:left w:val="double" w:sz="4" w:space="0" w:color="auto"/>
              <w:bottom w:val="double" w:sz="4" w:space="0" w:color="auto"/>
              <w:right w:val="double" w:sz="4" w:space="0" w:color="auto"/>
            </w:tcBorders>
            <w:shd w:val="clear" w:color="auto" w:fill="FFFF00"/>
          </w:tcPr>
          <w:p w:rsidR="00F6072A" w:rsidRPr="00D567EB" w:rsidRDefault="00F6072A" w:rsidP="0044097B">
            <w:pPr>
              <w:spacing w:before="100" w:beforeAutospacing="1" w:after="100" w:afterAutospacing="1"/>
              <w:jc w:val="center"/>
              <w:outlineLvl w:val="1"/>
              <w:rPr>
                <w:rFonts w:eastAsia="Times New Roman" w:cstheme="minorHAnsi"/>
                <w:b/>
                <w:bCs/>
                <w:sz w:val="24"/>
                <w:szCs w:val="24"/>
              </w:rPr>
            </w:pPr>
            <w:r w:rsidRPr="00D567EB">
              <w:rPr>
                <w:rFonts w:eastAsia="Times New Roman" w:cstheme="minorHAnsi"/>
                <w:b/>
                <w:bCs/>
                <w:sz w:val="24"/>
                <w:szCs w:val="24"/>
              </w:rPr>
              <w:t>Crni/smeđi pasulj i pirinač</w:t>
            </w:r>
          </w:p>
        </w:tc>
      </w:tr>
      <w:tr w:rsidR="00F6072A" w:rsidRPr="00D567EB" w:rsidTr="007F50E5">
        <w:tc>
          <w:tcPr>
            <w:tcW w:w="3348" w:type="dxa"/>
            <w:tcBorders>
              <w:top w:val="double" w:sz="4" w:space="0" w:color="auto"/>
              <w:left w:val="double" w:sz="4" w:space="0" w:color="auto"/>
              <w:bottom w:val="double" w:sz="4" w:space="0" w:color="auto"/>
              <w:right w:val="double" w:sz="4" w:space="0" w:color="auto"/>
            </w:tcBorders>
            <w:shd w:val="clear" w:color="auto" w:fill="FFFF99"/>
          </w:tcPr>
          <w:p w:rsidR="00F6072A" w:rsidRPr="00D567EB" w:rsidRDefault="00F6072A" w:rsidP="007F50E5">
            <w:pPr>
              <w:spacing w:before="100" w:beforeAutospacing="1" w:after="100" w:afterAutospacing="1"/>
              <w:jc w:val="center"/>
              <w:outlineLvl w:val="1"/>
              <w:rPr>
                <w:rFonts w:eastAsia="Times New Roman" w:cstheme="minorHAnsi"/>
                <w:b/>
                <w:bCs/>
                <w:sz w:val="24"/>
                <w:szCs w:val="24"/>
              </w:rPr>
            </w:pPr>
            <w:r w:rsidRPr="00D567EB">
              <w:rPr>
                <w:rFonts w:eastAsia="Times New Roman" w:cstheme="minorHAnsi"/>
                <w:b/>
                <w:bCs/>
                <w:sz w:val="24"/>
                <w:szCs w:val="24"/>
              </w:rPr>
              <w:t>Sastojci</w:t>
            </w:r>
          </w:p>
        </w:tc>
        <w:tc>
          <w:tcPr>
            <w:tcW w:w="6228" w:type="dxa"/>
            <w:tcBorders>
              <w:top w:val="double" w:sz="4" w:space="0" w:color="auto"/>
              <w:left w:val="double" w:sz="4" w:space="0" w:color="auto"/>
              <w:bottom w:val="double" w:sz="4" w:space="0" w:color="auto"/>
              <w:right w:val="double" w:sz="4" w:space="0" w:color="auto"/>
            </w:tcBorders>
            <w:shd w:val="clear" w:color="auto" w:fill="FFFF99"/>
          </w:tcPr>
          <w:p w:rsidR="00F6072A" w:rsidRPr="00D567EB" w:rsidRDefault="00F6072A" w:rsidP="007F50E5">
            <w:pPr>
              <w:spacing w:before="100" w:beforeAutospacing="1" w:after="100" w:afterAutospacing="1"/>
              <w:jc w:val="center"/>
              <w:outlineLvl w:val="1"/>
              <w:rPr>
                <w:rFonts w:eastAsia="Times New Roman" w:cstheme="minorHAnsi"/>
                <w:b/>
                <w:bCs/>
                <w:sz w:val="24"/>
                <w:szCs w:val="24"/>
              </w:rPr>
            </w:pPr>
            <w:r w:rsidRPr="00D567EB">
              <w:rPr>
                <w:rFonts w:eastAsia="Times New Roman" w:cstheme="minorHAnsi"/>
                <w:b/>
                <w:bCs/>
                <w:sz w:val="24"/>
                <w:szCs w:val="24"/>
              </w:rPr>
              <w:t>Procedura</w:t>
            </w:r>
          </w:p>
        </w:tc>
      </w:tr>
      <w:tr w:rsidR="00F6072A" w:rsidRPr="00D567EB" w:rsidTr="007F50E5">
        <w:tc>
          <w:tcPr>
            <w:tcW w:w="3348" w:type="dxa"/>
            <w:tcBorders>
              <w:top w:val="double" w:sz="4" w:space="0" w:color="auto"/>
              <w:left w:val="double" w:sz="4" w:space="0" w:color="auto"/>
              <w:bottom w:val="double" w:sz="4" w:space="0" w:color="auto"/>
              <w:right w:val="double" w:sz="4" w:space="0" w:color="auto"/>
            </w:tcBorders>
            <w:shd w:val="clear" w:color="auto" w:fill="FFFFCC"/>
          </w:tcPr>
          <w:p w:rsidR="00F6072A" w:rsidRPr="00D567EB" w:rsidRDefault="00F6072A" w:rsidP="00F6072A">
            <w:pPr>
              <w:pStyle w:val="ListParagraph"/>
              <w:numPr>
                <w:ilvl w:val="0"/>
                <w:numId w:val="3"/>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1 pakovanje pirinča</w:t>
            </w:r>
          </w:p>
          <w:p w:rsidR="00F6072A" w:rsidRPr="00D567EB" w:rsidRDefault="00F6072A" w:rsidP="00F6072A">
            <w:pPr>
              <w:pStyle w:val="ListParagraph"/>
              <w:numPr>
                <w:ilvl w:val="0"/>
                <w:numId w:val="3"/>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2 konzerve tamnog pasulja</w:t>
            </w:r>
          </w:p>
          <w:p w:rsidR="00F6072A" w:rsidRPr="00D567EB" w:rsidRDefault="00F6072A" w:rsidP="00F6072A">
            <w:pPr>
              <w:pStyle w:val="ListParagraph"/>
              <w:numPr>
                <w:ilvl w:val="0"/>
                <w:numId w:val="3"/>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1 šolja smrznutog graška</w:t>
            </w:r>
          </w:p>
          <w:p w:rsidR="00F6072A" w:rsidRPr="00D567EB" w:rsidRDefault="00F6072A" w:rsidP="00F6072A">
            <w:pPr>
              <w:pStyle w:val="ListParagraph"/>
              <w:numPr>
                <w:ilvl w:val="0"/>
                <w:numId w:val="3"/>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1 mali paradajz</w:t>
            </w:r>
          </w:p>
          <w:p w:rsidR="00F6072A" w:rsidRPr="00D567EB" w:rsidRDefault="00F6072A" w:rsidP="00F6072A">
            <w:pPr>
              <w:pStyle w:val="ListParagraph"/>
              <w:numPr>
                <w:ilvl w:val="0"/>
                <w:numId w:val="3"/>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Soli po ukusu</w:t>
            </w:r>
          </w:p>
        </w:tc>
        <w:tc>
          <w:tcPr>
            <w:tcW w:w="6228" w:type="dxa"/>
            <w:tcBorders>
              <w:top w:val="double" w:sz="4" w:space="0" w:color="auto"/>
              <w:left w:val="double" w:sz="4" w:space="0" w:color="auto"/>
              <w:bottom w:val="double" w:sz="4" w:space="0" w:color="auto"/>
              <w:right w:val="double" w:sz="4" w:space="0" w:color="auto"/>
            </w:tcBorders>
            <w:shd w:val="clear" w:color="auto" w:fill="FFFFCC"/>
          </w:tcPr>
          <w:p w:rsidR="00F6072A" w:rsidRPr="00D567EB" w:rsidRDefault="00F6072A" w:rsidP="00F6072A">
            <w:pPr>
              <w:pStyle w:val="ListParagraph"/>
              <w:numPr>
                <w:ilvl w:val="0"/>
                <w:numId w:val="3"/>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Skuvajte pirinač i stavite sa strane.</w:t>
            </w:r>
          </w:p>
          <w:p w:rsidR="00F6072A" w:rsidRPr="00D567EB" w:rsidRDefault="00F6072A" w:rsidP="00F6072A">
            <w:pPr>
              <w:pStyle w:val="ListParagraph"/>
              <w:numPr>
                <w:ilvl w:val="0"/>
                <w:numId w:val="3"/>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Otvorite obe konzerve i zagrejte ga.</w:t>
            </w:r>
          </w:p>
          <w:p w:rsidR="00F6072A" w:rsidRPr="00D567EB" w:rsidRDefault="00F6072A" w:rsidP="00F6072A">
            <w:pPr>
              <w:pStyle w:val="ListParagraph"/>
              <w:numPr>
                <w:ilvl w:val="0"/>
                <w:numId w:val="3"/>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Odmrznite grašak (u mikrotalasnoj 2-3 minuta).</w:t>
            </w:r>
          </w:p>
          <w:p w:rsidR="00F6072A" w:rsidRPr="00D567EB" w:rsidRDefault="00F6072A" w:rsidP="001608FB">
            <w:pPr>
              <w:pStyle w:val="ListParagraph"/>
              <w:numPr>
                <w:ilvl w:val="0"/>
                <w:numId w:val="3"/>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Iseckajte jedan mali paradajz.</w:t>
            </w:r>
          </w:p>
          <w:p w:rsidR="00FA0E83" w:rsidRPr="00D567EB" w:rsidRDefault="00FA0E83" w:rsidP="00FA0E83">
            <w:pPr>
              <w:pStyle w:val="ListParagraph"/>
              <w:numPr>
                <w:ilvl w:val="0"/>
                <w:numId w:val="3"/>
              </w:numPr>
              <w:spacing w:before="100" w:beforeAutospacing="1" w:after="100" w:afterAutospacing="1"/>
              <w:outlineLvl w:val="1"/>
              <w:rPr>
                <w:rFonts w:eastAsia="Times New Roman" w:cstheme="minorHAnsi"/>
                <w:sz w:val="24"/>
                <w:szCs w:val="24"/>
              </w:rPr>
            </w:pPr>
            <w:r w:rsidRPr="00D567EB">
              <w:rPr>
                <w:rFonts w:eastAsia="Times New Roman" w:cstheme="minorHAnsi"/>
                <w:bCs/>
                <w:sz w:val="24"/>
                <w:szCs w:val="24"/>
              </w:rPr>
              <w:t>Posložite pirinač i pasulj u kaserolu.</w:t>
            </w:r>
          </w:p>
          <w:p w:rsidR="00F6072A" w:rsidRPr="00D567EB" w:rsidRDefault="00FA0E83" w:rsidP="0044097B">
            <w:pPr>
              <w:pStyle w:val="ListParagraph"/>
              <w:numPr>
                <w:ilvl w:val="0"/>
                <w:numId w:val="3"/>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Ukrasite graškom i seckanim paradajzom. Posolite.</w:t>
            </w:r>
          </w:p>
        </w:tc>
      </w:tr>
    </w:tbl>
    <w:p w:rsidR="00F6072A" w:rsidRPr="00D567EB" w:rsidRDefault="00F6072A" w:rsidP="00F6072A">
      <w:pPr>
        <w:spacing w:after="100" w:afterAutospacing="1" w:line="240" w:lineRule="auto"/>
        <w:outlineLvl w:val="1"/>
        <w:rPr>
          <w:rFonts w:cstheme="minorHAnsi"/>
          <w:sz w:val="20"/>
          <w:szCs w:val="24"/>
        </w:rPr>
      </w:pPr>
    </w:p>
    <w:tbl>
      <w:tblPr>
        <w:tblStyle w:val="TableGrid"/>
        <w:tblW w:w="0" w:type="auto"/>
        <w:tblLook w:val="04A0"/>
      </w:tblPr>
      <w:tblGrid>
        <w:gridCol w:w="3348"/>
        <w:gridCol w:w="6228"/>
      </w:tblGrid>
      <w:tr w:rsidR="00FA0E83" w:rsidRPr="00D567EB" w:rsidTr="007F50E5">
        <w:tc>
          <w:tcPr>
            <w:tcW w:w="9576" w:type="dxa"/>
            <w:gridSpan w:val="2"/>
            <w:tcBorders>
              <w:top w:val="double" w:sz="4" w:space="0" w:color="auto"/>
              <w:left w:val="double" w:sz="4" w:space="0" w:color="auto"/>
              <w:bottom w:val="double" w:sz="4" w:space="0" w:color="auto"/>
              <w:right w:val="double" w:sz="4" w:space="0" w:color="auto"/>
            </w:tcBorders>
            <w:shd w:val="clear" w:color="auto" w:fill="FFFF00"/>
          </w:tcPr>
          <w:p w:rsidR="00FA0E83" w:rsidRPr="00D567EB" w:rsidRDefault="001608FB" w:rsidP="0044097B">
            <w:pPr>
              <w:spacing w:before="100" w:beforeAutospacing="1" w:after="100" w:afterAutospacing="1"/>
              <w:jc w:val="center"/>
              <w:outlineLvl w:val="1"/>
              <w:rPr>
                <w:rFonts w:eastAsia="Times New Roman" w:cstheme="minorHAnsi"/>
                <w:b/>
                <w:bCs/>
                <w:sz w:val="24"/>
                <w:szCs w:val="24"/>
              </w:rPr>
            </w:pPr>
            <w:r w:rsidRPr="00D567EB">
              <w:rPr>
                <w:rFonts w:eastAsia="Times New Roman" w:cstheme="minorHAnsi"/>
                <w:b/>
                <w:bCs/>
                <w:sz w:val="24"/>
                <w:szCs w:val="24"/>
              </w:rPr>
              <w:t>Pečeni ziti (kratko sečene makarone)</w:t>
            </w:r>
          </w:p>
        </w:tc>
      </w:tr>
      <w:tr w:rsidR="00FA0E83" w:rsidRPr="00D567EB" w:rsidTr="007F50E5">
        <w:tc>
          <w:tcPr>
            <w:tcW w:w="3348" w:type="dxa"/>
            <w:tcBorders>
              <w:top w:val="double" w:sz="4" w:space="0" w:color="auto"/>
              <w:left w:val="double" w:sz="4" w:space="0" w:color="auto"/>
              <w:bottom w:val="double" w:sz="4" w:space="0" w:color="auto"/>
              <w:right w:val="double" w:sz="4" w:space="0" w:color="auto"/>
            </w:tcBorders>
            <w:shd w:val="clear" w:color="auto" w:fill="FFFF99"/>
          </w:tcPr>
          <w:p w:rsidR="00FA0E83" w:rsidRPr="00D567EB" w:rsidRDefault="00FA0E83" w:rsidP="00274EA5">
            <w:pPr>
              <w:spacing w:before="100" w:beforeAutospacing="1" w:after="100" w:afterAutospacing="1"/>
              <w:jc w:val="center"/>
              <w:outlineLvl w:val="1"/>
              <w:rPr>
                <w:rFonts w:eastAsia="Times New Roman" w:cstheme="minorHAnsi"/>
                <w:b/>
                <w:bCs/>
                <w:sz w:val="24"/>
                <w:szCs w:val="24"/>
              </w:rPr>
            </w:pPr>
            <w:r w:rsidRPr="00D567EB">
              <w:rPr>
                <w:rFonts w:eastAsia="Times New Roman" w:cstheme="minorHAnsi"/>
                <w:b/>
                <w:bCs/>
                <w:sz w:val="24"/>
                <w:szCs w:val="24"/>
              </w:rPr>
              <w:t>Sastojci</w:t>
            </w:r>
          </w:p>
        </w:tc>
        <w:tc>
          <w:tcPr>
            <w:tcW w:w="6228" w:type="dxa"/>
            <w:tcBorders>
              <w:top w:val="double" w:sz="4" w:space="0" w:color="auto"/>
              <w:left w:val="double" w:sz="4" w:space="0" w:color="auto"/>
              <w:bottom w:val="double" w:sz="4" w:space="0" w:color="auto"/>
              <w:right w:val="double" w:sz="4" w:space="0" w:color="auto"/>
            </w:tcBorders>
            <w:shd w:val="clear" w:color="auto" w:fill="FFFF99"/>
          </w:tcPr>
          <w:p w:rsidR="00FA0E83" w:rsidRPr="00D567EB" w:rsidRDefault="00FA0E83" w:rsidP="007F50E5">
            <w:pPr>
              <w:spacing w:before="100" w:beforeAutospacing="1" w:after="100" w:afterAutospacing="1"/>
              <w:jc w:val="center"/>
              <w:outlineLvl w:val="1"/>
              <w:rPr>
                <w:rFonts w:eastAsia="Times New Roman" w:cstheme="minorHAnsi"/>
                <w:b/>
                <w:bCs/>
                <w:sz w:val="24"/>
                <w:szCs w:val="24"/>
              </w:rPr>
            </w:pPr>
            <w:r w:rsidRPr="00D567EB">
              <w:rPr>
                <w:rFonts w:eastAsia="Times New Roman" w:cstheme="minorHAnsi"/>
                <w:b/>
                <w:bCs/>
                <w:sz w:val="24"/>
                <w:szCs w:val="24"/>
              </w:rPr>
              <w:t>Procedura</w:t>
            </w:r>
          </w:p>
        </w:tc>
      </w:tr>
      <w:tr w:rsidR="00FA0E83" w:rsidRPr="00D567EB" w:rsidTr="007F50E5">
        <w:tc>
          <w:tcPr>
            <w:tcW w:w="3348" w:type="dxa"/>
            <w:tcBorders>
              <w:top w:val="double" w:sz="4" w:space="0" w:color="auto"/>
              <w:left w:val="double" w:sz="4" w:space="0" w:color="auto"/>
              <w:bottom w:val="double" w:sz="4" w:space="0" w:color="auto"/>
              <w:right w:val="double" w:sz="4" w:space="0" w:color="auto"/>
            </w:tcBorders>
            <w:shd w:val="clear" w:color="auto" w:fill="FFFFCC"/>
          </w:tcPr>
          <w:p w:rsidR="00FA0E83" w:rsidRPr="00D567EB" w:rsidRDefault="00FA0E83" w:rsidP="00274EA5">
            <w:pPr>
              <w:pStyle w:val="ListParagraph"/>
              <w:numPr>
                <w:ilvl w:val="0"/>
                <w:numId w:val="3"/>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 xml:space="preserve">1 pakovanje </w:t>
            </w:r>
            <w:r w:rsidR="001608FB" w:rsidRPr="00D567EB">
              <w:rPr>
                <w:rFonts w:eastAsia="Times New Roman" w:cstheme="minorHAnsi"/>
                <w:bCs/>
                <w:sz w:val="24"/>
                <w:szCs w:val="24"/>
              </w:rPr>
              <w:t>makarona</w:t>
            </w:r>
          </w:p>
          <w:p w:rsidR="001608FB" w:rsidRPr="00D567EB" w:rsidRDefault="001608FB" w:rsidP="00274EA5">
            <w:pPr>
              <w:pStyle w:val="ListParagraph"/>
              <w:numPr>
                <w:ilvl w:val="0"/>
                <w:numId w:val="3"/>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1 konzerva sosa od paradajza</w:t>
            </w:r>
          </w:p>
          <w:p w:rsidR="00FA0E83" w:rsidRPr="00D567EB" w:rsidRDefault="001608FB" w:rsidP="0044097B">
            <w:pPr>
              <w:pStyle w:val="ListParagraph"/>
              <w:numPr>
                <w:ilvl w:val="0"/>
                <w:numId w:val="3"/>
              </w:numPr>
              <w:spacing w:before="100" w:beforeAutospacing="1" w:after="100" w:afterAutospacing="1"/>
              <w:outlineLvl w:val="1"/>
              <w:rPr>
                <w:rFonts w:eastAsia="Times New Roman" w:cstheme="minorHAnsi"/>
                <w:sz w:val="24"/>
                <w:szCs w:val="24"/>
              </w:rPr>
            </w:pPr>
            <w:r w:rsidRPr="00D567EB">
              <w:rPr>
                <w:rFonts w:eastAsia="Times New Roman" w:cstheme="minorHAnsi"/>
                <w:bCs/>
                <w:sz w:val="24"/>
                <w:szCs w:val="24"/>
              </w:rPr>
              <w:t>Parmezan</w:t>
            </w:r>
          </w:p>
        </w:tc>
        <w:tc>
          <w:tcPr>
            <w:tcW w:w="6228" w:type="dxa"/>
            <w:tcBorders>
              <w:top w:val="double" w:sz="4" w:space="0" w:color="auto"/>
              <w:left w:val="double" w:sz="4" w:space="0" w:color="auto"/>
              <w:bottom w:val="double" w:sz="4" w:space="0" w:color="auto"/>
              <w:right w:val="double" w:sz="4" w:space="0" w:color="auto"/>
            </w:tcBorders>
            <w:shd w:val="clear" w:color="auto" w:fill="FFFFCC"/>
          </w:tcPr>
          <w:p w:rsidR="001608FB" w:rsidRPr="00D567EB" w:rsidRDefault="00FA0E83" w:rsidP="001608FB">
            <w:pPr>
              <w:pStyle w:val="ListParagraph"/>
              <w:numPr>
                <w:ilvl w:val="0"/>
                <w:numId w:val="12"/>
              </w:numPr>
              <w:spacing w:before="100" w:beforeAutospacing="1" w:after="100" w:afterAutospacing="1"/>
              <w:outlineLvl w:val="1"/>
              <w:rPr>
                <w:rFonts w:eastAsia="Times New Roman" w:cstheme="minorHAnsi"/>
                <w:sz w:val="24"/>
                <w:szCs w:val="24"/>
              </w:rPr>
            </w:pPr>
            <w:r w:rsidRPr="00D567EB">
              <w:rPr>
                <w:rFonts w:eastAsia="Times New Roman" w:cstheme="minorHAnsi"/>
                <w:bCs/>
                <w:sz w:val="24"/>
                <w:szCs w:val="24"/>
              </w:rPr>
              <w:t xml:space="preserve">Skuvajte </w:t>
            </w:r>
            <w:r w:rsidR="001608FB" w:rsidRPr="00D567EB">
              <w:rPr>
                <w:rFonts w:eastAsia="Times New Roman" w:cstheme="minorHAnsi"/>
                <w:bCs/>
                <w:sz w:val="24"/>
                <w:szCs w:val="24"/>
              </w:rPr>
              <w:t>makarone prema uputs</w:t>
            </w:r>
            <w:r w:rsidR="0044097B">
              <w:rPr>
                <w:rFonts w:eastAsia="Times New Roman" w:cstheme="minorHAnsi"/>
                <w:bCs/>
                <w:sz w:val="24"/>
                <w:szCs w:val="24"/>
              </w:rPr>
              <w:t>t</w:t>
            </w:r>
            <w:r w:rsidR="001608FB" w:rsidRPr="00D567EB">
              <w:rPr>
                <w:rFonts w:eastAsia="Times New Roman" w:cstheme="minorHAnsi"/>
                <w:bCs/>
                <w:sz w:val="24"/>
                <w:szCs w:val="24"/>
              </w:rPr>
              <w:t>vu na kesi.</w:t>
            </w:r>
          </w:p>
          <w:p w:rsidR="001608FB" w:rsidRPr="00D567EB" w:rsidRDefault="001608FB" w:rsidP="001608FB">
            <w:pPr>
              <w:pStyle w:val="ListParagraph"/>
              <w:numPr>
                <w:ilvl w:val="0"/>
                <w:numId w:val="12"/>
              </w:numPr>
              <w:spacing w:before="100" w:beforeAutospacing="1" w:after="100" w:afterAutospacing="1"/>
              <w:outlineLvl w:val="1"/>
              <w:rPr>
                <w:rFonts w:eastAsia="Times New Roman" w:cstheme="minorHAnsi"/>
                <w:sz w:val="24"/>
                <w:szCs w:val="24"/>
              </w:rPr>
            </w:pPr>
            <w:r w:rsidRPr="00D567EB">
              <w:rPr>
                <w:rFonts w:eastAsia="Times New Roman" w:cstheme="minorHAnsi"/>
                <w:bCs/>
                <w:sz w:val="24"/>
                <w:szCs w:val="24"/>
              </w:rPr>
              <w:t>Prelijte ih sosom i lagano promešajte.</w:t>
            </w:r>
          </w:p>
          <w:p w:rsidR="001608FB" w:rsidRPr="00D567EB" w:rsidRDefault="001608FB" w:rsidP="001608FB">
            <w:pPr>
              <w:pStyle w:val="ListParagraph"/>
              <w:numPr>
                <w:ilvl w:val="0"/>
                <w:numId w:val="12"/>
              </w:numPr>
              <w:spacing w:before="100" w:beforeAutospacing="1" w:after="100" w:afterAutospacing="1"/>
              <w:outlineLvl w:val="1"/>
              <w:rPr>
                <w:rFonts w:eastAsia="Times New Roman" w:cstheme="minorHAnsi"/>
                <w:sz w:val="24"/>
                <w:szCs w:val="24"/>
              </w:rPr>
            </w:pPr>
            <w:r w:rsidRPr="00D567EB">
              <w:rPr>
                <w:rFonts w:eastAsia="Times New Roman" w:cstheme="minorHAnsi"/>
                <w:bCs/>
                <w:sz w:val="24"/>
                <w:szCs w:val="24"/>
              </w:rPr>
              <w:t>Prebacite ih u vatrostalnu posudu ili pleh i pospite parmezanom.</w:t>
            </w:r>
          </w:p>
          <w:p w:rsidR="001608FB" w:rsidRPr="00D567EB" w:rsidRDefault="001608FB" w:rsidP="001608FB">
            <w:pPr>
              <w:pStyle w:val="ListParagraph"/>
              <w:numPr>
                <w:ilvl w:val="0"/>
                <w:numId w:val="12"/>
              </w:numPr>
              <w:spacing w:before="100" w:beforeAutospacing="1" w:after="100" w:afterAutospacing="1"/>
              <w:outlineLvl w:val="1"/>
              <w:rPr>
                <w:rFonts w:eastAsia="Times New Roman" w:cstheme="minorHAnsi"/>
                <w:sz w:val="24"/>
                <w:szCs w:val="24"/>
              </w:rPr>
            </w:pPr>
            <w:r w:rsidRPr="00D567EB">
              <w:rPr>
                <w:rFonts w:eastAsia="Times New Roman" w:cstheme="minorHAnsi"/>
                <w:bCs/>
                <w:sz w:val="24"/>
                <w:szCs w:val="24"/>
              </w:rPr>
              <w:t>Pokrijte folijom i pecite 30 minuta na 200 stepeni.</w:t>
            </w:r>
          </w:p>
          <w:p w:rsidR="00FA0E83" w:rsidRPr="00D567EB" w:rsidRDefault="001608FB" w:rsidP="001608FB">
            <w:pPr>
              <w:pStyle w:val="ListParagraph"/>
              <w:numPr>
                <w:ilvl w:val="0"/>
                <w:numId w:val="12"/>
              </w:numPr>
              <w:spacing w:before="100" w:beforeAutospacing="1" w:after="100" w:afterAutospacing="1"/>
              <w:outlineLvl w:val="1"/>
              <w:rPr>
                <w:rFonts w:eastAsia="Times New Roman" w:cstheme="minorHAnsi"/>
                <w:sz w:val="24"/>
                <w:szCs w:val="24"/>
              </w:rPr>
            </w:pPr>
            <w:r w:rsidRPr="00D567EB">
              <w:rPr>
                <w:rFonts w:eastAsia="Times New Roman" w:cstheme="minorHAnsi"/>
                <w:bCs/>
                <w:sz w:val="24"/>
                <w:szCs w:val="24"/>
              </w:rPr>
              <w:t>Služite toplo.</w:t>
            </w:r>
          </w:p>
        </w:tc>
      </w:tr>
    </w:tbl>
    <w:p w:rsidR="00274EA5" w:rsidRPr="00D567EB" w:rsidRDefault="00274EA5" w:rsidP="00F6072A">
      <w:pPr>
        <w:spacing w:after="100" w:afterAutospacing="1" w:line="240" w:lineRule="auto"/>
        <w:outlineLvl w:val="1"/>
        <w:rPr>
          <w:rFonts w:cstheme="minorHAnsi"/>
          <w:sz w:val="20"/>
          <w:szCs w:val="24"/>
        </w:rPr>
      </w:pPr>
    </w:p>
    <w:tbl>
      <w:tblPr>
        <w:tblStyle w:val="TableGrid"/>
        <w:tblW w:w="0" w:type="auto"/>
        <w:tblLook w:val="04A0"/>
      </w:tblPr>
      <w:tblGrid>
        <w:gridCol w:w="3348"/>
        <w:gridCol w:w="6228"/>
      </w:tblGrid>
      <w:tr w:rsidR="001608FB" w:rsidRPr="00D567EB" w:rsidTr="007F50E5">
        <w:tc>
          <w:tcPr>
            <w:tcW w:w="9576" w:type="dxa"/>
            <w:gridSpan w:val="2"/>
            <w:tcBorders>
              <w:top w:val="double" w:sz="4" w:space="0" w:color="auto"/>
              <w:left w:val="double" w:sz="4" w:space="0" w:color="auto"/>
              <w:bottom w:val="double" w:sz="4" w:space="0" w:color="auto"/>
              <w:right w:val="double" w:sz="4" w:space="0" w:color="auto"/>
            </w:tcBorders>
            <w:shd w:val="clear" w:color="auto" w:fill="FFFF00"/>
          </w:tcPr>
          <w:p w:rsidR="001608FB" w:rsidRPr="00D567EB" w:rsidRDefault="001608FB" w:rsidP="0044097B">
            <w:pPr>
              <w:spacing w:before="100" w:beforeAutospacing="1" w:after="100" w:afterAutospacing="1"/>
              <w:jc w:val="center"/>
              <w:outlineLvl w:val="1"/>
              <w:rPr>
                <w:rFonts w:eastAsia="Times New Roman" w:cstheme="minorHAnsi"/>
                <w:b/>
                <w:bCs/>
                <w:sz w:val="24"/>
                <w:szCs w:val="24"/>
              </w:rPr>
            </w:pPr>
            <w:r w:rsidRPr="00D567EB">
              <w:rPr>
                <w:rFonts w:eastAsia="Times New Roman" w:cstheme="minorHAnsi"/>
                <w:b/>
                <w:bCs/>
                <w:sz w:val="24"/>
                <w:szCs w:val="24"/>
              </w:rPr>
              <w:t>Zapečene makarone</w:t>
            </w:r>
          </w:p>
        </w:tc>
      </w:tr>
      <w:tr w:rsidR="001608FB" w:rsidRPr="00D567EB" w:rsidTr="007F50E5">
        <w:tc>
          <w:tcPr>
            <w:tcW w:w="3348" w:type="dxa"/>
            <w:tcBorders>
              <w:top w:val="double" w:sz="4" w:space="0" w:color="auto"/>
              <w:left w:val="double" w:sz="4" w:space="0" w:color="auto"/>
              <w:bottom w:val="double" w:sz="4" w:space="0" w:color="auto"/>
              <w:right w:val="double" w:sz="4" w:space="0" w:color="auto"/>
            </w:tcBorders>
            <w:shd w:val="clear" w:color="auto" w:fill="FFFF99"/>
          </w:tcPr>
          <w:p w:rsidR="001608FB" w:rsidRPr="00D567EB" w:rsidRDefault="001608FB" w:rsidP="007F50E5">
            <w:pPr>
              <w:spacing w:before="100" w:beforeAutospacing="1" w:after="100" w:afterAutospacing="1"/>
              <w:jc w:val="center"/>
              <w:outlineLvl w:val="1"/>
              <w:rPr>
                <w:rFonts w:eastAsia="Times New Roman" w:cstheme="minorHAnsi"/>
                <w:b/>
                <w:bCs/>
                <w:sz w:val="24"/>
                <w:szCs w:val="24"/>
              </w:rPr>
            </w:pPr>
            <w:r w:rsidRPr="00D567EB">
              <w:rPr>
                <w:rFonts w:eastAsia="Times New Roman" w:cstheme="minorHAnsi"/>
                <w:b/>
                <w:bCs/>
                <w:sz w:val="24"/>
                <w:szCs w:val="24"/>
              </w:rPr>
              <w:t>Sastojci</w:t>
            </w:r>
          </w:p>
        </w:tc>
        <w:tc>
          <w:tcPr>
            <w:tcW w:w="6228" w:type="dxa"/>
            <w:tcBorders>
              <w:top w:val="double" w:sz="4" w:space="0" w:color="auto"/>
              <w:left w:val="double" w:sz="4" w:space="0" w:color="auto"/>
              <w:bottom w:val="double" w:sz="4" w:space="0" w:color="auto"/>
              <w:right w:val="double" w:sz="4" w:space="0" w:color="auto"/>
            </w:tcBorders>
            <w:shd w:val="clear" w:color="auto" w:fill="FFFF99"/>
          </w:tcPr>
          <w:p w:rsidR="001608FB" w:rsidRPr="00D567EB" w:rsidRDefault="001608FB" w:rsidP="007F50E5">
            <w:pPr>
              <w:spacing w:before="100" w:beforeAutospacing="1" w:after="100" w:afterAutospacing="1"/>
              <w:jc w:val="center"/>
              <w:outlineLvl w:val="1"/>
              <w:rPr>
                <w:rFonts w:eastAsia="Times New Roman" w:cstheme="minorHAnsi"/>
                <w:b/>
                <w:bCs/>
                <w:sz w:val="24"/>
                <w:szCs w:val="24"/>
              </w:rPr>
            </w:pPr>
            <w:r w:rsidRPr="00D567EB">
              <w:rPr>
                <w:rFonts w:eastAsia="Times New Roman" w:cstheme="minorHAnsi"/>
                <w:b/>
                <w:bCs/>
                <w:sz w:val="24"/>
                <w:szCs w:val="24"/>
              </w:rPr>
              <w:t>Procedura</w:t>
            </w:r>
          </w:p>
        </w:tc>
      </w:tr>
      <w:tr w:rsidR="001608FB" w:rsidRPr="00D567EB" w:rsidTr="007F50E5">
        <w:tc>
          <w:tcPr>
            <w:tcW w:w="3348" w:type="dxa"/>
            <w:tcBorders>
              <w:top w:val="double" w:sz="4" w:space="0" w:color="auto"/>
              <w:left w:val="double" w:sz="4" w:space="0" w:color="auto"/>
              <w:bottom w:val="double" w:sz="4" w:space="0" w:color="auto"/>
              <w:right w:val="double" w:sz="4" w:space="0" w:color="auto"/>
            </w:tcBorders>
            <w:shd w:val="clear" w:color="auto" w:fill="FFFFCC"/>
          </w:tcPr>
          <w:p w:rsidR="00456B7F" w:rsidRPr="00D567EB" w:rsidRDefault="001608FB" w:rsidP="007F50E5">
            <w:pPr>
              <w:pStyle w:val="ListParagraph"/>
              <w:numPr>
                <w:ilvl w:val="0"/>
                <w:numId w:val="3"/>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 xml:space="preserve">2 pakovanje makarona </w:t>
            </w:r>
          </w:p>
          <w:p w:rsidR="00456B7F" w:rsidRPr="00D567EB" w:rsidRDefault="00456B7F" w:rsidP="007F50E5">
            <w:pPr>
              <w:pStyle w:val="ListParagraph"/>
              <w:numPr>
                <w:ilvl w:val="0"/>
                <w:numId w:val="3"/>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sir</w:t>
            </w:r>
          </w:p>
          <w:p w:rsidR="001608FB" w:rsidRPr="00D567EB" w:rsidRDefault="00456B7F" w:rsidP="00456B7F">
            <w:pPr>
              <w:pStyle w:val="ListParagraph"/>
              <w:numPr>
                <w:ilvl w:val="0"/>
                <w:numId w:val="3"/>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¼ šolje rendanog sira</w:t>
            </w:r>
          </w:p>
        </w:tc>
        <w:tc>
          <w:tcPr>
            <w:tcW w:w="6228" w:type="dxa"/>
            <w:tcBorders>
              <w:top w:val="double" w:sz="4" w:space="0" w:color="auto"/>
              <w:left w:val="double" w:sz="4" w:space="0" w:color="auto"/>
              <w:bottom w:val="double" w:sz="4" w:space="0" w:color="auto"/>
              <w:right w:val="double" w:sz="4" w:space="0" w:color="auto"/>
            </w:tcBorders>
            <w:shd w:val="clear" w:color="auto" w:fill="FFFFCC"/>
          </w:tcPr>
          <w:p w:rsidR="00456B7F" w:rsidRPr="00D567EB" w:rsidRDefault="001608FB" w:rsidP="007F50E5">
            <w:pPr>
              <w:pStyle w:val="ListParagraph"/>
              <w:numPr>
                <w:ilvl w:val="0"/>
                <w:numId w:val="3"/>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 xml:space="preserve">Skuvajte </w:t>
            </w:r>
            <w:r w:rsidR="00456B7F" w:rsidRPr="00D567EB">
              <w:rPr>
                <w:rFonts w:eastAsia="Times New Roman" w:cstheme="minorHAnsi"/>
                <w:bCs/>
                <w:sz w:val="24"/>
                <w:szCs w:val="24"/>
              </w:rPr>
              <w:t>dva pakovanja makarona prema uputstvu na kesama. Ocedite ih kada budu skoro kuvane (znači, ne u potpunosti).</w:t>
            </w:r>
          </w:p>
          <w:p w:rsidR="00456B7F" w:rsidRPr="00D567EB" w:rsidRDefault="00456B7F" w:rsidP="007F50E5">
            <w:pPr>
              <w:pStyle w:val="ListParagraph"/>
              <w:numPr>
                <w:ilvl w:val="0"/>
                <w:numId w:val="3"/>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Pomešajte sa sirom</w:t>
            </w:r>
            <w:r w:rsidR="00771F8E" w:rsidRPr="00D567EB">
              <w:rPr>
                <w:rFonts w:eastAsia="Times New Roman" w:cstheme="minorHAnsi"/>
                <w:bCs/>
                <w:sz w:val="24"/>
                <w:szCs w:val="24"/>
              </w:rPr>
              <w:t>.</w:t>
            </w:r>
          </w:p>
          <w:p w:rsidR="00771F8E" w:rsidRPr="00D567EB" w:rsidRDefault="00771F8E" w:rsidP="007F50E5">
            <w:pPr>
              <w:pStyle w:val="ListParagraph"/>
              <w:numPr>
                <w:ilvl w:val="0"/>
                <w:numId w:val="3"/>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Stavite ih u pleh i odozgo pospite rendani sir.</w:t>
            </w:r>
          </w:p>
          <w:p w:rsidR="00771F8E" w:rsidRPr="00D567EB" w:rsidRDefault="00771F8E" w:rsidP="007F50E5">
            <w:pPr>
              <w:pStyle w:val="ListParagraph"/>
              <w:numPr>
                <w:ilvl w:val="0"/>
                <w:numId w:val="3"/>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Prekrijte folijom i pecite dva sata na 180 stepeni. Skinite foliju poslednjih 15 minuta da gornji sloj dobije svetlo-smeđu boju.</w:t>
            </w:r>
          </w:p>
          <w:p w:rsidR="001608FB" w:rsidRPr="00D567EB" w:rsidRDefault="00771F8E" w:rsidP="00771F8E">
            <w:pPr>
              <w:pStyle w:val="ListParagraph"/>
              <w:numPr>
                <w:ilvl w:val="0"/>
                <w:numId w:val="3"/>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Služite toplo.</w:t>
            </w:r>
          </w:p>
        </w:tc>
      </w:tr>
    </w:tbl>
    <w:p w:rsidR="001608FB" w:rsidRPr="00D567EB" w:rsidRDefault="001608FB" w:rsidP="001608FB">
      <w:pPr>
        <w:spacing w:after="100" w:afterAutospacing="1" w:line="240" w:lineRule="auto"/>
        <w:outlineLvl w:val="1"/>
        <w:rPr>
          <w:rFonts w:cstheme="minorHAnsi"/>
          <w:sz w:val="20"/>
          <w:szCs w:val="24"/>
        </w:rPr>
      </w:pPr>
    </w:p>
    <w:tbl>
      <w:tblPr>
        <w:tblStyle w:val="TableGrid"/>
        <w:tblW w:w="0" w:type="auto"/>
        <w:tblLook w:val="04A0"/>
      </w:tblPr>
      <w:tblGrid>
        <w:gridCol w:w="3348"/>
        <w:gridCol w:w="6228"/>
      </w:tblGrid>
      <w:tr w:rsidR="00724EA7" w:rsidRPr="00D567EB" w:rsidTr="007F50E5">
        <w:tc>
          <w:tcPr>
            <w:tcW w:w="9576" w:type="dxa"/>
            <w:gridSpan w:val="2"/>
            <w:tcBorders>
              <w:top w:val="double" w:sz="4" w:space="0" w:color="auto"/>
              <w:left w:val="double" w:sz="4" w:space="0" w:color="auto"/>
              <w:bottom w:val="double" w:sz="4" w:space="0" w:color="auto"/>
              <w:right w:val="double" w:sz="4" w:space="0" w:color="auto"/>
            </w:tcBorders>
            <w:shd w:val="clear" w:color="auto" w:fill="FFFF00"/>
          </w:tcPr>
          <w:p w:rsidR="00724EA7" w:rsidRPr="00D567EB" w:rsidRDefault="00724EA7" w:rsidP="0044097B">
            <w:pPr>
              <w:spacing w:before="100" w:beforeAutospacing="1" w:after="100" w:afterAutospacing="1"/>
              <w:jc w:val="center"/>
              <w:outlineLvl w:val="1"/>
              <w:rPr>
                <w:rFonts w:eastAsia="Times New Roman" w:cstheme="minorHAnsi"/>
                <w:b/>
                <w:bCs/>
                <w:sz w:val="24"/>
                <w:szCs w:val="24"/>
              </w:rPr>
            </w:pPr>
            <w:r w:rsidRPr="00D567EB">
              <w:rPr>
                <w:rFonts w:eastAsia="Times New Roman" w:cstheme="minorHAnsi"/>
                <w:b/>
                <w:bCs/>
                <w:sz w:val="24"/>
                <w:szCs w:val="24"/>
              </w:rPr>
              <w:t>Vegetarijanski prebranac</w:t>
            </w:r>
          </w:p>
        </w:tc>
      </w:tr>
      <w:tr w:rsidR="00724EA7" w:rsidRPr="00D567EB" w:rsidTr="007F50E5">
        <w:tc>
          <w:tcPr>
            <w:tcW w:w="3348" w:type="dxa"/>
            <w:tcBorders>
              <w:top w:val="double" w:sz="4" w:space="0" w:color="auto"/>
              <w:left w:val="double" w:sz="4" w:space="0" w:color="auto"/>
              <w:bottom w:val="double" w:sz="4" w:space="0" w:color="auto"/>
              <w:right w:val="double" w:sz="4" w:space="0" w:color="auto"/>
            </w:tcBorders>
            <w:shd w:val="clear" w:color="auto" w:fill="FFFF99"/>
          </w:tcPr>
          <w:p w:rsidR="00724EA7" w:rsidRPr="00D567EB" w:rsidRDefault="00724EA7" w:rsidP="007F50E5">
            <w:pPr>
              <w:spacing w:before="100" w:beforeAutospacing="1" w:after="100" w:afterAutospacing="1"/>
              <w:jc w:val="center"/>
              <w:outlineLvl w:val="1"/>
              <w:rPr>
                <w:rFonts w:eastAsia="Times New Roman" w:cstheme="minorHAnsi"/>
                <w:b/>
                <w:bCs/>
                <w:sz w:val="24"/>
                <w:szCs w:val="24"/>
              </w:rPr>
            </w:pPr>
            <w:r w:rsidRPr="00D567EB">
              <w:rPr>
                <w:rFonts w:eastAsia="Times New Roman" w:cstheme="minorHAnsi"/>
                <w:b/>
                <w:bCs/>
                <w:sz w:val="24"/>
                <w:szCs w:val="24"/>
              </w:rPr>
              <w:t>Sastojci</w:t>
            </w:r>
          </w:p>
        </w:tc>
        <w:tc>
          <w:tcPr>
            <w:tcW w:w="6228" w:type="dxa"/>
            <w:tcBorders>
              <w:top w:val="double" w:sz="4" w:space="0" w:color="auto"/>
              <w:left w:val="double" w:sz="4" w:space="0" w:color="auto"/>
              <w:bottom w:val="double" w:sz="4" w:space="0" w:color="auto"/>
              <w:right w:val="double" w:sz="4" w:space="0" w:color="auto"/>
            </w:tcBorders>
            <w:shd w:val="clear" w:color="auto" w:fill="FFFF99"/>
          </w:tcPr>
          <w:p w:rsidR="00724EA7" w:rsidRPr="00D567EB" w:rsidRDefault="00724EA7" w:rsidP="007F50E5">
            <w:pPr>
              <w:spacing w:before="100" w:beforeAutospacing="1" w:after="100" w:afterAutospacing="1"/>
              <w:jc w:val="center"/>
              <w:outlineLvl w:val="1"/>
              <w:rPr>
                <w:rFonts w:eastAsia="Times New Roman" w:cstheme="minorHAnsi"/>
                <w:b/>
                <w:bCs/>
                <w:sz w:val="24"/>
                <w:szCs w:val="24"/>
              </w:rPr>
            </w:pPr>
            <w:r w:rsidRPr="00D567EB">
              <w:rPr>
                <w:rFonts w:eastAsia="Times New Roman" w:cstheme="minorHAnsi"/>
                <w:b/>
                <w:bCs/>
                <w:sz w:val="24"/>
                <w:szCs w:val="24"/>
              </w:rPr>
              <w:t>Procedura</w:t>
            </w:r>
          </w:p>
        </w:tc>
      </w:tr>
      <w:tr w:rsidR="00724EA7" w:rsidRPr="00D567EB" w:rsidTr="007F50E5">
        <w:tc>
          <w:tcPr>
            <w:tcW w:w="3348" w:type="dxa"/>
            <w:tcBorders>
              <w:top w:val="double" w:sz="4" w:space="0" w:color="auto"/>
              <w:left w:val="double" w:sz="4" w:space="0" w:color="auto"/>
              <w:bottom w:val="double" w:sz="4" w:space="0" w:color="auto"/>
              <w:right w:val="double" w:sz="4" w:space="0" w:color="auto"/>
            </w:tcBorders>
            <w:shd w:val="clear" w:color="auto" w:fill="FFFFCC"/>
          </w:tcPr>
          <w:p w:rsidR="00724EA7" w:rsidRPr="00D567EB" w:rsidRDefault="00724EA7" w:rsidP="007F50E5">
            <w:pPr>
              <w:pStyle w:val="ListParagraph"/>
              <w:numPr>
                <w:ilvl w:val="0"/>
                <w:numId w:val="3"/>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2 velike konzerve pasulaj</w:t>
            </w:r>
          </w:p>
          <w:p w:rsidR="00724EA7" w:rsidRPr="00D567EB" w:rsidRDefault="00724EA7" w:rsidP="00724EA7">
            <w:pPr>
              <w:pStyle w:val="ListParagraph"/>
              <w:numPr>
                <w:ilvl w:val="0"/>
                <w:numId w:val="3"/>
              </w:numPr>
              <w:spacing w:before="100" w:beforeAutospacing="1" w:after="100" w:afterAutospacing="1"/>
              <w:outlineLvl w:val="1"/>
              <w:rPr>
                <w:rFonts w:eastAsia="Times New Roman" w:cstheme="minorHAnsi"/>
                <w:sz w:val="24"/>
                <w:szCs w:val="24"/>
              </w:rPr>
            </w:pPr>
            <w:r w:rsidRPr="00D567EB">
              <w:rPr>
                <w:rFonts w:eastAsia="Times New Roman" w:cstheme="minorHAnsi"/>
                <w:bCs/>
                <w:sz w:val="24"/>
                <w:szCs w:val="24"/>
              </w:rPr>
              <w:t>1 mali crni luk, sitno iseckan</w:t>
            </w:r>
          </w:p>
          <w:p w:rsidR="00724EA7" w:rsidRPr="00D567EB" w:rsidRDefault="00724EA7" w:rsidP="00724EA7">
            <w:pPr>
              <w:pStyle w:val="ListParagraph"/>
              <w:numPr>
                <w:ilvl w:val="0"/>
                <w:numId w:val="3"/>
              </w:numPr>
              <w:spacing w:before="100" w:beforeAutospacing="1" w:after="100" w:afterAutospacing="1"/>
              <w:outlineLvl w:val="1"/>
              <w:rPr>
                <w:rFonts w:eastAsia="Times New Roman" w:cstheme="minorHAnsi"/>
                <w:sz w:val="24"/>
                <w:szCs w:val="24"/>
              </w:rPr>
            </w:pPr>
            <w:r w:rsidRPr="00D567EB">
              <w:rPr>
                <w:rFonts w:eastAsia="Times New Roman" w:cstheme="minorHAnsi"/>
                <w:bCs/>
                <w:sz w:val="24"/>
                <w:szCs w:val="24"/>
              </w:rPr>
              <w:t>3 supene kašike zelene paprike (po želji)</w:t>
            </w:r>
          </w:p>
          <w:p w:rsidR="00724EA7" w:rsidRPr="00D567EB" w:rsidRDefault="00724EA7" w:rsidP="00724EA7">
            <w:pPr>
              <w:pStyle w:val="ListParagraph"/>
              <w:numPr>
                <w:ilvl w:val="0"/>
                <w:numId w:val="3"/>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4-8 vegetarijanskih kolutova salame</w:t>
            </w:r>
          </w:p>
        </w:tc>
        <w:tc>
          <w:tcPr>
            <w:tcW w:w="6228" w:type="dxa"/>
            <w:tcBorders>
              <w:top w:val="double" w:sz="4" w:space="0" w:color="auto"/>
              <w:left w:val="double" w:sz="4" w:space="0" w:color="auto"/>
              <w:bottom w:val="double" w:sz="4" w:space="0" w:color="auto"/>
              <w:right w:val="double" w:sz="4" w:space="0" w:color="auto"/>
            </w:tcBorders>
            <w:shd w:val="clear" w:color="auto" w:fill="FFFFCC"/>
          </w:tcPr>
          <w:p w:rsidR="00724EA7" w:rsidRPr="00D567EB" w:rsidRDefault="00724EA7" w:rsidP="007F50E5">
            <w:pPr>
              <w:pStyle w:val="ListParagraph"/>
              <w:numPr>
                <w:ilvl w:val="0"/>
                <w:numId w:val="3"/>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Izdinstajte crni luk i papriku na vodi.</w:t>
            </w:r>
          </w:p>
          <w:p w:rsidR="00724EA7" w:rsidRPr="00D567EB" w:rsidRDefault="00724EA7" w:rsidP="007F50E5">
            <w:pPr>
              <w:pStyle w:val="ListParagraph"/>
              <w:numPr>
                <w:ilvl w:val="0"/>
                <w:numId w:val="3"/>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Pomešajte sa pasuljem.</w:t>
            </w:r>
          </w:p>
          <w:p w:rsidR="00724EA7" w:rsidRPr="00D567EB" w:rsidRDefault="00724EA7" w:rsidP="007F50E5">
            <w:pPr>
              <w:pStyle w:val="ListParagraph"/>
              <w:numPr>
                <w:ilvl w:val="0"/>
                <w:numId w:val="3"/>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Stavite u posudu sa salamam</w:t>
            </w:r>
            <w:r w:rsidR="0044097B">
              <w:rPr>
                <w:rFonts w:eastAsia="Times New Roman" w:cstheme="minorHAnsi"/>
                <w:bCs/>
                <w:sz w:val="24"/>
                <w:szCs w:val="24"/>
              </w:rPr>
              <w:t>a</w:t>
            </w:r>
            <w:r w:rsidRPr="00D567EB">
              <w:rPr>
                <w:rFonts w:eastAsia="Times New Roman" w:cstheme="minorHAnsi"/>
                <w:bCs/>
                <w:sz w:val="24"/>
                <w:szCs w:val="24"/>
              </w:rPr>
              <w:t xml:space="preserve"> odozgo.</w:t>
            </w:r>
          </w:p>
          <w:p w:rsidR="00724EA7" w:rsidRPr="00D567EB" w:rsidRDefault="00724EA7" w:rsidP="0044097B">
            <w:pPr>
              <w:pStyle w:val="ListParagraph"/>
              <w:numPr>
                <w:ilvl w:val="0"/>
                <w:numId w:val="3"/>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 xml:space="preserve">Pecite na tihoj vatri 2 sata, pokriveno folijom. </w:t>
            </w:r>
          </w:p>
        </w:tc>
      </w:tr>
    </w:tbl>
    <w:p w:rsidR="00274EA5" w:rsidRPr="00D567EB" w:rsidRDefault="00274EA5" w:rsidP="00F6072A">
      <w:pPr>
        <w:spacing w:after="100" w:afterAutospacing="1" w:line="240" w:lineRule="auto"/>
        <w:outlineLvl w:val="1"/>
        <w:rPr>
          <w:rFonts w:cstheme="minorHAnsi"/>
          <w:sz w:val="20"/>
          <w:szCs w:val="24"/>
        </w:rPr>
      </w:pPr>
    </w:p>
    <w:p w:rsidR="00724EA7" w:rsidRPr="00D567EB" w:rsidRDefault="00724EA7" w:rsidP="0044097B">
      <w:pPr>
        <w:spacing w:after="100" w:afterAutospacing="1" w:line="240" w:lineRule="auto"/>
        <w:outlineLvl w:val="1"/>
        <w:rPr>
          <w:rFonts w:cstheme="minorHAnsi"/>
          <w:sz w:val="20"/>
          <w:szCs w:val="24"/>
        </w:rPr>
      </w:pPr>
    </w:p>
    <w:p w:rsidR="00724EA7" w:rsidRPr="00D567EB" w:rsidRDefault="00724EA7" w:rsidP="00724EA7">
      <w:pPr>
        <w:spacing w:after="0" w:line="240" w:lineRule="auto"/>
        <w:outlineLvl w:val="1"/>
        <w:rPr>
          <w:rFonts w:eastAsia="Times New Roman" w:cstheme="minorHAnsi"/>
          <w:b/>
          <w:bCs/>
          <w:sz w:val="28"/>
          <w:szCs w:val="36"/>
        </w:rPr>
      </w:pPr>
      <w:r w:rsidRPr="00D567EB">
        <w:rPr>
          <w:rFonts w:eastAsia="Times New Roman" w:cstheme="minorHAnsi"/>
          <w:b/>
          <w:bCs/>
          <w:sz w:val="28"/>
          <w:szCs w:val="36"/>
        </w:rPr>
        <w:t xml:space="preserve">4. Pripremite dve </w:t>
      </w:r>
      <w:r w:rsidR="003A0753" w:rsidRPr="00D567EB">
        <w:rPr>
          <w:rFonts w:eastAsia="Times New Roman" w:cstheme="minorHAnsi"/>
          <w:b/>
          <w:bCs/>
          <w:sz w:val="28"/>
          <w:szCs w:val="36"/>
        </w:rPr>
        <w:t>različite vrste povrćnih obroka.</w:t>
      </w:r>
    </w:p>
    <w:p w:rsidR="003A0753" w:rsidRPr="00D567EB" w:rsidRDefault="003A0753" w:rsidP="003A0753">
      <w:pPr>
        <w:spacing w:after="0"/>
        <w:rPr>
          <w:rFonts w:cstheme="minorHAnsi"/>
          <w:b/>
          <w:color w:val="A6A6A6" w:themeColor="background1" w:themeShade="A6"/>
          <w:sz w:val="20"/>
          <w:szCs w:val="20"/>
        </w:rPr>
      </w:pPr>
      <w:r w:rsidRPr="00D567EB">
        <w:rPr>
          <w:rFonts w:cstheme="minorHAnsi"/>
          <w:b/>
          <w:color w:val="A6A6A6" w:themeColor="background1" w:themeShade="A6"/>
          <w:sz w:val="20"/>
          <w:szCs w:val="20"/>
        </w:rPr>
        <w:t>_____________________________________________________________________________________________</w:t>
      </w:r>
    </w:p>
    <w:p w:rsidR="003A0753" w:rsidRPr="00D567EB" w:rsidRDefault="003A0753" w:rsidP="00B06012">
      <w:pPr>
        <w:pStyle w:val="NormalWeb"/>
        <w:spacing w:before="0" w:beforeAutospacing="0"/>
        <w:rPr>
          <w:rFonts w:asciiTheme="minorHAnsi" w:hAnsiTheme="minorHAnsi" w:cstheme="minorHAnsi"/>
        </w:rPr>
      </w:pPr>
      <w:r w:rsidRPr="00D567EB">
        <w:rPr>
          <w:rFonts w:asciiTheme="minorHAnsi" w:hAnsiTheme="minorHAnsi" w:cstheme="minorHAnsi"/>
        </w:rPr>
        <w:lastRenderedPageBreak/>
        <w:t>Upotrebite sopstvene recepte, neke druge za koje ste čuli ili ove:</w:t>
      </w:r>
    </w:p>
    <w:tbl>
      <w:tblPr>
        <w:tblStyle w:val="TableGrid"/>
        <w:tblW w:w="0" w:type="auto"/>
        <w:tblLook w:val="04A0"/>
      </w:tblPr>
      <w:tblGrid>
        <w:gridCol w:w="3348"/>
        <w:gridCol w:w="6228"/>
      </w:tblGrid>
      <w:tr w:rsidR="003A0753" w:rsidRPr="00D567EB" w:rsidTr="007F50E5">
        <w:tc>
          <w:tcPr>
            <w:tcW w:w="9576" w:type="dxa"/>
            <w:gridSpan w:val="2"/>
            <w:shd w:val="clear" w:color="auto" w:fill="FFFF00"/>
          </w:tcPr>
          <w:p w:rsidR="003A0753" w:rsidRPr="00D567EB" w:rsidRDefault="003A0753" w:rsidP="00B06012">
            <w:pPr>
              <w:spacing w:before="100" w:beforeAutospacing="1" w:after="100" w:afterAutospacing="1"/>
              <w:jc w:val="center"/>
              <w:outlineLvl w:val="1"/>
              <w:rPr>
                <w:rFonts w:eastAsia="Times New Roman" w:cstheme="minorHAnsi"/>
                <w:b/>
                <w:bCs/>
                <w:sz w:val="24"/>
                <w:szCs w:val="24"/>
              </w:rPr>
            </w:pPr>
            <w:r w:rsidRPr="00D567EB">
              <w:rPr>
                <w:rFonts w:eastAsia="Times New Roman" w:cstheme="minorHAnsi"/>
                <w:b/>
                <w:bCs/>
                <w:sz w:val="24"/>
                <w:szCs w:val="24"/>
              </w:rPr>
              <w:t>Ratatuli (provansalski specijalitet od povrća)</w:t>
            </w:r>
          </w:p>
        </w:tc>
      </w:tr>
      <w:tr w:rsidR="003A0753" w:rsidRPr="00D567EB" w:rsidTr="007F50E5">
        <w:tc>
          <w:tcPr>
            <w:tcW w:w="3348" w:type="dxa"/>
            <w:shd w:val="clear" w:color="auto" w:fill="FFFF99"/>
          </w:tcPr>
          <w:p w:rsidR="003A0753" w:rsidRPr="00D567EB" w:rsidRDefault="003A0753" w:rsidP="007F50E5">
            <w:pPr>
              <w:spacing w:before="100" w:beforeAutospacing="1" w:after="100" w:afterAutospacing="1"/>
              <w:jc w:val="center"/>
              <w:outlineLvl w:val="1"/>
              <w:rPr>
                <w:rFonts w:eastAsia="Times New Roman" w:cstheme="minorHAnsi"/>
                <w:b/>
                <w:bCs/>
                <w:sz w:val="24"/>
                <w:szCs w:val="24"/>
              </w:rPr>
            </w:pPr>
            <w:r w:rsidRPr="00D567EB">
              <w:rPr>
                <w:rFonts w:eastAsia="Times New Roman" w:cstheme="minorHAnsi"/>
                <w:b/>
                <w:bCs/>
                <w:sz w:val="24"/>
                <w:szCs w:val="24"/>
              </w:rPr>
              <w:t>Sastojci</w:t>
            </w:r>
          </w:p>
        </w:tc>
        <w:tc>
          <w:tcPr>
            <w:tcW w:w="6228" w:type="dxa"/>
            <w:shd w:val="clear" w:color="auto" w:fill="FFFF99"/>
          </w:tcPr>
          <w:p w:rsidR="003A0753" w:rsidRPr="00D567EB" w:rsidRDefault="003A0753" w:rsidP="007F50E5">
            <w:pPr>
              <w:spacing w:before="100" w:beforeAutospacing="1" w:after="100" w:afterAutospacing="1"/>
              <w:jc w:val="center"/>
              <w:outlineLvl w:val="1"/>
              <w:rPr>
                <w:rFonts w:eastAsia="Times New Roman" w:cstheme="minorHAnsi"/>
                <w:b/>
                <w:bCs/>
                <w:sz w:val="24"/>
                <w:szCs w:val="24"/>
              </w:rPr>
            </w:pPr>
            <w:r w:rsidRPr="00D567EB">
              <w:rPr>
                <w:rFonts w:eastAsia="Times New Roman" w:cstheme="minorHAnsi"/>
                <w:b/>
                <w:bCs/>
                <w:sz w:val="24"/>
                <w:szCs w:val="24"/>
              </w:rPr>
              <w:t>Procedura</w:t>
            </w:r>
          </w:p>
        </w:tc>
      </w:tr>
      <w:tr w:rsidR="003A0753" w:rsidRPr="00D567EB" w:rsidTr="007F50E5">
        <w:tc>
          <w:tcPr>
            <w:tcW w:w="3348" w:type="dxa"/>
            <w:shd w:val="clear" w:color="auto" w:fill="FFFFCC"/>
          </w:tcPr>
          <w:p w:rsidR="003A0753" w:rsidRPr="00D567EB" w:rsidRDefault="003A0753" w:rsidP="003A0753">
            <w:pPr>
              <w:pStyle w:val="ListParagraph"/>
              <w:numPr>
                <w:ilvl w:val="0"/>
                <w:numId w:val="16"/>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Maslinovo ulje</w:t>
            </w:r>
          </w:p>
          <w:p w:rsidR="003A0753" w:rsidRPr="00D567EB" w:rsidRDefault="003A0753" w:rsidP="003A0753">
            <w:pPr>
              <w:pStyle w:val="ListParagraph"/>
              <w:numPr>
                <w:ilvl w:val="0"/>
                <w:numId w:val="16"/>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1 crni luk</w:t>
            </w:r>
          </w:p>
          <w:p w:rsidR="003A0753" w:rsidRPr="00D567EB" w:rsidRDefault="003A0753" w:rsidP="003A0753">
            <w:pPr>
              <w:pStyle w:val="ListParagraph"/>
              <w:numPr>
                <w:ilvl w:val="0"/>
                <w:numId w:val="16"/>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1 češanj belog luka</w:t>
            </w:r>
          </w:p>
          <w:p w:rsidR="003A0753" w:rsidRPr="00D567EB" w:rsidRDefault="003A0753" w:rsidP="003A0753">
            <w:pPr>
              <w:pStyle w:val="ListParagraph"/>
              <w:numPr>
                <w:ilvl w:val="0"/>
                <w:numId w:val="16"/>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1 patlidžan</w:t>
            </w:r>
          </w:p>
          <w:p w:rsidR="003A0753" w:rsidRPr="00D567EB" w:rsidRDefault="003A0753" w:rsidP="003A0753">
            <w:pPr>
              <w:pStyle w:val="ListParagraph"/>
              <w:numPr>
                <w:ilvl w:val="0"/>
                <w:numId w:val="16"/>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1 zelena babura paprika</w:t>
            </w:r>
          </w:p>
          <w:p w:rsidR="003A0753" w:rsidRPr="00D567EB" w:rsidRDefault="003A0753" w:rsidP="003A0753">
            <w:pPr>
              <w:pStyle w:val="ListParagraph"/>
              <w:numPr>
                <w:ilvl w:val="0"/>
                <w:numId w:val="16"/>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2 tikvice (mogu i krastavci)</w:t>
            </w:r>
          </w:p>
          <w:p w:rsidR="003A0753" w:rsidRPr="00D567EB" w:rsidRDefault="003A0753" w:rsidP="003A0753">
            <w:pPr>
              <w:pStyle w:val="ListParagraph"/>
              <w:numPr>
                <w:ilvl w:val="0"/>
                <w:numId w:val="16"/>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6 paradajza srednje veličine, sočni i oljušteni</w:t>
            </w:r>
          </w:p>
          <w:p w:rsidR="003A0753" w:rsidRPr="00D567EB" w:rsidRDefault="003A0753" w:rsidP="003A0753">
            <w:pPr>
              <w:pStyle w:val="ListParagraph"/>
              <w:numPr>
                <w:ilvl w:val="0"/>
                <w:numId w:val="16"/>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Soli i bibera po ukusu</w:t>
            </w:r>
          </w:p>
          <w:p w:rsidR="003A0753" w:rsidRPr="00D567EB" w:rsidRDefault="003A0753" w:rsidP="003A0753">
            <w:pPr>
              <w:pStyle w:val="ListParagraph"/>
              <w:numPr>
                <w:ilvl w:val="0"/>
                <w:numId w:val="16"/>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Začini iz Provanse po ukusu</w:t>
            </w:r>
          </w:p>
        </w:tc>
        <w:tc>
          <w:tcPr>
            <w:tcW w:w="6228" w:type="dxa"/>
            <w:shd w:val="clear" w:color="auto" w:fill="FFFFCC"/>
          </w:tcPr>
          <w:p w:rsidR="003A0753" w:rsidRPr="00D567EB" w:rsidRDefault="003A0753" w:rsidP="003A0753">
            <w:pPr>
              <w:pStyle w:val="ListParagraph"/>
              <w:numPr>
                <w:ilvl w:val="0"/>
                <w:numId w:val="17"/>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Stavite veliku kaserola šerpu na ringlu i podesite je na srednju temperaturu.</w:t>
            </w:r>
          </w:p>
          <w:p w:rsidR="003A0753" w:rsidRPr="00D567EB" w:rsidRDefault="003A0753" w:rsidP="003A0753">
            <w:pPr>
              <w:pStyle w:val="ListParagraph"/>
              <w:numPr>
                <w:ilvl w:val="0"/>
                <w:numId w:val="17"/>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Iseckajte crni i beli luk. Kada kaserola bude vruća, dodajte maslinovo ulje koliko da prekrije dno.</w:t>
            </w:r>
          </w:p>
          <w:p w:rsidR="003A0753" w:rsidRPr="00D567EB" w:rsidRDefault="003A0753" w:rsidP="003A0753">
            <w:pPr>
              <w:pStyle w:val="ListParagraph"/>
              <w:numPr>
                <w:ilvl w:val="0"/>
                <w:numId w:val="17"/>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Dodajte crni i beli luk i dinstajte.</w:t>
            </w:r>
          </w:p>
          <w:p w:rsidR="003A0753" w:rsidRPr="00D567EB" w:rsidRDefault="003A0753" w:rsidP="003A0753">
            <w:pPr>
              <w:pStyle w:val="ListParagraph"/>
              <w:numPr>
                <w:ilvl w:val="0"/>
                <w:numId w:val="17"/>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Iseckajte zelenu papriku, tikvice i patlidžan. Ubacite u</w:t>
            </w:r>
            <w:r w:rsidRPr="00D567EB">
              <w:rPr>
                <w:rFonts w:eastAsia="Times New Roman" w:cstheme="minorHAnsi"/>
                <w:bCs/>
                <w:color w:val="FF0000"/>
                <w:sz w:val="24"/>
                <w:szCs w:val="24"/>
              </w:rPr>
              <w:t xml:space="preserve"> </w:t>
            </w:r>
            <w:r w:rsidRPr="00D567EB">
              <w:rPr>
                <w:rFonts w:eastAsia="Times New Roman" w:cstheme="minorHAnsi"/>
                <w:bCs/>
                <w:sz w:val="24"/>
                <w:szCs w:val="24"/>
              </w:rPr>
              <w:t>kaserolu. Povremeno mešajte.</w:t>
            </w:r>
          </w:p>
          <w:p w:rsidR="003A0753" w:rsidRPr="00D567EB" w:rsidRDefault="003A0753" w:rsidP="003A0753">
            <w:pPr>
              <w:pStyle w:val="ListParagraph"/>
              <w:numPr>
                <w:ilvl w:val="0"/>
                <w:numId w:val="17"/>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Oljuštite paradajz. Iseckajte ih na kolutove ili četvrtine i dodajte u kaserolu.</w:t>
            </w:r>
          </w:p>
          <w:p w:rsidR="003A0753" w:rsidRPr="00D567EB" w:rsidRDefault="003A0753" w:rsidP="003A0753">
            <w:pPr>
              <w:pStyle w:val="ListParagraph"/>
              <w:numPr>
                <w:ilvl w:val="0"/>
                <w:numId w:val="17"/>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Nakon pet minuta proverite da li je paradajz pustio dovoljno vode da prekrije povrće – ako je tako, savršeno. Ako nije, dodajte vode koliko je potrebno (ne previše).</w:t>
            </w:r>
          </w:p>
          <w:p w:rsidR="003A0753" w:rsidRPr="00D567EB" w:rsidRDefault="003A0753" w:rsidP="003A0753">
            <w:pPr>
              <w:pStyle w:val="ListParagraph"/>
              <w:numPr>
                <w:ilvl w:val="0"/>
                <w:numId w:val="17"/>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Dodajte soli, bibera i provansalske</w:t>
            </w:r>
            <w:r w:rsidRPr="00D567EB">
              <w:rPr>
                <w:rFonts w:eastAsia="Times New Roman" w:cstheme="minorHAnsi"/>
                <w:bCs/>
                <w:color w:val="FF0000"/>
                <w:sz w:val="24"/>
                <w:szCs w:val="24"/>
              </w:rPr>
              <w:t xml:space="preserve"> </w:t>
            </w:r>
            <w:r w:rsidRPr="00D567EB">
              <w:rPr>
                <w:rFonts w:eastAsia="Times New Roman" w:cstheme="minorHAnsi"/>
                <w:bCs/>
                <w:sz w:val="24"/>
                <w:szCs w:val="24"/>
              </w:rPr>
              <w:t>začine po ukusu. Dovoljna će biti 1 supena kašika soli, ½ kafene kašičice bibera i 1 supena kašika začina.</w:t>
            </w:r>
          </w:p>
          <w:p w:rsidR="003A0753" w:rsidRPr="00D567EB" w:rsidRDefault="003A0753" w:rsidP="003A0753">
            <w:pPr>
              <w:pStyle w:val="ListParagraph"/>
              <w:numPr>
                <w:ilvl w:val="0"/>
                <w:numId w:val="17"/>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Prekrijte kaserolu i neka krčka na tihoj vatri 45 minuta do sat vremena.</w:t>
            </w:r>
          </w:p>
          <w:p w:rsidR="003A0753" w:rsidRPr="00D567EB" w:rsidRDefault="003A0753" w:rsidP="003A0753">
            <w:p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Broj porcija: 3-4.</w:t>
            </w:r>
          </w:p>
        </w:tc>
      </w:tr>
    </w:tbl>
    <w:p w:rsidR="003A0753" w:rsidRPr="00D567EB" w:rsidRDefault="003A0753" w:rsidP="003A0753">
      <w:pPr>
        <w:pStyle w:val="NormalWeb"/>
        <w:spacing w:before="0" w:beforeAutospacing="0" w:after="0" w:afterAutospacing="0"/>
        <w:rPr>
          <w:rFonts w:asciiTheme="minorHAnsi" w:hAnsiTheme="minorHAnsi" w:cstheme="minorHAnsi"/>
          <w:b/>
          <w:bCs/>
          <w:sz w:val="28"/>
        </w:rPr>
      </w:pPr>
    </w:p>
    <w:p w:rsidR="003A0753" w:rsidRPr="00D567EB" w:rsidRDefault="003A0753" w:rsidP="003A0753">
      <w:pPr>
        <w:pStyle w:val="NormalWeb"/>
        <w:spacing w:before="0" w:beforeAutospacing="0" w:after="0" w:afterAutospacing="0"/>
        <w:rPr>
          <w:rFonts w:asciiTheme="minorHAnsi" w:hAnsiTheme="minorHAnsi" w:cstheme="minorHAnsi"/>
          <w:b/>
          <w:bCs/>
          <w:sz w:val="28"/>
        </w:rPr>
      </w:pPr>
    </w:p>
    <w:tbl>
      <w:tblPr>
        <w:tblStyle w:val="TableGrid"/>
        <w:tblW w:w="0" w:type="auto"/>
        <w:tblLook w:val="04A0"/>
      </w:tblPr>
      <w:tblGrid>
        <w:gridCol w:w="3348"/>
        <w:gridCol w:w="6228"/>
      </w:tblGrid>
      <w:tr w:rsidR="003A0753" w:rsidRPr="00D567EB" w:rsidTr="007F50E5">
        <w:tc>
          <w:tcPr>
            <w:tcW w:w="9576" w:type="dxa"/>
            <w:gridSpan w:val="2"/>
            <w:shd w:val="clear" w:color="auto" w:fill="FFFF00"/>
          </w:tcPr>
          <w:p w:rsidR="003A0753" w:rsidRPr="00D567EB" w:rsidRDefault="003A0753" w:rsidP="00B06012">
            <w:pPr>
              <w:spacing w:before="100" w:beforeAutospacing="1" w:after="100" w:afterAutospacing="1"/>
              <w:jc w:val="center"/>
              <w:outlineLvl w:val="1"/>
              <w:rPr>
                <w:rFonts w:eastAsia="Times New Roman" w:cstheme="minorHAnsi"/>
                <w:b/>
                <w:bCs/>
                <w:sz w:val="24"/>
                <w:szCs w:val="24"/>
              </w:rPr>
            </w:pPr>
            <w:r w:rsidRPr="00D567EB">
              <w:rPr>
                <w:rFonts w:eastAsia="Times New Roman" w:cstheme="minorHAnsi"/>
                <w:b/>
                <w:bCs/>
                <w:sz w:val="24"/>
                <w:szCs w:val="24"/>
              </w:rPr>
              <w:t>Musaka od zelene boranije</w:t>
            </w:r>
          </w:p>
        </w:tc>
      </w:tr>
      <w:tr w:rsidR="003A0753" w:rsidRPr="00D567EB" w:rsidTr="007F50E5">
        <w:tc>
          <w:tcPr>
            <w:tcW w:w="3348" w:type="dxa"/>
            <w:shd w:val="clear" w:color="auto" w:fill="FFFF99"/>
          </w:tcPr>
          <w:p w:rsidR="003A0753" w:rsidRPr="00D567EB" w:rsidRDefault="003A0753" w:rsidP="007F50E5">
            <w:pPr>
              <w:spacing w:before="100" w:beforeAutospacing="1" w:after="100" w:afterAutospacing="1"/>
              <w:jc w:val="center"/>
              <w:outlineLvl w:val="1"/>
              <w:rPr>
                <w:rFonts w:eastAsia="Times New Roman" w:cstheme="minorHAnsi"/>
                <w:b/>
                <w:bCs/>
                <w:sz w:val="24"/>
                <w:szCs w:val="24"/>
              </w:rPr>
            </w:pPr>
            <w:r w:rsidRPr="00D567EB">
              <w:rPr>
                <w:rFonts w:eastAsia="Times New Roman" w:cstheme="minorHAnsi"/>
                <w:b/>
                <w:bCs/>
                <w:sz w:val="24"/>
                <w:szCs w:val="24"/>
              </w:rPr>
              <w:t>Sastojci</w:t>
            </w:r>
          </w:p>
        </w:tc>
        <w:tc>
          <w:tcPr>
            <w:tcW w:w="6228" w:type="dxa"/>
            <w:shd w:val="clear" w:color="auto" w:fill="FFFF99"/>
          </w:tcPr>
          <w:p w:rsidR="003A0753" w:rsidRPr="00D567EB" w:rsidRDefault="003A0753" w:rsidP="007F50E5">
            <w:pPr>
              <w:spacing w:before="100" w:beforeAutospacing="1" w:after="100" w:afterAutospacing="1"/>
              <w:jc w:val="center"/>
              <w:outlineLvl w:val="1"/>
              <w:rPr>
                <w:rFonts w:eastAsia="Times New Roman" w:cstheme="minorHAnsi"/>
                <w:b/>
                <w:bCs/>
                <w:sz w:val="24"/>
                <w:szCs w:val="24"/>
              </w:rPr>
            </w:pPr>
            <w:r w:rsidRPr="00D567EB">
              <w:rPr>
                <w:rFonts w:eastAsia="Times New Roman" w:cstheme="minorHAnsi"/>
                <w:b/>
                <w:bCs/>
                <w:sz w:val="24"/>
                <w:szCs w:val="24"/>
              </w:rPr>
              <w:t>Procedura</w:t>
            </w:r>
          </w:p>
        </w:tc>
      </w:tr>
      <w:tr w:rsidR="003A0753" w:rsidRPr="00D567EB" w:rsidTr="007F50E5">
        <w:tc>
          <w:tcPr>
            <w:tcW w:w="3348" w:type="dxa"/>
            <w:shd w:val="clear" w:color="auto" w:fill="FFFFCC"/>
          </w:tcPr>
          <w:p w:rsidR="003A0753" w:rsidRPr="00D567EB" w:rsidRDefault="003A0753" w:rsidP="007F50E5">
            <w:pPr>
              <w:pStyle w:val="ListParagraph"/>
              <w:numPr>
                <w:ilvl w:val="0"/>
                <w:numId w:val="16"/>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2 gusto kuvane supe od pečuraka</w:t>
            </w:r>
          </w:p>
          <w:p w:rsidR="003A0753" w:rsidRPr="00D567EB" w:rsidRDefault="003A0753" w:rsidP="007F50E5">
            <w:pPr>
              <w:pStyle w:val="ListParagraph"/>
              <w:numPr>
                <w:ilvl w:val="0"/>
                <w:numId w:val="16"/>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1 šolja mleka</w:t>
            </w:r>
          </w:p>
          <w:p w:rsidR="003A0753" w:rsidRPr="00D567EB" w:rsidRDefault="003A0753" w:rsidP="007F50E5">
            <w:pPr>
              <w:pStyle w:val="ListParagraph"/>
              <w:numPr>
                <w:ilvl w:val="0"/>
                <w:numId w:val="16"/>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1 kafena kašičica soja sosa</w:t>
            </w:r>
          </w:p>
          <w:p w:rsidR="003A0753" w:rsidRPr="00D567EB" w:rsidRDefault="003A0753" w:rsidP="007F50E5">
            <w:pPr>
              <w:pStyle w:val="ListParagraph"/>
              <w:numPr>
                <w:ilvl w:val="0"/>
                <w:numId w:val="16"/>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¼ kafene kašičice bibera</w:t>
            </w:r>
          </w:p>
          <w:p w:rsidR="003A0753" w:rsidRPr="00D567EB" w:rsidRDefault="003A0753" w:rsidP="007F50E5">
            <w:pPr>
              <w:pStyle w:val="ListParagraph"/>
              <w:numPr>
                <w:ilvl w:val="0"/>
                <w:numId w:val="16"/>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8 šolja kuvane seckane zelene boranije</w:t>
            </w:r>
          </w:p>
          <w:p w:rsidR="003A0753" w:rsidRPr="00D567EB" w:rsidRDefault="003A0753" w:rsidP="003A0753">
            <w:pPr>
              <w:pStyle w:val="ListParagraph"/>
              <w:numPr>
                <w:ilvl w:val="0"/>
                <w:numId w:val="16"/>
              </w:numPr>
              <w:spacing w:before="100" w:beforeAutospacing="1" w:after="100" w:afterAutospacing="1"/>
              <w:outlineLvl w:val="1"/>
              <w:rPr>
                <w:rFonts w:eastAsia="Times New Roman" w:cstheme="minorHAnsi"/>
                <w:sz w:val="24"/>
                <w:szCs w:val="24"/>
              </w:rPr>
            </w:pPr>
            <w:r w:rsidRPr="00D567EB">
              <w:rPr>
                <w:rFonts w:eastAsia="Times New Roman" w:cstheme="minorHAnsi"/>
                <w:bCs/>
                <w:sz w:val="24"/>
                <w:szCs w:val="24"/>
              </w:rPr>
              <w:t>Prženi crni luk (2 2/3 šolje)</w:t>
            </w:r>
          </w:p>
        </w:tc>
        <w:tc>
          <w:tcPr>
            <w:tcW w:w="6228" w:type="dxa"/>
            <w:shd w:val="clear" w:color="auto" w:fill="FFFFCC"/>
          </w:tcPr>
          <w:p w:rsidR="003A0753" w:rsidRPr="00D567EB" w:rsidRDefault="003A0753" w:rsidP="003A0753">
            <w:pPr>
              <w:pStyle w:val="ListParagraph"/>
              <w:numPr>
                <w:ilvl w:val="0"/>
                <w:numId w:val="20"/>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Zagrejte rernu na 180 stepeni.</w:t>
            </w:r>
          </w:p>
          <w:p w:rsidR="003A0753" w:rsidRPr="00D567EB" w:rsidRDefault="003A0753" w:rsidP="003A0753">
            <w:pPr>
              <w:pStyle w:val="ListParagraph"/>
              <w:numPr>
                <w:ilvl w:val="0"/>
                <w:numId w:val="20"/>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Promešajte supe, mleko, soja sos, biber, boraniju i 1 1/3 šolje crnog luka.</w:t>
            </w:r>
          </w:p>
          <w:p w:rsidR="003A0753" w:rsidRPr="00D567EB" w:rsidRDefault="003A0753" w:rsidP="003A0753">
            <w:pPr>
              <w:pStyle w:val="ListParagraph"/>
              <w:numPr>
                <w:ilvl w:val="0"/>
                <w:numId w:val="20"/>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Pecite na 180 stepeni 25 minuta.</w:t>
            </w:r>
          </w:p>
          <w:p w:rsidR="003A0753" w:rsidRPr="00D567EB" w:rsidRDefault="003A0753" w:rsidP="003A0753">
            <w:pPr>
              <w:pStyle w:val="ListParagraph"/>
              <w:numPr>
                <w:ilvl w:val="0"/>
                <w:numId w:val="20"/>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Pospite odozgo preostali crni luk.</w:t>
            </w:r>
          </w:p>
          <w:p w:rsidR="003A0753" w:rsidRPr="00D567EB" w:rsidRDefault="003A0753" w:rsidP="00B06012">
            <w:p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 xml:space="preserve"> Broj porcija: 12.</w:t>
            </w:r>
          </w:p>
        </w:tc>
      </w:tr>
    </w:tbl>
    <w:p w:rsidR="003A0753" w:rsidRPr="00D567EB" w:rsidRDefault="003A0753" w:rsidP="003A0753">
      <w:pPr>
        <w:pStyle w:val="NormalWeb"/>
        <w:spacing w:before="0" w:beforeAutospacing="0" w:after="0" w:afterAutospacing="0"/>
        <w:rPr>
          <w:rFonts w:asciiTheme="minorHAnsi" w:hAnsiTheme="minorHAnsi" w:cstheme="minorHAnsi"/>
          <w:b/>
          <w:bCs/>
          <w:sz w:val="28"/>
        </w:rPr>
      </w:pPr>
    </w:p>
    <w:p w:rsidR="003A0753" w:rsidRPr="00D567EB" w:rsidRDefault="003A0753" w:rsidP="00B06012">
      <w:pPr>
        <w:spacing w:after="100" w:afterAutospacing="1" w:line="240" w:lineRule="auto"/>
        <w:outlineLvl w:val="1"/>
        <w:rPr>
          <w:rFonts w:cstheme="minorHAnsi"/>
          <w:sz w:val="20"/>
          <w:szCs w:val="24"/>
        </w:rPr>
      </w:pPr>
    </w:p>
    <w:p w:rsidR="00274EA5" w:rsidRPr="00D567EB" w:rsidRDefault="00274EA5" w:rsidP="00274EA5">
      <w:pPr>
        <w:spacing w:after="0" w:line="240" w:lineRule="auto"/>
        <w:outlineLvl w:val="1"/>
        <w:rPr>
          <w:rFonts w:eastAsia="Times New Roman" w:cstheme="minorHAnsi"/>
          <w:b/>
          <w:bCs/>
          <w:sz w:val="28"/>
          <w:szCs w:val="36"/>
        </w:rPr>
      </w:pPr>
      <w:r w:rsidRPr="00D567EB">
        <w:rPr>
          <w:rFonts w:eastAsia="Times New Roman" w:cstheme="minorHAnsi"/>
          <w:b/>
          <w:bCs/>
          <w:sz w:val="28"/>
          <w:szCs w:val="36"/>
        </w:rPr>
        <w:t>5. Pripremite dve vrste salata. Kako ih održati svežim i hrskavim?</w:t>
      </w:r>
    </w:p>
    <w:p w:rsidR="00274EA5" w:rsidRPr="00D567EB" w:rsidRDefault="00274EA5" w:rsidP="00274EA5">
      <w:pPr>
        <w:spacing w:after="120"/>
        <w:rPr>
          <w:rFonts w:cstheme="minorHAnsi"/>
          <w:b/>
          <w:color w:val="A6A6A6" w:themeColor="background1" w:themeShade="A6"/>
          <w:sz w:val="20"/>
          <w:szCs w:val="20"/>
        </w:rPr>
      </w:pPr>
      <w:r w:rsidRPr="00D567EB">
        <w:rPr>
          <w:rFonts w:cstheme="minorHAnsi"/>
          <w:b/>
          <w:color w:val="A6A6A6" w:themeColor="background1" w:themeShade="A6"/>
          <w:sz w:val="20"/>
          <w:szCs w:val="20"/>
        </w:rPr>
        <w:t>_____________________________________________________________________________________________</w:t>
      </w:r>
    </w:p>
    <w:p w:rsidR="00274EA5" w:rsidRPr="00D567EB" w:rsidRDefault="00274EA5" w:rsidP="00274EA5">
      <w:pPr>
        <w:spacing w:after="0" w:line="240" w:lineRule="auto"/>
        <w:outlineLvl w:val="1"/>
        <w:rPr>
          <w:rFonts w:eastAsia="Times New Roman" w:cstheme="minorHAnsi"/>
          <w:bCs/>
          <w:sz w:val="24"/>
          <w:szCs w:val="36"/>
        </w:rPr>
      </w:pPr>
      <w:r w:rsidRPr="00D567EB">
        <w:rPr>
          <w:rFonts w:eastAsia="Times New Roman" w:cstheme="minorHAnsi"/>
          <w:bCs/>
          <w:sz w:val="24"/>
          <w:szCs w:val="36"/>
        </w:rPr>
        <w:lastRenderedPageBreak/>
        <w:t xml:space="preserve">Prvi korak u pripremanju zelene salate jeste pranje. Nažalost, kvašenje listova će ubrzati njeno </w:t>
      </w:r>
      <w:r w:rsidR="00D448AC">
        <w:rPr>
          <w:rFonts w:eastAsia="Times New Roman" w:cstheme="minorHAnsi"/>
          <w:bCs/>
          <w:sz w:val="24"/>
          <w:szCs w:val="36"/>
        </w:rPr>
        <w:t>propadanje</w:t>
      </w:r>
      <w:r w:rsidRPr="00D567EB">
        <w:rPr>
          <w:rFonts w:eastAsia="Times New Roman" w:cstheme="minorHAnsi"/>
          <w:bCs/>
          <w:sz w:val="24"/>
          <w:szCs w:val="36"/>
        </w:rPr>
        <w:t>. Uklanjanje vode sa listova će produžiti njen životni vek u frižideru, a to se može uraditi uz pomoć centrifugalne cediljke za salatu ili tapkanjem listova kuhinjskim papirom.</w:t>
      </w:r>
    </w:p>
    <w:p w:rsidR="00274EA5" w:rsidRPr="00D567EB" w:rsidRDefault="00274EA5" w:rsidP="00D448AC">
      <w:pPr>
        <w:spacing w:before="100" w:beforeAutospacing="1" w:after="100" w:afterAutospacing="1" w:line="240" w:lineRule="auto"/>
        <w:outlineLvl w:val="1"/>
        <w:rPr>
          <w:rFonts w:eastAsia="Times New Roman" w:cstheme="minorHAnsi"/>
          <w:bCs/>
          <w:sz w:val="24"/>
          <w:szCs w:val="36"/>
        </w:rPr>
      </w:pPr>
      <w:r w:rsidRPr="00D567EB">
        <w:rPr>
          <w:rFonts w:eastAsia="Times New Roman" w:cstheme="minorHAnsi"/>
          <w:bCs/>
          <w:sz w:val="24"/>
          <w:szCs w:val="36"/>
        </w:rPr>
        <w:t>Takođe, korisno je ukloniti sastojke koji upijaju vodu (kao što su krutoni – komadići tosta) pre stavljanja u frižider, jer će postati gnjecavi što se više budu ukvasili.</w:t>
      </w:r>
    </w:p>
    <w:p w:rsidR="00274EA5" w:rsidRPr="00D567EB" w:rsidRDefault="00274EA5" w:rsidP="00274EA5">
      <w:pPr>
        <w:spacing w:before="100" w:beforeAutospacing="1" w:after="100" w:afterAutospacing="1" w:line="240" w:lineRule="auto"/>
        <w:outlineLvl w:val="2"/>
        <w:rPr>
          <w:rFonts w:eastAsia="Times New Roman" w:cstheme="minorHAnsi"/>
          <w:b/>
          <w:bCs/>
          <w:sz w:val="27"/>
          <w:szCs w:val="27"/>
        </w:rPr>
      </w:pPr>
      <w:r w:rsidRPr="00D567EB">
        <w:rPr>
          <w:rFonts w:eastAsia="Times New Roman" w:cstheme="minorHAnsi"/>
          <w:b/>
          <w:bCs/>
          <w:sz w:val="27"/>
          <w:szCs w:val="27"/>
        </w:rPr>
        <w:t>Osnovna mešana salata</w:t>
      </w:r>
    </w:p>
    <w:p w:rsidR="00274EA5" w:rsidRPr="00D567EB" w:rsidRDefault="00274EA5" w:rsidP="00274EA5">
      <w:pPr>
        <w:numPr>
          <w:ilvl w:val="0"/>
          <w:numId w:val="7"/>
        </w:numPr>
        <w:spacing w:before="100" w:beforeAutospacing="1" w:after="100" w:afterAutospacing="1" w:line="240" w:lineRule="auto"/>
        <w:rPr>
          <w:rFonts w:eastAsia="Times New Roman" w:cstheme="minorHAnsi"/>
          <w:sz w:val="24"/>
          <w:szCs w:val="24"/>
        </w:rPr>
      </w:pPr>
      <w:r w:rsidRPr="00D567EB">
        <w:rPr>
          <w:rFonts w:eastAsia="Times New Roman" w:cstheme="minorHAnsi"/>
          <w:sz w:val="24"/>
          <w:szCs w:val="24"/>
        </w:rPr>
        <w:t>1 velika činija za salatu</w:t>
      </w:r>
    </w:p>
    <w:p w:rsidR="00274EA5" w:rsidRPr="00D567EB" w:rsidRDefault="00274EA5" w:rsidP="00274EA5">
      <w:pPr>
        <w:numPr>
          <w:ilvl w:val="0"/>
          <w:numId w:val="7"/>
        </w:numPr>
        <w:spacing w:before="100" w:beforeAutospacing="1" w:after="100" w:afterAutospacing="1" w:line="240" w:lineRule="auto"/>
        <w:rPr>
          <w:rFonts w:eastAsia="Times New Roman" w:cstheme="minorHAnsi"/>
          <w:sz w:val="24"/>
          <w:szCs w:val="24"/>
        </w:rPr>
      </w:pPr>
      <w:r w:rsidRPr="00D567EB">
        <w:rPr>
          <w:rFonts w:eastAsia="Times New Roman" w:cstheme="minorHAnsi"/>
          <w:sz w:val="24"/>
          <w:szCs w:val="24"/>
        </w:rPr>
        <w:t>Pola glavice zelene salate ili pakovanje mešovite salate</w:t>
      </w:r>
    </w:p>
    <w:p w:rsidR="00274EA5" w:rsidRPr="00D567EB" w:rsidRDefault="00274EA5" w:rsidP="00274EA5">
      <w:pPr>
        <w:numPr>
          <w:ilvl w:val="0"/>
          <w:numId w:val="7"/>
        </w:numPr>
        <w:spacing w:before="100" w:beforeAutospacing="1" w:after="100" w:afterAutospacing="1" w:line="240" w:lineRule="auto"/>
        <w:rPr>
          <w:rFonts w:eastAsia="Times New Roman" w:cstheme="minorHAnsi"/>
          <w:sz w:val="24"/>
          <w:szCs w:val="24"/>
        </w:rPr>
      </w:pPr>
      <w:r w:rsidRPr="00D567EB">
        <w:rPr>
          <w:rFonts w:eastAsia="Times New Roman" w:cstheme="minorHAnsi"/>
          <w:sz w:val="24"/>
          <w:szCs w:val="24"/>
        </w:rPr>
        <w:t>1-2 paradajza</w:t>
      </w:r>
    </w:p>
    <w:p w:rsidR="00274EA5" w:rsidRPr="00D567EB" w:rsidRDefault="00274EA5" w:rsidP="00274EA5">
      <w:pPr>
        <w:numPr>
          <w:ilvl w:val="0"/>
          <w:numId w:val="7"/>
        </w:numPr>
        <w:spacing w:before="100" w:beforeAutospacing="1" w:after="100" w:afterAutospacing="1" w:line="240" w:lineRule="auto"/>
        <w:rPr>
          <w:rFonts w:eastAsia="Times New Roman" w:cstheme="minorHAnsi"/>
          <w:sz w:val="24"/>
          <w:szCs w:val="24"/>
        </w:rPr>
      </w:pPr>
      <w:r w:rsidRPr="00D567EB">
        <w:rPr>
          <w:rFonts w:eastAsia="Times New Roman" w:cstheme="minorHAnsi"/>
          <w:sz w:val="24"/>
          <w:szCs w:val="24"/>
        </w:rPr>
        <w:t>Male šargarepe (broj po želji – mogu biti seckane ili rendane)</w:t>
      </w:r>
    </w:p>
    <w:p w:rsidR="00274EA5" w:rsidRPr="00D567EB" w:rsidRDefault="00274EA5" w:rsidP="00274EA5">
      <w:pPr>
        <w:numPr>
          <w:ilvl w:val="0"/>
          <w:numId w:val="7"/>
        </w:numPr>
        <w:spacing w:before="100" w:beforeAutospacing="1" w:after="100" w:afterAutospacing="1" w:line="240" w:lineRule="auto"/>
        <w:rPr>
          <w:rFonts w:eastAsia="Times New Roman" w:cstheme="minorHAnsi"/>
          <w:sz w:val="24"/>
          <w:szCs w:val="24"/>
        </w:rPr>
      </w:pPr>
      <w:r w:rsidRPr="00D567EB">
        <w:rPr>
          <w:rFonts w:eastAsia="Times New Roman" w:cstheme="minorHAnsi"/>
          <w:sz w:val="24"/>
          <w:szCs w:val="24"/>
        </w:rPr>
        <w:t>1 teglica crnih maslina, seckanih na krugove (po želji)</w:t>
      </w:r>
    </w:p>
    <w:p w:rsidR="00274EA5" w:rsidRPr="00D567EB" w:rsidRDefault="00274EA5" w:rsidP="00274EA5">
      <w:pPr>
        <w:numPr>
          <w:ilvl w:val="0"/>
          <w:numId w:val="7"/>
        </w:numPr>
        <w:spacing w:before="100" w:beforeAutospacing="1" w:after="100" w:afterAutospacing="1" w:line="240" w:lineRule="auto"/>
        <w:rPr>
          <w:rFonts w:eastAsia="Times New Roman" w:cstheme="minorHAnsi"/>
          <w:sz w:val="24"/>
          <w:szCs w:val="24"/>
        </w:rPr>
      </w:pPr>
      <w:r w:rsidRPr="00D567EB">
        <w:rPr>
          <w:rFonts w:eastAsia="Times New Roman" w:cstheme="minorHAnsi"/>
          <w:sz w:val="24"/>
          <w:szCs w:val="24"/>
        </w:rPr>
        <w:t>100 gr tvrdog sira seckanog na kockice ILI rendani parmezan ili mocarela sir</w:t>
      </w:r>
    </w:p>
    <w:p w:rsidR="00274EA5" w:rsidRPr="00D567EB" w:rsidRDefault="00274EA5" w:rsidP="001608FB">
      <w:pPr>
        <w:spacing w:before="100" w:beforeAutospacing="1" w:after="100" w:afterAutospacing="1" w:line="240" w:lineRule="auto"/>
        <w:rPr>
          <w:rFonts w:eastAsia="Times New Roman" w:cstheme="minorHAnsi"/>
          <w:sz w:val="24"/>
          <w:szCs w:val="24"/>
        </w:rPr>
      </w:pPr>
      <w:r w:rsidRPr="00D567EB">
        <w:rPr>
          <w:rFonts w:eastAsia="Times New Roman" w:cstheme="minorHAnsi"/>
          <w:sz w:val="24"/>
          <w:szCs w:val="24"/>
        </w:rPr>
        <w:t>Sos za salatu po izboru</w:t>
      </w:r>
    </w:p>
    <w:p w:rsidR="00274EA5" w:rsidRPr="00D567EB" w:rsidRDefault="00274EA5" w:rsidP="00274EA5">
      <w:pPr>
        <w:spacing w:before="100" w:beforeAutospacing="1" w:after="100" w:afterAutospacing="1" w:line="240" w:lineRule="auto"/>
        <w:outlineLvl w:val="2"/>
        <w:rPr>
          <w:rFonts w:eastAsia="Times New Roman" w:cstheme="minorHAnsi"/>
          <w:b/>
          <w:bCs/>
          <w:sz w:val="24"/>
          <w:szCs w:val="27"/>
        </w:rPr>
      </w:pPr>
      <w:r w:rsidRPr="00D567EB">
        <w:rPr>
          <w:rFonts w:eastAsia="Times New Roman" w:cstheme="minorHAnsi"/>
          <w:b/>
          <w:bCs/>
          <w:sz w:val="24"/>
          <w:szCs w:val="27"/>
        </w:rPr>
        <w:t>Voćna salata</w:t>
      </w:r>
    </w:p>
    <w:p w:rsidR="00274EA5" w:rsidRPr="00D567EB" w:rsidRDefault="00274EA5" w:rsidP="00274EA5">
      <w:pPr>
        <w:spacing w:before="100" w:beforeAutospacing="1" w:after="100" w:afterAutospacing="1" w:line="240" w:lineRule="auto"/>
        <w:rPr>
          <w:rFonts w:eastAsia="Times New Roman" w:cstheme="minorHAnsi"/>
          <w:sz w:val="24"/>
          <w:szCs w:val="24"/>
        </w:rPr>
      </w:pPr>
      <w:r w:rsidRPr="00D567EB">
        <w:rPr>
          <w:rFonts w:eastAsia="Times New Roman" w:cstheme="minorHAnsi"/>
          <w:sz w:val="24"/>
          <w:szCs w:val="24"/>
        </w:rPr>
        <w:t>Po jedna konzerva:</w:t>
      </w:r>
    </w:p>
    <w:p w:rsidR="00274EA5" w:rsidRPr="00D567EB" w:rsidRDefault="00274EA5" w:rsidP="00274EA5">
      <w:pPr>
        <w:numPr>
          <w:ilvl w:val="0"/>
          <w:numId w:val="8"/>
        </w:numPr>
        <w:spacing w:before="100" w:beforeAutospacing="1" w:after="100" w:afterAutospacing="1" w:line="240" w:lineRule="auto"/>
        <w:rPr>
          <w:rFonts w:eastAsia="Times New Roman" w:cstheme="minorHAnsi"/>
          <w:sz w:val="24"/>
          <w:szCs w:val="24"/>
        </w:rPr>
      </w:pPr>
      <w:r w:rsidRPr="00D567EB">
        <w:rPr>
          <w:rFonts w:eastAsia="Times New Roman" w:cstheme="minorHAnsi"/>
          <w:sz w:val="24"/>
          <w:szCs w:val="24"/>
        </w:rPr>
        <w:t>krušaka</w:t>
      </w:r>
    </w:p>
    <w:p w:rsidR="00274EA5" w:rsidRPr="00D567EB" w:rsidRDefault="00274EA5" w:rsidP="00274EA5">
      <w:pPr>
        <w:numPr>
          <w:ilvl w:val="0"/>
          <w:numId w:val="8"/>
        </w:numPr>
        <w:spacing w:before="100" w:beforeAutospacing="1" w:after="100" w:afterAutospacing="1" w:line="240" w:lineRule="auto"/>
        <w:rPr>
          <w:rFonts w:eastAsia="Times New Roman" w:cstheme="minorHAnsi"/>
          <w:sz w:val="24"/>
          <w:szCs w:val="24"/>
        </w:rPr>
      </w:pPr>
      <w:r w:rsidRPr="00D567EB">
        <w:rPr>
          <w:rFonts w:eastAsia="Times New Roman" w:cstheme="minorHAnsi"/>
          <w:sz w:val="24"/>
          <w:szCs w:val="24"/>
        </w:rPr>
        <w:t>bresaka</w:t>
      </w:r>
    </w:p>
    <w:p w:rsidR="00274EA5" w:rsidRPr="00D567EB" w:rsidRDefault="00274EA5" w:rsidP="00274EA5">
      <w:pPr>
        <w:numPr>
          <w:ilvl w:val="0"/>
          <w:numId w:val="8"/>
        </w:numPr>
        <w:spacing w:before="100" w:beforeAutospacing="1" w:after="100" w:afterAutospacing="1" w:line="240" w:lineRule="auto"/>
        <w:rPr>
          <w:rFonts w:eastAsia="Times New Roman" w:cstheme="minorHAnsi"/>
          <w:sz w:val="24"/>
          <w:szCs w:val="24"/>
        </w:rPr>
      </w:pPr>
      <w:r w:rsidRPr="00D567EB">
        <w:rPr>
          <w:rFonts w:eastAsia="Times New Roman" w:cstheme="minorHAnsi"/>
          <w:sz w:val="24"/>
          <w:szCs w:val="24"/>
        </w:rPr>
        <w:t>ananasa</w:t>
      </w:r>
    </w:p>
    <w:p w:rsidR="00274EA5" w:rsidRPr="00D567EB" w:rsidRDefault="00274EA5" w:rsidP="00274EA5">
      <w:pPr>
        <w:numPr>
          <w:ilvl w:val="0"/>
          <w:numId w:val="8"/>
        </w:numPr>
        <w:spacing w:before="100" w:beforeAutospacing="1" w:after="100" w:afterAutospacing="1" w:line="240" w:lineRule="auto"/>
        <w:rPr>
          <w:rFonts w:eastAsia="Times New Roman" w:cstheme="minorHAnsi"/>
          <w:sz w:val="24"/>
          <w:szCs w:val="24"/>
        </w:rPr>
      </w:pPr>
      <w:r w:rsidRPr="00D567EB">
        <w:rPr>
          <w:rFonts w:eastAsia="Times New Roman" w:cstheme="minorHAnsi"/>
          <w:sz w:val="24"/>
          <w:szCs w:val="24"/>
        </w:rPr>
        <w:t>mešanog voća</w:t>
      </w:r>
    </w:p>
    <w:p w:rsidR="00274EA5" w:rsidRPr="00D567EB" w:rsidRDefault="00274EA5" w:rsidP="00274EA5">
      <w:pPr>
        <w:spacing w:before="100" w:beforeAutospacing="1" w:after="100" w:afterAutospacing="1" w:line="240" w:lineRule="auto"/>
        <w:rPr>
          <w:rFonts w:eastAsia="Times New Roman" w:cstheme="minorHAnsi"/>
          <w:sz w:val="24"/>
          <w:szCs w:val="24"/>
        </w:rPr>
      </w:pPr>
      <w:r w:rsidRPr="00D567EB">
        <w:rPr>
          <w:rFonts w:eastAsia="Times New Roman" w:cstheme="minorHAnsi"/>
          <w:sz w:val="24"/>
          <w:szCs w:val="24"/>
        </w:rPr>
        <w:t>Ukrasite sušenom brusnicom i/ili orasima po želji.</w:t>
      </w:r>
    </w:p>
    <w:p w:rsidR="00274EA5" w:rsidRPr="00D567EB" w:rsidRDefault="00274EA5" w:rsidP="00274EA5">
      <w:pPr>
        <w:spacing w:before="100" w:beforeAutospacing="1" w:after="100" w:afterAutospacing="1" w:line="240" w:lineRule="auto"/>
        <w:rPr>
          <w:rFonts w:eastAsia="Times New Roman" w:cstheme="minorHAnsi"/>
          <w:sz w:val="24"/>
          <w:szCs w:val="24"/>
        </w:rPr>
      </w:pPr>
      <w:r w:rsidRPr="00D567EB">
        <w:rPr>
          <w:rFonts w:eastAsia="Times New Roman" w:cstheme="minorHAnsi"/>
          <w:sz w:val="24"/>
          <w:szCs w:val="24"/>
        </w:rPr>
        <w:t>Sve izmešati i poslužiti ohlađeno. Brusnicom/orasima ukrasiti tik pred posluženje.</w:t>
      </w:r>
    </w:p>
    <w:p w:rsidR="00274EA5" w:rsidRPr="00D567EB" w:rsidRDefault="00274EA5" w:rsidP="00274EA5">
      <w:pPr>
        <w:spacing w:before="100" w:beforeAutospacing="1" w:after="100" w:afterAutospacing="1" w:line="240" w:lineRule="auto"/>
        <w:rPr>
          <w:rFonts w:eastAsia="Times New Roman" w:cstheme="minorHAnsi"/>
          <w:sz w:val="24"/>
          <w:szCs w:val="24"/>
        </w:rPr>
      </w:pPr>
    </w:p>
    <w:p w:rsidR="00274EA5" w:rsidRPr="00D567EB" w:rsidRDefault="00274EA5" w:rsidP="001608FB">
      <w:pPr>
        <w:spacing w:before="100" w:beforeAutospacing="1" w:after="0" w:line="240" w:lineRule="auto"/>
        <w:rPr>
          <w:rFonts w:eastAsia="Times New Roman" w:cstheme="minorHAnsi"/>
          <w:b/>
          <w:sz w:val="28"/>
          <w:szCs w:val="24"/>
        </w:rPr>
      </w:pPr>
      <w:r w:rsidRPr="00D567EB">
        <w:rPr>
          <w:rFonts w:eastAsia="Times New Roman" w:cstheme="minorHAnsi"/>
          <w:b/>
          <w:sz w:val="28"/>
          <w:szCs w:val="24"/>
        </w:rPr>
        <w:t>6. Upoznajte se sa razlikom između punomasnog mleka, mleka sa niskim sadržajem masti i mlekom koje nije kravlje.</w:t>
      </w:r>
    </w:p>
    <w:p w:rsidR="00274EA5" w:rsidRPr="00D567EB" w:rsidRDefault="00274EA5" w:rsidP="00274EA5">
      <w:pPr>
        <w:spacing w:after="120"/>
        <w:rPr>
          <w:rFonts w:cstheme="minorHAnsi"/>
          <w:b/>
          <w:color w:val="A6A6A6" w:themeColor="background1" w:themeShade="A6"/>
          <w:sz w:val="20"/>
          <w:szCs w:val="20"/>
        </w:rPr>
      </w:pPr>
      <w:r w:rsidRPr="00D567EB">
        <w:rPr>
          <w:rFonts w:cstheme="minorHAnsi"/>
          <w:b/>
          <w:color w:val="A6A6A6" w:themeColor="background1" w:themeShade="A6"/>
          <w:sz w:val="20"/>
          <w:szCs w:val="20"/>
        </w:rPr>
        <w:t>_____________________________________________________________________________________________</w:t>
      </w:r>
    </w:p>
    <w:p w:rsidR="00274EA5" w:rsidRPr="00D567EB" w:rsidRDefault="00274EA5" w:rsidP="00D448AC">
      <w:pPr>
        <w:spacing w:after="100" w:afterAutospacing="1" w:line="240" w:lineRule="auto"/>
        <w:rPr>
          <w:rFonts w:eastAsia="Times New Roman" w:cstheme="minorHAnsi"/>
          <w:sz w:val="24"/>
          <w:szCs w:val="24"/>
        </w:rPr>
      </w:pPr>
      <w:r w:rsidRPr="00D567EB">
        <w:rPr>
          <w:rFonts w:eastAsia="Times New Roman" w:cstheme="minorHAnsi"/>
          <w:sz w:val="24"/>
          <w:szCs w:val="24"/>
        </w:rPr>
        <w:t>Punomasno mleko ima 3.5% masnoće. Jedna šolja punomasnog mleka ima oko 160 kalorija i 1/3 zasićenih masti potrebnih u svakodnevnoj ishrani. Za decu i one kojima je potrebno mnogo kalorija tokom dana (atlet</w:t>
      </w:r>
      <w:r w:rsidR="00D448AC">
        <w:rPr>
          <w:rFonts w:eastAsia="Times New Roman" w:cstheme="minorHAnsi"/>
          <w:sz w:val="24"/>
          <w:szCs w:val="24"/>
        </w:rPr>
        <w:t>ičari</w:t>
      </w:r>
      <w:r w:rsidRPr="00D567EB">
        <w:rPr>
          <w:rFonts w:eastAsia="Times New Roman" w:cstheme="minorHAnsi"/>
          <w:sz w:val="24"/>
          <w:szCs w:val="24"/>
        </w:rPr>
        <w:t xml:space="preserve"> i ljudi koji obavljau fizički posao) punomasno mleko je odlična opcija.</w:t>
      </w:r>
    </w:p>
    <w:p w:rsidR="00274EA5" w:rsidRPr="00D567EB" w:rsidRDefault="00274EA5" w:rsidP="00D448AC">
      <w:pPr>
        <w:spacing w:before="100" w:beforeAutospacing="1" w:after="100" w:afterAutospacing="1" w:line="240" w:lineRule="auto"/>
        <w:rPr>
          <w:rFonts w:eastAsia="Times New Roman" w:cstheme="minorHAnsi"/>
          <w:sz w:val="24"/>
          <w:szCs w:val="24"/>
        </w:rPr>
      </w:pPr>
      <w:r w:rsidRPr="00D567EB">
        <w:rPr>
          <w:rFonts w:eastAsia="Times New Roman" w:cstheme="minorHAnsi"/>
          <w:sz w:val="24"/>
          <w:szCs w:val="24"/>
        </w:rPr>
        <w:t xml:space="preserve">Mleko sa niskim sadržajem masti može imati 1,5% i 0,5% masti. Jedna šolja takvog mleka ima 80 do 120 kalorija. Većina odraslih vodi sedelački način života i zato bi trebalo da izbegavaju </w:t>
      </w:r>
      <w:r w:rsidRPr="00D567EB">
        <w:rPr>
          <w:rFonts w:eastAsia="Times New Roman" w:cstheme="minorHAnsi"/>
          <w:sz w:val="24"/>
          <w:szCs w:val="24"/>
        </w:rPr>
        <w:lastRenderedPageBreak/>
        <w:t>punomasno mleko u najvećem broju prilika. Umesto toga, trebalo bi da koriste ovo sa 0,5% masti. Iako je broj kalorija manji za samo 40-60, razlika u sadržaju masti je značajna. Veliki deo ishrane ljudi u modernom svetu već sadrži mnoštvo masnoće, daleko više od preporučene svakodnevne doze.</w:t>
      </w:r>
    </w:p>
    <w:p w:rsidR="00274EA5" w:rsidRPr="00D567EB" w:rsidRDefault="00274EA5" w:rsidP="00274EA5">
      <w:pPr>
        <w:spacing w:before="100" w:beforeAutospacing="1" w:after="100" w:afterAutospacing="1" w:line="240" w:lineRule="auto"/>
        <w:rPr>
          <w:rFonts w:eastAsia="Times New Roman" w:cstheme="minorHAnsi"/>
          <w:sz w:val="24"/>
          <w:szCs w:val="24"/>
        </w:rPr>
      </w:pPr>
    </w:p>
    <w:p w:rsidR="00274EA5" w:rsidRPr="00D567EB" w:rsidRDefault="00274EA5" w:rsidP="00274EA5">
      <w:pPr>
        <w:spacing w:after="0" w:line="240" w:lineRule="auto"/>
        <w:rPr>
          <w:rFonts w:eastAsia="Times New Roman" w:cstheme="minorHAnsi"/>
          <w:b/>
          <w:sz w:val="28"/>
          <w:szCs w:val="24"/>
        </w:rPr>
      </w:pPr>
      <w:r w:rsidRPr="00D567EB">
        <w:rPr>
          <w:rFonts w:eastAsia="Times New Roman" w:cstheme="minorHAnsi"/>
          <w:b/>
          <w:sz w:val="28"/>
          <w:szCs w:val="24"/>
        </w:rPr>
        <w:t>7. Pripremite uravnoteženi doručak prateći vodič piramide ishrane.</w:t>
      </w:r>
    </w:p>
    <w:p w:rsidR="00274EA5" w:rsidRPr="00D567EB" w:rsidRDefault="00274EA5" w:rsidP="00274EA5">
      <w:pPr>
        <w:spacing w:after="120"/>
        <w:rPr>
          <w:rFonts w:cstheme="minorHAnsi"/>
          <w:b/>
          <w:color w:val="A6A6A6" w:themeColor="background1" w:themeShade="A6"/>
          <w:sz w:val="20"/>
          <w:szCs w:val="20"/>
        </w:rPr>
      </w:pPr>
      <w:r w:rsidRPr="00D567EB">
        <w:rPr>
          <w:rFonts w:cstheme="minorHAnsi"/>
          <w:b/>
          <w:color w:val="A6A6A6" w:themeColor="background1" w:themeShade="A6"/>
          <w:sz w:val="20"/>
          <w:szCs w:val="20"/>
        </w:rPr>
        <w:t>_____________________________________________________________________________________________</w:t>
      </w:r>
    </w:p>
    <w:p w:rsidR="00274EA5" w:rsidRPr="00D567EB" w:rsidRDefault="00274EA5" w:rsidP="00274EA5">
      <w:pPr>
        <w:spacing w:after="0" w:line="240" w:lineRule="auto"/>
        <w:rPr>
          <w:rFonts w:eastAsia="Times New Roman" w:cstheme="minorHAnsi"/>
          <w:sz w:val="24"/>
          <w:szCs w:val="24"/>
        </w:rPr>
      </w:pPr>
      <w:r w:rsidRPr="00D567EB">
        <w:rPr>
          <w:rFonts w:eastAsia="Times New Roman" w:cstheme="minorHAnsi"/>
          <w:sz w:val="24"/>
          <w:szCs w:val="24"/>
        </w:rPr>
        <w:t>Vodič piramide ishrane preporučuje da osoba konzumira hranu iz pet različitih grupa tokom dana. Ne zaboravite da je doručak samo jedan obrok, stoga nije striktno da sadrži stvari iz svake grupe. Jednostavni doručak kao što su palačinke sa sosom od jabuka, vegetarijanskim viršlama i šoljom mleka, odličan je početak dana. Ovo pokriva žitarice, voćnu, mesnu i mlečnu kategoriju.</w:t>
      </w:r>
    </w:p>
    <w:p w:rsidR="00274EA5" w:rsidRPr="00D567EB" w:rsidRDefault="00274EA5" w:rsidP="00274EA5">
      <w:pPr>
        <w:pStyle w:val="NormalWeb"/>
        <w:spacing w:before="120" w:beforeAutospacing="0" w:after="0" w:afterAutospacing="0"/>
        <w:rPr>
          <w:rStyle w:val="mw-headline"/>
          <w:rFonts w:asciiTheme="minorHAnsi" w:hAnsiTheme="minorHAnsi" w:cstheme="minorHAnsi"/>
          <w:bCs/>
        </w:rPr>
      </w:pPr>
      <w:r w:rsidRPr="00D567EB">
        <w:rPr>
          <w:rFonts w:asciiTheme="minorHAnsi" w:hAnsiTheme="minorHAnsi" w:cstheme="minorHAnsi"/>
        </w:rPr>
        <w:t>Piramidu ishrane je obnovilo i objavilo Odeljenje za poljoprivedu u SAD-u (</w:t>
      </w:r>
      <w:r w:rsidRPr="00D567EB">
        <w:rPr>
          <w:rFonts w:asciiTheme="minorHAnsi" w:hAnsiTheme="minorHAnsi" w:cstheme="minorHAnsi"/>
          <w:b/>
        </w:rPr>
        <w:t>USDA</w:t>
      </w:r>
      <w:r w:rsidRPr="00D567EB">
        <w:rPr>
          <w:rFonts w:asciiTheme="minorHAnsi" w:hAnsiTheme="minorHAnsi" w:cstheme="minorHAnsi"/>
        </w:rPr>
        <w:t>). Evo verzije iz 2005. godine:</w:t>
      </w:r>
    </w:p>
    <w:p w:rsidR="00274EA5" w:rsidRPr="00D567EB" w:rsidRDefault="00274EA5" w:rsidP="00D448AC">
      <w:pPr>
        <w:pStyle w:val="NormalWeb"/>
        <w:rPr>
          <w:rFonts w:asciiTheme="minorHAnsi" w:hAnsiTheme="minorHAnsi" w:cstheme="minorHAnsi"/>
          <w:b/>
          <w:bCs/>
        </w:rPr>
      </w:pPr>
      <w:r w:rsidRPr="00D567EB">
        <w:rPr>
          <w:rFonts w:asciiTheme="minorHAnsi" w:hAnsiTheme="minorHAnsi" w:cstheme="minorHAnsi"/>
          <w:noProof/>
        </w:rPr>
        <w:drawing>
          <wp:inline distT="0" distB="0" distL="0" distR="0">
            <wp:extent cx="4284517" cy="2809875"/>
            <wp:effectExtent l="209550" t="190500" r="230333" b="180975"/>
            <wp:docPr id="41" name="Picture 41" descr="http://www.pauzaplus.com/slike/price/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pauzaplus.com/slike/price/41.jpg"/>
                    <pic:cNvPicPr>
                      <a:picLocks noChangeAspect="1" noChangeArrowheads="1"/>
                    </pic:cNvPicPr>
                  </pic:nvPicPr>
                  <pic:blipFill>
                    <a:blip r:embed="rId7" cstate="print"/>
                    <a:srcRect/>
                    <a:stretch>
                      <a:fillRect/>
                    </a:stretch>
                  </pic:blipFill>
                  <pic:spPr bwMode="auto">
                    <a:xfrm>
                      <a:off x="0" y="0"/>
                      <a:ext cx="4288053" cy="2812194"/>
                    </a:xfrm>
                    <a:prstGeom prst="rect">
                      <a:avLst/>
                    </a:prstGeom>
                    <a:noFill/>
                    <a:ln w="9525">
                      <a:noFill/>
                      <a:miter lim="800000"/>
                      <a:headEnd/>
                      <a:tailEnd/>
                    </a:ln>
                    <a:effectLst>
                      <a:glow rad="228600">
                        <a:schemeClr val="accent1">
                          <a:satMod val="175000"/>
                          <a:alpha val="40000"/>
                        </a:schemeClr>
                      </a:glow>
                    </a:effectLst>
                  </pic:spPr>
                </pic:pic>
              </a:graphicData>
            </a:graphic>
          </wp:inline>
        </w:drawing>
      </w:r>
    </w:p>
    <w:p w:rsidR="00274EA5" w:rsidRPr="00D567EB" w:rsidRDefault="00274EA5" w:rsidP="006346FE">
      <w:pPr>
        <w:spacing w:before="100" w:beforeAutospacing="1" w:after="100" w:afterAutospacing="1" w:line="240" w:lineRule="auto"/>
        <w:rPr>
          <w:rFonts w:eastAsia="Times New Roman" w:cstheme="minorHAnsi"/>
          <w:sz w:val="24"/>
          <w:szCs w:val="24"/>
        </w:rPr>
      </w:pPr>
      <w:r w:rsidRPr="00D567EB">
        <w:rPr>
          <w:rFonts w:eastAsia="Times New Roman" w:cstheme="minorHAnsi"/>
          <w:sz w:val="24"/>
          <w:szCs w:val="24"/>
        </w:rPr>
        <w:t xml:space="preserve">U obnovljenoj, novijoj verziji, USDA je korigovala kriterijum „broja porcija“ i zamenila ga onlajn alatkom koja prikazuje individualni plan i statistiku. Ova alatka može se naći na </w:t>
      </w:r>
      <w:hyperlink r:id="rId8" w:history="1">
        <w:r w:rsidRPr="00D567EB">
          <w:rPr>
            <w:rStyle w:val="Hyperlink"/>
            <w:rFonts w:eastAsia="Times New Roman" w:cstheme="minorHAnsi"/>
            <w:sz w:val="24"/>
            <w:szCs w:val="24"/>
          </w:rPr>
          <w:t>http://www.mypyramid.org/tracker.php</w:t>
        </w:r>
      </w:hyperlink>
      <w:r w:rsidRPr="00D567EB">
        <w:rPr>
          <w:rFonts w:eastAsia="Times New Roman" w:cstheme="minorHAnsi"/>
          <w:sz w:val="24"/>
          <w:szCs w:val="24"/>
        </w:rPr>
        <w:t>. Ona omogućava osobi da napravi dnevnik svakodnevne ishrane, analizira unos kalorija i uporedi ga sa ishranom koju preporučuje piramida. Još neka poboljšanja u piramidi ukljčuju zamenu „veličine porcije“ sa objektivnijim „šoljama“.</w:t>
      </w:r>
    </w:p>
    <w:p w:rsidR="00274EA5" w:rsidRPr="00D567EB" w:rsidRDefault="00274EA5" w:rsidP="00274EA5">
      <w:pPr>
        <w:spacing w:before="100" w:beforeAutospacing="1" w:after="100" w:afterAutospacing="1" w:line="240" w:lineRule="auto"/>
        <w:rPr>
          <w:rFonts w:eastAsia="Times New Roman" w:cstheme="minorHAnsi"/>
          <w:sz w:val="24"/>
          <w:szCs w:val="24"/>
        </w:rPr>
      </w:pPr>
      <w:r w:rsidRPr="00D567EB">
        <w:rPr>
          <w:rFonts w:eastAsia="Times New Roman" w:cstheme="minorHAnsi"/>
          <w:sz w:val="24"/>
          <w:szCs w:val="24"/>
        </w:rPr>
        <w:lastRenderedPageBreak/>
        <w:t xml:space="preserve">Sledeći piramidu ishrane, osoba dobija izbalansiranu i raznovrsnu ishranu. Da biste se upoznali sa preporukama, idite na </w:t>
      </w:r>
      <w:hyperlink r:id="rId9" w:tgtFrame="_blank" w:history="1">
        <w:r w:rsidRPr="00D567EB">
          <w:rPr>
            <w:rFonts w:eastAsia="Times New Roman" w:cstheme="minorHAnsi"/>
            <w:color w:val="0000FF"/>
            <w:sz w:val="24"/>
            <w:szCs w:val="24"/>
            <w:u w:val="single"/>
          </w:rPr>
          <w:t>MyPyramid.org</w:t>
        </w:r>
      </w:hyperlink>
      <w:r w:rsidRPr="00D567EB">
        <w:rPr>
          <w:rFonts w:cstheme="minorHAnsi"/>
        </w:rPr>
        <w:t xml:space="preserve"> </w:t>
      </w:r>
      <w:r w:rsidRPr="00D567EB">
        <w:rPr>
          <w:rFonts w:eastAsia="Times New Roman" w:cstheme="minorHAnsi"/>
          <w:sz w:val="24"/>
          <w:szCs w:val="24"/>
        </w:rPr>
        <w:t xml:space="preserve"> i ukucajte podatke izviđača (uzrast, pol i fizička aktivnost). Zatim ćete dobiti iznos količine hrane iz svake kategorije koju izviđač treba da jede.</w:t>
      </w:r>
    </w:p>
    <w:p w:rsidR="00274EA5" w:rsidRPr="00D567EB" w:rsidRDefault="00274EA5" w:rsidP="00274EA5">
      <w:pPr>
        <w:spacing w:before="100" w:beforeAutospacing="1" w:after="100" w:afterAutospacing="1" w:line="240" w:lineRule="auto"/>
        <w:rPr>
          <w:rFonts w:eastAsia="Times New Roman" w:cstheme="minorHAnsi"/>
          <w:sz w:val="24"/>
          <w:szCs w:val="24"/>
        </w:rPr>
      </w:pPr>
      <w:r w:rsidRPr="00D567EB">
        <w:rPr>
          <w:rFonts w:eastAsia="Times New Roman" w:cstheme="minorHAnsi"/>
          <w:sz w:val="24"/>
          <w:szCs w:val="24"/>
        </w:rPr>
        <w:t>Vrednosti u donjoj tabeli odnose se na decu koja su fizički aktivna 60 ili više minuta tokom dana. Za manje aktivnu decu i odrasle, idite na USDA vebsajt.</w:t>
      </w:r>
    </w:p>
    <w:p w:rsidR="00274EA5" w:rsidRPr="00D567EB" w:rsidRDefault="00274EA5" w:rsidP="00274EA5">
      <w:pPr>
        <w:spacing w:before="100" w:beforeAutospacing="1" w:after="120" w:line="240" w:lineRule="auto"/>
        <w:jc w:val="center"/>
        <w:rPr>
          <w:rFonts w:eastAsia="Times New Roman" w:cstheme="minorHAnsi"/>
          <w:b/>
          <w:sz w:val="24"/>
          <w:szCs w:val="24"/>
        </w:rPr>
      </w:pPr>
      <w:r w:rsidRPr="00D567EB">
        <w:rPr>
          <w:rFonts w:eastAsia="Times New Roman" w:cstheme="minorHAnsi"/>
          <w:b/>
          <w:sz w:val="24"/>
          <w:szCs w:val="24"/>
        </w:rPr>
        <w:t>USDA Piramida ishrane</w:t>
      </w:r>
    </w:p>
    <w:tbl>
      <w:tblPr>
        <w:tblStyle w:val="TableGrid"/>
        <w:tblW w:w="0" w:type="auto"/>
        <w:tblLook w:val="04A0"/>
      </w:tblPr>
      <w:tblGrid>
        <w:gridCol w:w="2358"/>
        <w:gridCol w:w="1260"/>
        <w:gridCol w:w="1350"/>
        <w:gridCol w:w="1416"/>
        <w:gridCol w:w="1284"/>
        <w:gridCol w:w="1908"/>
      </w:tblGrid>
      <w:tr w:rsidR="00274EA5" w:rsidRPr="00D567EB" w:rsidTr="007F50E5">
        <w:tc>
          <w:tcPr>
            <w:tcW w:w="2358" w:type="dxa"/>
            <w:shd w:val="clear" w:color="auto" w:fill="D9D9D9" w:themeFill="background1" w:themeFillShade="D9"/>
          </w:tcPr>
          <w:p w:rsidR="00274EA5" w:rsidRPr="00D567EB" w:rsidRDefault="00274EA5" w:rsidP="00D75D17">
            <w:pPr>
              <w:spacing w:before="100" w:beforeAutospacing="1" w:after="100" w:afterAutospacing="1"/>
              <w:jc w:val="center"/>
              <w:rPr>
                <w:rFonts w:eastAsia="Times New Roman" w:cstheme="minorHAnsi"/>
                <w:b/>
                <w:sz w:val="24"/>
                <w:szCs w:val="24"/>
              </w:rPr>
            </w:pPr>
            <w:r w:rsidRPr="00D567EB">
              <w:rPr>
                <w:rFonts w:eastAsia="Times New Roman" w:cstheme="minorHAnsi"/>
                <w:b/>
                <w:sz w:val="24"/>
                <w:szCs w:val="24"/>
              </w:rPr>
              <w:t>Namirnice</w:t>
            </w:r>
          </w:p>
        </w:tc>
        <w:tc>
          <w:tcPr>
            <w:tcW w:w="1260" w:type="dxa"/>
            <w:shd w:val="clear" w:color="auto" w:fill="D9D9D9" w:themeFill="background1" w:themeFillShade="D9"/>
          </w:tcPr>
          <w:p w:rsidR="00274EA5" w:rsidRPr="00D567EB" w:rsidRDefault="00274EA5" w:rsidP="00D448AC">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Žitarice</w:t>
            </w:r>
          </w:p>
        </w:tc>
        <w:tc>
          <w:tcPr>
            <w:tcW w:w="1350" w:type="dxa"/>
            <w:shd w:val="clear" w:color="auto" w:fill="D9D9D9" w:themeFill="background1" w:themeFillShade="D9"/>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Povrće</w:t>
            </w:r>
          </w:p>
        </w:tc>
        <w:tc>
          <w:tcPr>
            <w:tcW w:w="1416" w:type="dxa"/>
            <w:shd w:val="clear" w:color="auto" w:fill="D9D9D9" w:themeFill="background1" w:themeFillShade="D9"/>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Voće</w:t>
            </w:r>
          </w:p>
        </w:tc>
        <w:tc>
          <w:tcPr>
            <w:tcW w:w="1284" w:type="dxa"/>
            <w:shd w:val="clear" w:color="auto" w:fill="D9D9D9" w:themeFill="background1" w:themeFillShade="D9"/>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Mleko</w:t>
            </w:r>
          </w:p>
        </w:tc>
        <w:tc>
          <w:tcPr>
            <w:tcW w:w="1908" w:type="dxa"/>
            <w:shd w:val="clear" w:color="auto" w:fill="D9D9D9" w:themeFill="background1" w:themeFillShade="D9"/>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Meso &amp; žitarice</w:t>
            </w:r>
          </w:p>
        </w:tc>
      </w:tr>
      <w:tr w:rsidR="00274EA5" w:rsidRPr="00D567EB" w:rsidTr="007F50E5">
        <w:tc>
          <w:tcPr>
            <w:tcW w:w="2358"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10-godišnji dečak</w:t>
            </w:r>
          </w:p>
        </w:tc>
        <w:tc>
          <w:tcPr>
            <w:tcW w:w="1260"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200gr</w:t>
            </w:r>
          </w:p>
        </w:tc>
        <w:tc>
          <w:tcPr>
            <w:tcW w:w="1350"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3 šolje</w:t>
            </w:r>
          </w:p>
        </w:tc>
        <w:tc>
          <w:tcPr>
            <w:tcW w:w="1416"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2 šolje</w:t>
            </w:r>
          </w:p>
        </w:tc>
        <w:tc>
          <w:tcPr>
            <w:tcW w:w="1284"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3 šolje</w:t>
            </w:r>
          </w:p>
        </w:tc>
        <w:tc>
          <w:tcPr>
            <w:tcW w:w="1908"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170gr</w:t>
            </w:r>
          </w:p>
        </w:tc>
      </w:tr>
      <w:tr w:rsidR="00274EA5" w:rsidRPr="00D567EB" w:rsidTr="007F50E5">
        <w:tc>
          <w:tcPr>
            <w:tcW w:w="2358"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10-godišnja devojčica</w:t>
            </w:r>
          </w:p>
        </w:tc>
        <w:tc>
          <w:tcPr>
            <w:tcW w:w="1260"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170gr</w:t>
            </w:r>
          </w:p>
        </w:tc>
        <w:tc>
          <w:tcPr>
            <w:tcW w:w="1350"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2 i po šolje</w:t>
            </w:r>
          </w:p>
        </w:tc>
        <w:tc>
          <w:tcPr>
            <w:tcW w:w="1416"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2 šolje</w:t>
            </w:r>
          </w:p>
        </w:tc>
        <w:tc>
          <w:tcPr>
            <w:tcW w:w="1284"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3 šolje</w:t>
            </w:r>
          </w:p>
        </w:tc>
        <w:tc>
          <w:tcPr>
            <w:tcW w:w="1908"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150gr</w:t>
            </w:r>
          </w:p>
        </w:tc>
      </w:tr>
      <w:tr w:rsidR="00274EA5" w:rsidRPr="00D567EB" w:rsidTr="007F50E5">
        <w:tc>
          <w:tcPr>
            <w:tcW w:w="2358"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11-godišnji dečak</w:t>
            </w:r>
          </w:p>
        </w:tc>
        <w:tc>
          <w:tcPr>
            <w:tcW w:w="1260"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200gr</w:t>
            </w:r>
          </w:p>
        </w:tc>
        <w:tc>
          <w:tcPr>
            <w:tcW w:w="1350"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3 šolje</w:t>
            </w:r>
          </w:p>
        </w:tc>
        <w:tc>
          <w:tcPr>
            <w:tcW w:w="1416"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2 šolje</w:t>
            </w:r>
          </w:p>
        </w:tc>
        <w:tc>
          <w:tcPr>
            <w:tcW w:w="1284"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3 šolje</w:t>
            </w:r>
          </w:p>
        </w:tc>
        <w:tc>
          <w:tcPr>
            <w:tcW w:w="1908"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170gr</w:t>
            </w:r>
          </w:p>
        </w:tc>
      </w:tr>
      <w:tr w:rsidR="00274EA5" w:rsidRPr="00D567EB" w:rsidTr="007F50E5">
        <w:tc>
          <w:tcPr>
            <w:tcW w:w="2358"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11-godišnja devojčica</w:t>
            </w:r>
          </w:p>
        </w:tc>
        <w:tc>
          <w:tcPr>
            <w:tcW w:w="1260"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170gr</w:t>
            </w:r>
          </w:p>
        </w:tc>
        <w:tc>
          <w:tcPr>
            <w:tcW w:w="1350"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2 i po šolje</w:t>
            </w:r>
          </w:p>
        </w:tc>
        <w:tc>
          <w:tcPr>
            <w:tcW w:w="1416"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2 šolje</w:t>
            </w:r>
          </w:p>
        </w:tc>
        <w:tc>
          <w:tcPr>
            <w:tcW w:w="1284"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3 šolje</w:t>
            </w:r>
          </w:p>
        </w:tc>
        <w:tc>
          <w:tcPr>
            <w:tcW w:w="1908"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150gr</w:t>
            </w:r>
          </w:p>
        </w:tc>
      </w:tr>
      <w:tr w:rsidR="00274EA5" w:rsidRPr="00D567EB" w:rsidTr="007F50E5">
        <w:tc>
          <w:tcPr>
            <w:tcW w:w="2358"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12-godišnji dečak</w:t>
            </w:r>
          </w:p>
        </w:tc>
        <w:tc>
          <w:tcPr>
            <w:tcW w:w="1260"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230gr</w:t>
            </w:r>
          </w:p>
        </w:tc>
        <w:tc>
          <w:tcPr>
            <w:tcW w:w="1350"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3 šolje</w:t>
            </w:r>
          </w:p>
        </w:tc>
        <w:tc>
          <w:tcPr>
            <w:tcW w:w="1416"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2 šolje</w:t>
            </w:r>
          </w:p>
        </w:tc>
        <w:tc>
          <w:tcPr>
            <w:tcW w:w="1284"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3 šolje</w:t>
            </w:r>
          </w:p>
        </w:tc>
        <w:tc>
          <w:tcPr>
            <w:tcW w:w="1908"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180gr</w:t>
            </w:r>
          </w:p>
        </w:tc>
      </w:tr>
      <w:tr w:rsidR="00274EA5" w:rsidRPr="00D567EB" w:rsidTr="007F50E5">
        <w:tc>
          <w:tcPr>
            <w:tcW w:w="2358"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12-godišnja devojčica</w:t>
            </w:r>
          </w:p>
        </w:tc>
        <w:tc>
          <w:tcPr>
            <w:tcW w:w="1260"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200gr</w:t>
            </w:r>
          </w:p>
        </w:tc>
        <w:tc>
          <w:tcPr>
            <w:tcW w:w="1350"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3 šolje</w:t>
            </w:r>
          </w:p>
        </w:tc>
        <w:tc>
          <w:tcPr>
            <w:tcW w:w="1416"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2 šolje</w:t>
            </w:r>
          </w:p>
        </w:tc>
        <w:tc>
          <w:tcPr>
            <w:tcW w:w="1284"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3 šolje</w:t>
            </w:r>
          </w:p>
        </w:tc>
        <w:tc>
          <w:tcPr>
            <w:tcW w:w="1908"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170gr</w:t>
            </w:r>
          </w:p>
        </w:tc>
      </w:tr>
      <w:tr w:rsidR="00274EA5" w:rsidRPr="00D567EB" w:rsidTr="007F50E5">
        <w:tc>
          <w:tcPr>
            <w:tcW w:w="2358"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13-godišnji dečak</w:t>
            </w:r>
          </w:p>
        </w:tc>
        <w:tc>
          <w:tcPr>
            <w:tcW w:w="1260"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255gr</w:t>
            </w:r>
          </w:p>
        </w:tc>
        <w:tc>
          <w:tcPr>
            <w:tcW w:w="1350"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3 i po šolje</w:t>
            </w:r>
          </w:p>
        </w:tc>
        <w:tc>
          <w:tcPr>
            <w:tcW w:w="1416"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2 šolje</w:t>
            </w:r>
          </w:p>
        </w:tc>
        <w:tc>
          <w:tcPr>
            <w:tcW w:w="1284"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3 šolje</w:t>
            </w:r>
          </w:p>
        </w:tc>
        <w:tc>
          <w:tcPr>
            <w:tcW w:w="1908"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180gr</w:t>
            </w:r>
          </w:p>
        </w:tc>
      </w:tr>
      <w:tr w:rsidR="00274EA5" w:rsidRPr="00D567EB" w:rsidTr="007F50E5">
        <w:tc>
          <w:tcPr>
            <w:tcW w:w="2358"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13-godišnja devojčica</w:t>
            </w:r>
          </w:p>
        </w:tc>
        <w:tc>
          <w:tcPr>
            <w:tcW w:w="1260"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200gr</w:t>
            </w:r>
          </w:p>
        </w:tc>
        <w:tc>
          <w:tcPr>
            <w:tcW w:w="1350"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3 šolje</w:t>
            </w:r>
          </w:p>
        </w:tc>
        <w:tc>
          <w:tcPr>
            <w:tcW w:w="1416"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2 šolje</w:t>
            </w:r>
          </w:p>
        </w:tc>
        <w:tc>
          <w:tcPr>
            <w:tcW w:w="1284"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3 šolje</w:t>
            </w:r>
          </w:p>
        </w:tc>
        <w:tc>
          <w:tcPr>
            <w:tcW w:w="1908"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170gr</w:t>
            </w:r>
          </w:p>
        </w:tc>
      </w:tr>
      <w:tr w:rsidR="00274EA5" w:rsidRPr="00D567EB" w:rsidTr="007F50E5">
        <w:tc>
          <w:tcPr>
            <w:tcW w:w="2358"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14-godišnji dečak</w:t>
            </w:r>
          </w:p>
        </w:tc>
        <w:tc>
          <w:tcPr>
            <w:tcW w:w="1260"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280gr</w:t>
            </w:r>
          </w:p>
        </w:tc>
        <w:tc>
          <w:tcPr>
            <w:tcW w:w="1350"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3 i po šolje</w:t>
            </w:r>
          </w:p>
        </w:tc>
        <w:tc>
          <w:tcPr>
            <w:tcW w:w="1416"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2 i po šolje</w:t>
            </w:r>
          </w:p>
        </w:tc>
        <w:tc>
          <w:tcPr>
            <w:tcW w:w="1284"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3 šolje</w:t>
            </w:r>
          </w:p>
        </w:tc>
        <w:tc>
          <w:tcPr>
            <w:tcW w:w="1908"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200gr</w:t>
            </w:r>
          </w:p>
        </w:tc>
      </w:tr>
      <w:tr w:rsidR="00274EA5" w:rsidRPr="00D567EB" w:rsidTr="007F50E5">
        <w:tc>
          <w:tcPr>
            <w:tcW w:w="2358"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14-godišnja devojčica</w:t>
            </w:r>
          </w:p>
        </w:tc>
        <w:tc>
          <w:tcPr>
            <w:tcW w:w="1260"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230gr</w:t>
            </w:r>
          </w:p>
        </w:tc>
        <w:tc>
          <w:tcPr>
            <w:tcW w:w="1350"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3 šolje</w:t>
            </w:r>
          </w:p>
        </w:tc>
        <w:tc>
          <w:tcPr>
            <w:tcW w:w="1416"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2 šolje</w:t>
            </w:r>
          </w:p>
        </w:tc>
        <w:tc>
          <w:tcPr>
            <w:tcW w:w="1284"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3 šolje</w:t>
            </w:r>
          </w:p>
        </w:tc>
        <w:tc>
          <w:tcPr>
            <w:tcW w:w="1908"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180gr</w:t>
            </w:r>
          </w:p>
        </w:tc>
      </w:tr>
      <w:tr w:rsidR="00274EA5" w:rsidRPr="00D567EB" w:rsidTr="007F50E5">
        <w:tc>
          <w:tcPr>
            <w:tcW w:w="2358"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15-godišnji dečak</w:t>
            </w:r>
          </w:p>
        </w:tc>
        <w:tc>
          <w:tcPr>
            <w:tcW w:w="1260"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280gr</w:t>
            </w:r>
          </w:p>
        </w:tc>
        <w:tc>
          <w:tcPr>
            <w:tcW w:w="1350"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5 šolja</w:t>
            </w:r>
          </w:p>
        </w:tc>
        <w:tc>
          <w:tcPr>
            <w:tcW w:w="1416"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2 i po šolje</w:t>
            </w:r>
          </w:p>
        </w:tc>
        <w:tc>
          <w:tcPr>
            <w:tcW w:w="1284"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3 šolje</w:t>
            </w:r>
          </w:p>
        </w:tc>
        <w:tc>
          <w:tcPr>
            <w:tcW w:w="1908" w:type="dxa"/>
            <w:shd w:val="clear" w:color="auto" w:fill="99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200gr</w:t>
            </w:r>
          </w:p>
        </w:tc>
      </w:tr>
      <w:tr w:rsidR="00274EA5" w:rsidRPr="00D567EB" w:rsidTr="007F50E5">
        <w:tc>
          <w:tcPr>
            <w:tcW w:w="2358"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15-godišnja devojčica</w:t>
            </w:r>
          </w:p>
        </w:tc>
        <w:tc>
          <w:tcPr>
            <w:tcW w:w="1260"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230gr</w:t>
            </w:r>
          </w:p>
        </w:tc>
        <w:tc>
          <w:tcPr>
            <w:tcW w:w="1350"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3 šolje</w:t>
            </w:r>
          </w:p>
        </w:tc>
        <w:tc>
          <w:tcPr>
            <w:tcW w:w="1416"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2 šolje</w:t>
            </w:r>
          </w:p>
        </w:tc>
        <w:tc>
          <w:tcPr>
            <w:tcW w:w="1284"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3 šolje</w:t>
            </w:r>
          </w:p>
        </w:tc>
        <w:tc>
          <w:tcPr>
            <w:tcW w:w="1908" w:type="dxa"/>
            <w:shd w:val="clear" w:color="auto" w:fill="FF99FF"/>
          </w:tcPr>
          <w:p w:rsidR="00274EA5" w:rsidRPr="00D567EB" w:rsidRDefault="00274EA5" w:rsidP="007F50E5">
            <w:pPr>
              <w:spacing w:before="100" w:beforeAutospacing="1" w:after="100" w:afterAutospacing="1"/>
              <w:rPr>
                <w:rFonts w:eastAsia="Times New Roman" w:cstheme="minorHAnsi"/>
                <w:b/>
                <w:sz w:val="24"/>
                <w:szCs w:val="24"/>
              </w:rPr>
            </w:pPr>
            <w:r w:rsidRPr="00D567EB">
              <w:rPr>
                <w:rFonts w:eastAsia="Times New Roman" w:cstheme="minorHAnsi"/>
                <w:b/>
                <w:sz w:val="24"/>
                <w:szCs w:val="24"/>
              </w:rPr>
              <w:t>180gr</w:t>
            </w:r>
          </w:p>
        </w:tc>
      </w:tr>
    </w:tbl>
    <w:p w:rsidR="00274EA5" w:rsidRPr="00D567EB" w:rsidRDefault="00274EA5" w:rsidP="00D75D17">
      <w:pPr>
        <w:spacing w:before="100" w:beforeAutospacing="1" w:after="100" w:afterAutospacing="1" w:line="240" w:lineRule="auto"/>
        <w:outlineLvl w:val="1"/>
        <w:rPr>
          <w:rFonts w:eastAsia="Times New Roman" w:cstheme="minorHAnsi"/>
          <w:b/>
          <w:bCs/>
          <w:sz w:val="28"/>
          <w:szCs w:val="36"/>
        </w:rPr>
      </w:pPr>
    </w:p>
    <w:p w:rsidR="00D75D17" w:rsidRPr="00D567EB" w:rsidRDefault="00D75D17" w:rsidP="00D75D17">
      <w:pPr>
        <w:spacing w:after="0" w:line="240" w:lineRule="auto"/>
        <w:outlineLvl w:val="1"/>
        <w:rPr>
          <w:rFonts w:eastAsia="Times New Roman" w:cstheme="minorHAnsi"/>
          <w:b/>
          <w:bCs/>
          <w:sz w:val="28"/>
          <w:szCs w:val="36"/>
        </w:rPr>
      </w:pPr>
      <w:r w:rsidRPr="00D567EB">
        <w:rPr>
          <w:rFonts w:eastAsia="Times New Roman" w:cstheme="minorHAnsi"/>
          <w:b/>
          <w:bCs/>
          <w:sz w:val="28"/>
          <w:szCs w:val="36"/>
        </w:rPr>
        <w:t>8. Pripremite vegetarijansko predjelo.</w:t>
      </w:r>
    </w:p>
    <w:p w:rsidR="00D75D17" w:rsidRPr="00D567EB" w:rsidRDefault="00D75D17" w:rsidP="00D75D17">
      <w:pPr>
        <w:spacing w:after="120"/>
        <w:rPr>
          <w:rFonts w:cstheme="minorHAnsi"/>
          <w:b/>
          <w:color w:val="A6A6A6" w:themeColor="background1" w:themeShade="A6"/>
          <w:sz w:val="20"/>
          <w:szCs w:val="20"/>
        </w:rPr>
      </w:pPr>
      <w:r w:rsidRPr="00D567EB">
        <w:rPr>
          <w:rFonts w:cstheme="minorHAnsi"/>
          <w:b/>
          <w:color w:val="A6A6A6" w:themeColor="background1" w:themeShade="A6"/>
          <w:sz w:val="20"/>
          <w:szCs w:val="20"/>
        </w:rPr>
        <w:t>_____________________________________________________________________________________________</w:t>
      </w:r>
    </w:p>
    <w:p w:rsidR="00D75D17" w:rsidRPr="00D567EB" w:rsidRDefault="00D75D17" w:rsidP="00D75D17">
      <w:pPr>
        <w:spacing w:after="120" w:line="240" w:lineRule="auto"/>
        <w:outlineLvl w:val="1"/>
        <w:rPr>
          <w:rFonts w:eastAsia="Times New Roman" w:cstheme="minorHAnsi"/>
          <w:bCs/>
          <w:sz w:val="24"/>
          <w:szCs w:val="36"/>
        </w:rPr>
      </w:pPr>
      <w:r w:rsidRPr="00D567EB">
        <w:rPr>
          <w:rFonts w:eastAsia="Times New Roman" w:cstheme="minorHAnsi"/>
          <w:bCs/>
          <w:sz w:val="24"/>
          <w:szCs w:val="36"/>
        </w:rPr>
        <w:t>Evo nekoliko recepata koje možete da isprobate.</w:t>
      </w:r>
    </w:p>
    <w:tbl>
      <w:tblPr>
        <w:tblStyle w:val="TableGrid"/>
        <w:tblW w:w="0" w:type="auto"/>
        <w:tblLook w:val="04A0"/>
      </w:tblPr>
      <w:tblGrid>
        <w:gridCol w:w="3348"/>
        <w:gridCol w:w="6228"/>
      </w:tblGrid>
      <w:tr w:rsidR="00D75D17" w:rsidRPr="00D567EB" w:rsidTr="007F50E5">
        <w:tc>
          <w:tcPr>
            <w:tcW w:w="9576" w:type="dxa"/>
            <w:gridSpan w:val="2"/>
            <w:shd w:val="clear" w:color="auto" w:fill="FFFF00"/>
          </w:tcPr>
          <w:p w:rsidR="00D75D17" w:rsidRPr="00D567EB" w:rsidRDefault="00B04CA7" w:rsidP="00D448AC">
            <w:pPr>
              <w:spacing w:before="100" w:beforeAutospacing="1" w:after="100" w:afterAutospacing="1"/>
              <w:jc w:val="center"/>
              <w:outlineLvl w:val="1"/>
              <w:rPr>
                <w:rFonts w:eastAsia="Times New Roman" w:cstheme="minorHAnsi"/>
                <w:b/>
                <w:bCs/>
                <w:sz w:val="24"/>
                <w:szCs w:val="24"/>
              </w:rPr>
            </w:pPr>
            <w:r w:rsidRPr="00D567EB">
              <w:rPr>
                <w:rFonts w:eastAsia="Times New Roman" w:cstheme="minorHAnsi"/>
                <w:b/>
                <w:bCs/>
                <w:sz w:val="24"/>
                <w:szCs w:val="24"/>
              </w:rPr>
              <w:t>Pirinač sa karijem</w:t>
            </w:r>
          </w:p>
        </w:tc>
      </w:tr>
      <w:tr w:rsidR="00D75D17" w:rsidRPr="00D567EB" w:rsidTr="007F50E5">
        <w:tc>
          <w:tcPr>
            <w:tcW w:w="3348" w:type="dxa"/>
            <w:shd w:val="clear" w:color="auto" w:fill="FFFF99"/>
          </w:tcPr>
          <w:p w:rsidR="00D75D17" w:rsidRPr="00D567EB" w:rsidRDefault="00D75D17" w:rsidP="00B04CA7">
            <w:pPr>
              <w:spacing w:before="100" w:beforeAutospacing="1" w:after="100" w:afterAutospacing="1"/>
              <w:jc w:val="center"/>
              <w:outlineLvl w:val="1"/>
              <w:rPr>
                <w:rFonts w:eastAsia="Times New Roman" w:cstheme="minorHAnsi"/>
                <w:b/>
                <w:bCs/>
                <w:sz w:val="24"/>
                <w:szCs w:val="24"/>
              </w:rPr>
            </w:pPr>
            <w:r w:rsidRPr="00D567EB">
              <w:rPr>
                <w:rFonts w:eastAsia="Times New Roman" w:cstheme="minorHAnsi"/>
                <w:b/>
                <w:bCs/>
                <w:sz w:val="24"/>
                <w:szCs w:val="24"/>
              </w:rPr>
              <w:t>Sastojci</w:t>
            </w:r>
          </w:p>
        </w:tc>
        <w:tc>
          <w:tcPr>
            <w:tcW w:w="6228" w:type="dxa"/>
            <w:shd w:val="clear" w:color="auto" w:fill="FFFF99"/>
          </w:tcPr>
          <w:p w:rsidR="00D75D17" w:rsidRPr="00D567EB" w:rsidRDefault="00D75D17" w:rsidP="00B04CA7">
            <w:pPr>
              <w:spacing w:before="100" w:beforeAutospacing="1" w:after="100" w:afterAutospacing="1"/>
              <w:jc w:val="center"/>
              <w:outlineLvl w:val="1"/>
              <w:rPr>
                <w:rFonts w:eastAsia="Times New Roman" w:cstheme="minorHAnsi"/>
                <w:b/>
                <w:bCs/>
                <w:sz w:val="24"/>
                <w:szCs w:val="24"/>
              </w:rPr>
            </w:pPr>
            <w:r w:rsidRPr="00D567EB">
              <w:rPr>
                <w:rFonts w:eastAsia="Times New Roman" w:cstheme="minorHAnsi"/>
                <w:b/>
                <w:bCs/>
                <w:sz w:val="24"/>
                <w:szCs w:val="24"/>
              </w:rPr>
              <w:t>Procedura</w:t>
            </w:r>
          </w:p>
        </w:tc>
      </w:tr>
      <w:tr w:rsidR="00D75D17" w:rsidRPr="00D567EB" w:rsidTr="007F50E5">
        <w:tc>
          <w:tcPr>
            <w:tcW w:w="3348" w:type="dxa"/>
            <w:shd w:val="clear" w:color="auto" w:fill="FFFFCC"/>
          </w:tcPr>
          <w:p w:rsidR="00D75D17" w:rsidRPr="00D567EB" w:rsidRDefault="00B04CA7" w:rsidP="00B04CA7">
            <w:pPr>
              <w:pStyle w:val="ListParagraph"/>
              <w:numPr>
                <w:ilvl w:val="0"/>
                <w:numId w:val="16"/>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1 šolja integralnog ili običnog pirinča</w:t>
            </w:r>
          </w:p>
          <w:p w:rsidR="00B04CA7" w:rsidRPr="00D567EB" w:rsidRDefault="00B04CA7" w:rsidP="00B04CA7">
            <w:pPr>
              <w:pStyle w:val="ListParagraph"/>
              <w:numPr>
                <w:ilvl w:val="0"/>
                <w:numId w:val="16"/>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2 supene kašike putera</w:t>
            </w:r>
          </w:p>
          <w:p w:rsidR="00B04CA7" w:rsidRPr="00D567EB" w:rsidRDefault="00B04CA7" w:rsidP="00B04CA7">
            <w:pPr>
              <w:pStyle w:val="ListParagraph"/>
              <w:numPr>
                <w:ilvl w:val="0"/>
                <w:numId w:val="16"/>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1 kafena kašičica karija u prahu</w:t>
            </w:r>
          </w:p>
          <w:p w:rsidR="00B04CA7" w:rsidRPr="00D567EB" w:rsidRDefault="00B04CA7" w:rsidP="00B04CA7">
            <w:pPr>
              <w:pStyle w:val="ListParagraph"/>
              <w:numPr>
                <w:ilvl w:val="0"/>
                <w:numId w:val="16"/>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½ iseckanog crnog luka</w:t>
            </w:r>
          </w:p>
          <w:p w:rsidR="00B04CA7" w:rsidRPr="00D567EB" w:rsidRDefault="00B04CA7" w:rsidP="00B04CA7">
            <w:pPr>
              <w:pStyle w:val="ListParagraph"/>
              <w:numPr>
                <w:ilvl w:val="0"/>
                <w:numId w:val="16"/>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½ šolje suvog grožđa</w:t>
            </w:r>
          </w:p>
          <w:p w:rsidR="00B04CA7" w:rsidRPr="00D567EB" w:rsidRDefault="00B04CA7" w:rsidP="00B04CA7">
            <w:pPr>
              <w:pStyle w:val="ListParagraph"/>
              <w:numPr>
                <w:ilvl w:val="0"/>
                <w:numId w:val="16"/>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2 šolje vode</w:t>
            </w:r>
          </w:p>
          <w:p w:rsidR="00D75D17" w:rsidRPr="00D567EB" w:rsidRDefault="00B04CA7" w:rsidP="00B04CA7">
            <w:pPr>
              <w:pStyle w:val="ListParagraph"/>
              <w:numPr>
                <w:ilvl w:val="0"/>
                <w:numId w:val="16"/>
              </w:numPr>
              <w:spacing w:before="100" w:beforeAutospacing="1" w:after="100" w:afterAutospacing="1"/>
              <w:outlineLvl w:val="1"/>
              <w:rPr>
                <w:rFonts w:eastAsia="Times New Roman" w:cstheme="minorHAnsi"/>
                <w:sz w:val="24"/>
                <w:szCs w:val="24"/>
              </w:rPr>
            </w:pPr>
            <w:r w:rsidRPr="00D567EB">
              <w:rPr>
                <w:rFonts w:eastAsia="Times New Roman" w:cstheme="minorHAnsi"/>
                <w:bCs/>
                <w:sz w:val="24"/>
                <w:szCs w:val="24"/>
              </w:rPr>
              <w:t>2 kocke vegetarijanske supe (oni koji nisu vegetarijanci mogu da uzmu kocke pileće supe)</w:t>
            </w:r>
            <w:r w:rsidRPr="00D567EB">
              <w:rPr>
                <w:rFonts w:eastAsia="Times New Roman" w:cstheme="minorHAnsi"/>
                <w:sz w:val="24"/>
                <w:szCs w:val="24"/>
              </w:rPr>
              <w:t xml:space="preserve"> </w:t>
            </w:r>
          </w:p>
        </w:tc>
        <w:tc>
          <w:tcPr>
            <w:tcW w:w="6228" w:type="dxa"/>
            <w:shd w:val="clear" w:color="auto" w:fill="FFFFCC"/>
          </w:tcPr>
          <w:p w:rsidR="00B04CA7" w:rsidRPr="00D567EB" w:rsidRDefault="00B04CA7" w:rsidP="00B04CA7">
            <w:pPr>
              <w:pStyle w:val="ListParagraph"/>
              <w:numPr>
                <w:ilvl w:val="0"/>
                <w:numId w:val="20"/>
              </w:numPr>
              <w:spacing w:before="100" w:beforeAutospacing="1" w:after="100" w:afterAutospacing="1"/>
              <w:outlineLvl w:val="1"/>
              <w:rPr>
                <w:rFonts w:eastAsia="Times New Roman" w:cstheme="minorHAnsi"/>
                <w:sz w:val="24"/>
                <w:szCs w:val="24"/>
              </w:rPr>
            </w:pPr>
            <w:r w:rsidRPr="00D567EB">
              <w:rPr>
                <w:rFonts w:eastAsia="Times New Roman" w:cstheme="minorHAnsi"/>
                <w:bCs/>
                <w:sz w:val="24"/>
                <w:szCs w:val="24"/>
              </w:rPr>
              <w:t>Uzmite veliku šerpu ili tiganj koji ima poklopac, uključite ringlu na srednju temperaturu,</w:t>
            </w:r>
            <w:r w:rsidR="00D448AC">
              <w:rPr>
                <w:rFonts w:eastAsia="Times New Roman" w:cstheme="minorHAnsi"/>
                <w:bCs/>
                <w:sz w:val="24"/>
                <w:szCs w:val="24"/>
              </w:rPr>
              <w:t xml:space="preserve"> dodajte puter i sekcani crni lu</w:t>
            </w:r>
            <w:r w:rsidRPr="00D567EB">
              <w:rPr>
                <w:rFonts w:eastAsia="Times New Roman" w:cstheme="minorHAnsi"/>
                <w:bCs/>
                <w:sz w:val="24"/>
                <w:szCs w:val="24"/>
              </w:rPr>
              <w:t>k. Dinstajte ga nekoliko minuta dok ne počne da dobija smeđu boju.</w:t>
            </w:r>
          </w:p>
          <w:p w:rsidR="00B04CA7" w:rsidRPr="00D567EB" w:rsidRDefault="00B04CA7" w:rsidP="00B04CA7">
            <w:pPr>
              <w:pStyle w:val="ListParagraph"/>
              <w:numPr>
                <w:ilvl w:val="0"/>
                <w:numId w:val="20"/>
              </w:numPr>
              <w:spacing w:before="100" w:beforeAutospacing="1" w:after="100" w:afterAutospacing="1"/>
              <w:outlineLvl w:val="1"/>
              <w:rPr>
                <w:rFonts w:eastAsia="Times New Roman" w:cstheme="minorHAnsi"/>
                <w:sz w:val="24"/>
                <w:szCs w:val="24"/>
              </w:rPr>
            </w:pPr>
            <w:r w:rsidRPr="00D567EB">
              <w:rPr>
                <w:rFonts w:eastAsia="Times New Roman" w:cstheme="minorHAnsi"/>
                <w:bCs/>
                <w:sz w:val="24"/>
                <w:szCs w:val="24"/>
              </w:rPr>
              <w:t>Dodajte kari u prahu i jedan minut mešajte sa crnim lukom.</w:t>
            </w:r>
          </w:p>
          <w:p w:rsidR="00B04CA7" w:rsidRPr="00D567EB" w:rsidRDefault="00B04CA7" w:rsidP="00B04CA7">
            <w:pPr>
              <w:pStyle w:val="ListParagraph"/>
              <w:numPr>
                <w:ilvl w:val="0"/>
                <w:numId w:val="20"/>
              </w:numPr>
              <w:spacing w:before="100" w:beforeAutospacing="1" w:after="100" w:afterAutospacing="1"/>
              <w:outlineLvl w:val="1"/>
              <w:rPr>
                <w:rFonts w:eastAsia="Times New Roman" w:cstheme="minorHAnsi"/>
                <w:sz w:val="24"/>
                <w:szCs w:val="24"/>
              </w:rPr>
            </w:pPr>
            <w:r w:rsidRPr="00D567EB">
              <w:rPr>
                <w:rFonts w:eastAsia="Times New Roman" w:cstheme="minorHAnsi"/>
                <w:bCs/>
                <w:sz w:val="24"/>
                <w:szCs w:val="24"/>
              </w:rPr>
              <w:t>Ubacite kocke za su</w:t>
            </w:r>
            <w:r w:rsidR="00D448AC">
              <w:rPr>
                <w:rFonts w:eastAsia="Times New Roman" w:cstheme="minorHAnsi"/>
                <w:bCs/>
                <w:sz w:val="24"/>
                <w:szCs w:val="24"/>
              </w:rPr>
              <w:t>p</w:t>
            </w:r>
            <w:r w:rsidRPr="00D567EB">
              <w:rPr>
                <w:rFonts w:eastAsia="Times New Roman" w:cstheme="minorHAnsi"/>
                <w:bCs/>
                <w:sz w:val="24"/>
                <w:szCs w:val="24"/>
              </w:rPr>
              <w:t>u, suvo grožđe, pirinač i vodu.</w:t>
            </w:r>
          </w:p>
          <w:p w:rsidR="00D75D17" w:rsidRPr="00D567EB" w:rsidRDefault="00D567EB" w:rsidP="00D567EB">
            <w:pPr>
              <w:pStyle w:val="ListParagraph"/>
              <w:numPr>
                <w:ilvl w:val="0"/>
                <w:numId w:val="20"/>
              </w:numPr>
              <w:spacing w:before="100" w:beforeAutospacing="1" w:after="100" w:afterAutospacing="1"/>
              <w:outlineLvl w:val="1"/>
              <w:rPr>
                <w:rFonts w:eastAsia="Times New Roman" w:cstheme="minorHAnsi"/>
                <w:sz w:val="24"/>
                <w:szCs w:val="24"/>
              </w:rPr>
            </w:pPr>
            <w:r>
              <w:rPr>
                <w:rFonts w:eastAsia="Times New Roman" w:cstheme="minorHAnsi"/>
                <w:bCs/>
                <w:sz w:val="24"/>
                <w:szCs w:val="24"/>
              </w:rPr>
              <w:t>Poklopite i neka kr</w:t>
            </w:r>
            <w:r w:rsidR="00B04CA7" w:rsidRPr="00D567EB">
              <w:rPr>
                <w:rFonts w:eastAsia="Times New Roman" w:cstheme="minorHAnsi"/>
                <w:bCs/>
                <w:sz w:val="24"/>
                <w:szCs w:val="24"/>
              </w:rPr>
              <w:t>č</w:t>
            </w:r>
            <w:r>
              <w:rPr>
                <w:rFonts w:eastAsia="Times New Roman" w:cstheme="minorHAnsi"/>
                <w:bCs/>
                <w:sz w:val="24"/>
                <w:szCs w:val="24"/>
              </w:rPr>
              <w:t>k</w:t>
            </w:r>
            <w:r w:rsidR="00B04CA7" w:rsidRPr="00D567EB">
              <w:rPr>
                <w:rFonts w:eastAsia="Times New Roman" w:cstheme="minorHAnsi"/>
                <w:bCs/>
                <w:sz w:val="24"/>
                <w:szCs w:val="24"/>
              </w:rPr>
              <w:t>a dok ne upije svu vodu (oko 15 minuta)</w:t>
            </w:r>
          </w:p>
        </w:tc>
      </w:tr>
    </w:tbl>
    <w:p w:rsidR="00D75D17" w:rsidRPr="00D567EB" w:rsidRDefault="00D75D17" w:rsidP="00B04CA7">
      <w:pPr>
        <w:spacing w:before="100" w:beforeAutospacing="1" w:after="100" w:afterAutospacing="1" w:line="240" w:lineRule="auto"/>
        <w:outlineLvl w:val="1"/>
        <w:rPr>
          <w:rFonts w:eastAsia="Times New Roman" w:cstheme="minorHAnsi"/>
          <w:b/>
          <w:bCs/>
          <w:sz w:val="28"/>
          <w:szCs w:val="36"/>
        </w:rPr>
      </w:pPr>
    </w:p>
    <w:tbl>
      <w:tblPr>
        <w:tblStyle w:val="TableGrid"/>
        <w:tblW w:w="0" w:type="auto"/>
        <w:tblLook w:val="04A0"/>
      </w:tblPr>
      <w:tblGrid>
        <w:gridCol w:w="3348"/>
        <w:gridCol w:w="6228"/>
      </w:tblGrid>
      <w:tr w:rsidR="00B04CA7" w:rsidRPr="00D567EB" w:rsidTr="007F50E5">
        <w:tc>
          <w:tcPr>
            <w:tcW w:w="9576" w:type="dxa"/>
            <w:gridSpan w:val="2"/>
            <w:shd w:val="clear" w:color="auto" w:fill="FFFF00"/>
          </w:tcPr>
          <w:p w:rsidR="00B04CA7" w:rsidRPr="00D567EB" w:rsidRDefault="00B04CA7" w:rsidP="00B04CA7">
            <w:pPr>
              <w:spacing w:before="100" w:beforeAutospacing="1" w:after="100" w:afterAutospacing="1"/>
              <w:jc w:val="center"/>
              <w:outlineLvl w:val="1"/>
              <w:rPr>
                <w:rFonts w:eastAsia="Times New Roman" w:cstheme="minorHAnsi"/>
                <w:b/>
                <w:bCs/>
                <w:sz w:val="24"/>
                <w:szCs w:val="24"/>
              </w:rPr>
            </w:pPr>
            <w:r w:rsidRPr="00D567EB">
              <w:rPr>
                <w:rFonts w:eastAsia="Times New Roman" w:cstheme="minorHAnsi"/>
                <w:b/>
                <w:bCs/>
                <w:sz w:val="24"/>
                <w:szCs w:val="24"/>
              </w:rPr>
              <w:t>Musaka sa pirinčem i sočivom</w:t>
            </w:r>
          </w:p>
        </w:tc>
      </w:tr>
      <w:tr w:rsidR="00B04CA7" w:rsidRPr="00D567EB" w:rsidTr="007F50E5">
        <w:tc>
          <w:tcPr>
            <w:tcW w:w="3348" w:type="dxa"/>
            <w:shd w:val="clear" w:color="auto" w:fill="FFFF99"/>
          </w:tcPr>
          <w:p w:rsidR="00B04CA7" w:rsidRPr="00D567EB" w:rsidRDefault="00B04CA7" w:rsidP="007F50E5">
            <w:pPr>
              <w:spacing w:before="100" w:beforeAutospacing="1" w:after="100" w:afterAutospacing="1"/>
              <w:jc w:val="center"/>
              <w:outlineLvl w:val="1"/>
              <w:rPr>
                <w:rFonts w:eastAsia="Times New Roman" w:cstheme="minorHAnsi"/>
                <w:b/>
                <w:bCs/>
                <w:sz w:val="24"/>
                <w:szCs w:val="24"/>
              </w:rPr>
            </w:pPr>
            <w:r w:rsidRPr="00D567EB">
              <w:rPr>
                <w:rFonts w:eastAsia="Times New Roman" w:cstheme="minorHAnsi"/>
                <w:b/>
                <w:bCs/>
                <w:sz w:val="24"/>
                <w:szCs w:val="24"/>
              </w:rPr>
              <w:t>Sastojci</w:t>
            </w:r>
          </w:p>
        </w:tc>
        <w:tc>
          <w:tcPr>
            <w:tcW w:w="6228" w:type="dxa"/>
            <w:shd w:val="clear" w:color="auto" w:fill="FFFF99"/>
          </w:tcPr>
          <w:p w:rsidR="00B04CA7" w:rsidRPr="00D567EB" w:rsidRDefault="00B04CA7" w:rsidP="007F50E5">
            <w:pPr>
              <w:spacing w:before="100" w:beforeAutospacing="1" w:after="100" w:afterAutospacing="1"/>
              <w:jc w:val="center"/>
              <w:outlineLvl w:val="1"/>
              <w:rPr>
                <w:rFonts w:eastAsia="Times New Roman" w:cstheme="minorHAnsi"/>
                <w:b/>
                <w:bCs/>
                <w:sz w:val="24"/>
                <w:szCs w:val="24"/>
              </w:rPr>
            </w:pPr>
            <w:r w:rsidRPr="00D567EB">
              <w:rPr>
                <w:rFonts w:eastAsia="Times New Roman" w:cstheme="minorHAnsi"/>
                <w:b/>
                <w:bCs/>
                <w:sz w:val="24"/>
                <w:szCs w:val="24"/>
              </w:rPr>
              <w:t>Procedura</w:t>
            </w:r>
          </w:p>
        </w:tc>
      </w:tr>
      <w:tr w:rsidR="00B04CA7" w:rsidRPr="00D567EB" w:rsidTr="007F50E5">
        <w:tc>
          <w:tcPr>
            <w:tcW w:w="3348" w:type="dxa"/>
            <w:shd w:val="clear" w:color="auto" w:fill="FFFFCC"/>
          </w:tcPr>
          <w:p w:rsidR="00B04CA7" w:rsidRPr="00D567EB" w:rsidRDefault="00D567EB" w:rsidP="007F50E5">
            <w:pPr>
              <w:pStyle w:val="ListParagraph"/>
              <w:numPr>
                <w:ilvl w:val="0"/>
                <w:numId w:val="16"/>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½</w:t>
            </w:r>
            <w:r w:rsidR="00B04CA7" w:rsidRPr="00D567EB">
              <w:rPr>
                <w:rFonts w:eastAsia="Times New Roman" w:cstheme="minorHAnsi"/>
                <w:bCs/>
                <w:sz w:val="24"/>
                <w:szCs w:val="24"/>
              </w:rPr>
              <w:t xml:space="preserve"> šolj</w:t>
            </w:r>
            <w:r w:rsidRPr="00D567EB">
              <w:rPr>
                <w:rFonts w:eastAsia="Times New Roman" w:cstheme="minorHAnsi"/>
                <w:bCs/>
                <w:sz w:val="24"/>
                <w:szCs w:val="24"/>
              </w:rPr>
              <w:t>e</w:t>
            </w:r>
            <w:r w:rsidR="00B04CA7" w:rsidRPr="00D567EB">
              <w:rPr>
                <w:rFonts w:eastAsia="Times New Roman" w:cstheme="minorHAnsi"/>
                <w:bCs/>
                <w:sz w:val="24"/>
                <w:szCs w:val="24"/>
              </w:rPr>
              <w:t xml:space="preserve"> integralnog </w:t>
            </w:r>
            <w:r w:rsidRPr="00D567EB">
              <w:rPr>
                <w:rFonts w:eastAsia="Times New Roman" w:cstheme="minorHAnsi"/>
                <w:bCs/>
                <w:sz w:val="24"/>
                <w:szCs w:val="24"/>
              </w:rPr>
              <w:t>piri</w:t>
            </w:r>
            <w:r w:rsidR="00B04CA7" w:rsidRPr="00D567EB">
              <w:rPr>
                <w:rFonts w:eastAsia="Times New Roman" w:cstheme="minorHAnsi"/>
                <w:bCs/>
                <w:sz w:val="24"/>
                <w:szCs w:val="24"/>
              </w:rPr>
              <w:t>nča</w:t>
            </w:r>
          </w:p>
          <w:p w:rsidR="00D567EB" w:rsidRPr="00D567EB" w:rsidRDefault="00D567EB" w:rsidP="007F50E5">
            <w:pPr>
              <w:pStyle w:val="ListParagraph"/>
              <w:numPr>
                <w:ilvl w:val="0"/>
                <w:numId w:val="16"/>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½ šolje sočiva</w:t>
            </w:r>
          </w:p>
          <w:p w:rsidR="00D567EB" w:rsidRPr="00D567EB" w:rsidRDefault="00D567EB" w:rsidP="007F50E5">
            <w:pPr>
              <w:pStyle w:val="ListParagraph"/>
              <w:numPr>
                <w:ilvl w:val="0"/>
                <w:numId w:val="16"/>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2 ½ šolje tečnosti od kuvanog povrća</w:t>
            </w:r>
          </w:p>
          <w:p w:rsidR="00D567EB" w:rsidRPr="00D567EB" w:rsidRDefault="00D567EB" w:rsidP="007F50E5">
            <w:pPr>
              <w:pStyle w:val="ListParagraph"/>
              <w:numPr>
                <w:ilvl w:val="0"/>
                <w:numId w:val="16"/>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1 list lovora</w:t>
            </w:r>
          </w:p>
          <w:p w:rsidR="00D567EB" w:rsidRPr="00D567EB" w:rsidRDefault="00D567EB" w:rsidP="007F50E5">
            <w:pPr>
              <w:pStyle w:val="ListParagraph"/>
              <w:numPr>
                <w:ilvl w:val="0"/>
                <w:numId w:val="16"/>
              </w:numPr>
              <w:spacing w:before="100" w:beforeAutospacing="1" w:after="100" w:afterAutospacing="1"/>
              <w:outlineLvl w:val="1"/>
              <w:rPr>
                <w:rFonts w:eastAsia="Times New Roman" w:cstheme="minorHAnsi"/>
                <w:bCs/>
                <w:sz w:val="24"/>
                <w:szCs w:val="24"/>
              </w:rPr>
            </w:pPr>
            <w:r w:rsidRPr="00D567EB">
              <w:rPr>
                <w:rFonts w:eastAsia="Times New Roman" w:cstheme="minorHAnsi"/>
                <w:bCs/>
                <w:sz w:val="24"/>
                <w:szCs w:val="24"/>
              </w:rPr>
              <w:t>1 umućeno jaje</w:t>
            </w:r>
          </w:p>
          <w:p w:rsidR="00D567EB" w:rsidRPr="00D567EB" w:rsidRDefault="00D567EB" w:rsidP="00D567EB">
            <w:pPr>
              <w:pStyle w:val="ListParagraph"/>
              <w:numPr>
                <w:ilvl w:val="0"/>
                <w:numId w:val="16"/>
              </w:numPr>
              <w:spacing w:before="100" w:beforeAutospacing="1" w:after="100" w:afterAutospacing="1"/>
              <w:outlineLvl w:val="1"/>
              <w:rPr>
                <w:rFonts w:eastAsia="Times New Roman" w:cstheme="minorHAnsi"/>
                <w:sz w:val="24"/>
                <w:szCs w:val="24"/>
              </w:rPr>
            </w:pPr>
            <w:r w:rsidRPr="00D567EB">
              <w:rPr>
                <w:rFonts w:eastAsia="Times New Roman" w:cstheme="minorHAnsi"/>
                <w:bCs/>
                <w:sz w:val="24"/>
                <w:szCs w:val="24"/>
              </w:rPr>
              <w:t>2 supene kašike začinjene prezle</w:t>
            </w:r>
          </w:p>
          <w:p w:rsidR="00D567EB" w:rsidRPr="00D567EB" w:rsidRDefault="00D567EB" w:rsidP="00D567EB">
            <w:pPr>
              <w:pStyle w:val="ListParagraph"/>
              <w:numPr>
                <w:ilvl w:val="0"/>
                <w:numId w:val="16"/>
              </w:numPr>
              <w:spacing w:before="100" w:beforeAutospacing="1" w:after="100" w:afterAutospacing="1"/>
              <w:outlineLvl w:val="1"/>
              <w:rPr>
                <w:rFonts w:eastAsia="Times New Roman" w:cstheme="minorHAnsi"/>
                <w:sz w:val="24"/>
                <w:szCs w:val="24"/>
              </w:rPr>
            </w:pPr>
            <w:r w:rsidRPr="00D567EB">
              <w:rPr>
                <w:rFonts w:eastAsia="Times New Roman" w:cstheme="minorHAnsi"/>
                <w:bCs/>
                <w:sz w:val="24"/>
                <w:szCs w:val="24"/>
              </w:rPr>
              <w:t>½ sitno iseckanog crnog luka</w:t>
            </w:r>
          </w:p>
          <w:p w:rsidR="00B04CA7" w:rsidRPr="00D567EB" w:rsidRDefault="00D567EB" w:rsidP="00D567EB">
            <w:pPr>
              <w:pStyle w:val="ListParagraph"/>
              <w:numPr>
                <w:ilvl w:val="0"/>
                <w:numId w:val="16"/>
              </w:numPr>
              <w:spacing w:before="100" w:beforeAutospacing="1" w:after="100" w:afterAutospacing="1"/>
              <w:outlineLvl w:val="1"/>
              <w:rPr>
                <w:rFonts w:eastAsia="Times New Roman" w:cstheme="minorHAnsi"/>
                <w:sz w:val="24"/>
                <w:szCs w:val="24"/>
              </w:rPr>
            </w:pPr>
            <w:r w:rsidRPr="00D567EB">
              <w:rPr>
                <w:rFonts w:eastAsia="Times New Roman" w:cstheme="minorHAnsi"/>
                <w:bCs/>
                <w:sz w:val="24"/>
                <w:szCs w:val="24"/>
              </w:rPr>
              <w:t>1 supena kašika maslinovog ulja</w:t>
            </w:r>
            <w:r w:rsidR="00B04CA7" w:rsidRPr="00D567EB">
              <w:rPr>
                <w:rFonts w:eastAsia="Times New Roman" w:cstheme="minorHAnsi"/>
                <w:sz w:val="24"/>
                <w:szCs w:val="24"/>
              </w:rPr>
              <w:t xml:space="preserve"> </w:t>
            </w:r>
          </w:p>
        </w:tc>
        <w:tc>
          <w:tcPr>
            <w:tcW w:w="6228" w:type="dxa"/>
            <w:shd w:val="clear" w:color="auto" w:fill="FFFFCC"/>
          </w:tcPr>
          <w:p w:rsidR="00D567EB" w:rsidRDefault="00D567EB" w:rsidP="00D567EB">
            <w:pPr>
              <w:pStyle w:val="NormalWeb"/>
              <w:rPr>
                <w:rFonts w:asciiTheme="minorHAnsi" w:hAnsiTheme="minorHAnsi" w:cstheme="minorHAnsi"/>
              </w:rPr>
            </w:pPr>
            <w:r w:rsidRPr="00D567EB">
              <w:rPr>
                <w:rFonts w:asciiTheme="minorHAnsi" w:hAnsiTheme="minorHAnsi" w:cstheme="minorHAnsi"/>
              </w:rPr>
              <w:t>Skuvajte</w:t>
            </w:r>
            <w:r>
              <w:rPr>
                <w:rFonts w:asciiTheme="minorHAnsi" w:hAnsiTheme="minorHAnsi" w:cstheme="minorHAnsi"/>
              </w:rPr>
              <w:t xml:space="preserve"> sočivo (u otprilike 1 ½ šolje tečnosti od povrća, sa lovorovim listom). Poklopite i neka se krčka oko 45 minuta, dok sočivo ne omekša, ali ne da se raspada. Možda ćete morati da dodate još tečnosti od povrća za vreme kuvanja sočiva; sočivo treba da ostane poklopljeno. U isto vreme, skuvajte integralni pirinač u 1 šolji te tečnosti – neka prvo proključa, pa onda dodajte pirinač i smanjite ringl</w:t>
            </w:r>
            <w:r w:rsidR="00D448AC">
              <w:rPr>
                <w:rFonts w:asciiTheme="minorHAnsi" w:hAnsiTheme="minorHAnsi" w:cstheme="minorHAnsi"/>
              </w:rPr>
              <w:t>u, poklopite i kuvajte na najni</w:t>
            </w:r>
            <w:r>
              <w:rPr>
                <w:rFonts w:asciiTheme="minorHAnsi" w:hAnsiTheme="minorHAnsi" w:cstheme="minorHAnsi"/>
              </w:rPr>
              <w:t>žoj temperaturi oko 50 minuta.</w:t>
            </w:r>
          </w:p>
          <w:p w:rsidR="00683E7A" w:rsidRDefault="00D567EB" w:rsidP="00683E7A">
            <w:pPr>
              <w:pStyle w:val="NormalWeb"/>
              <w:rPr>
                <w:rFonts w:asciiTheme="minorHAnsi" w:hAnsiTheme="minorHAnsi" w:cstheme="minorHAnsi"/>
              </w:rPr>
            </w:pPr>
            <w:r>
              <w:rPr>
                <w:rFonts w:asciiTheme="minorHAnsi" w:hAnsiTheme="minorHAnsi" w:cstheme="minorHAnsi"/>
              </w:rPr>
              <w:t xml:space="preserve">U jednu činiju stavite tri četvrtine kuvanog pirinča i sočivo. Dodajte malo tečnosti iz sočiva – možda dve do tri supene kašike, ne previše. U ovu smesu ubacite jaje, crni luk, maslinovo ulje i prezlu. </w:t>
            </w:r>
            <w:r w:rsidR="00683E7A">
              <w:rPr>
                <w:rFonts w:asciiTheme="minorHAnsi" w:hAnsiTheme="minorHAnsi" w:cstheme="minorHAnsi"/>
              </w:rPr>
              <w:t>Prilagodite razmeru pirinča i sočiva dodajući još pirinča po želji. Prezlu dodajte dok smesa ne postane kompaktna.</w:t>
            </w:r>
          </w:p>
          <w:p w:rsidR="00351DEF" w:rsidRDefault="00683E7A" w:rsidP="00351DEF">
            <w:pPr>
              <w:pStyle w:val="NormalWeb"/>
              <w:rPr>
                <w:rFonts w:asciiTheme="minorHAnsi" w:hAnsiTheme="minorHAnsi" w:cstheme="minorHAnsi"/>
              </w:rPr>
            </w:pPr>
            <w:r>
              <w:rPr>
                <w:rFonts w:asciiTheme="minorHAnsi" w:hAnsiTheme="minorHAnsi" w:cstheme="minorHAnsi"/>
              </w:rPr>
              <w:t xml:space="preserve">Stavite smesu u podmazani pleh i 35 minuta </w:t>
            </w:r>
            <w:r w:rsidR="00351DEF">
              <w:rPr>
                <w:rFonts w:asciiTheme="minorHAnsi" w:hAnsiTheme="minorHAnsi" w:cstheme="minorHAnsi"/>
              </w:rPr>
              <w:t>pecite na 180 stepeni ili dok se oko ivice ne pojavi korica. Neka se hladi barem 10 minuta pre sečenja i posluživanja.</w:t>
            </w:r>
          </w:p>
          <w:p w:rsidR="00B04CA7" w:rsidRPr="00D567EB" w:rsidRDefault="00351DEF" w:rsidP="00351DEF">
            <w:pPr>
              <w:pStyle w:val="NormalWeb"/>
              <w:rPr>
                <w:rFonts w:asciiTheme="minorHAnsi" w:hAnsiTheme="minorHAnsi" w:cstheme="minorHAnsi"/>
              </w:rPr>
            </w:pPr>
            <w:r>
              <w:rPr>
                <w:rFonts w:asciiTheme="minorHAnsi" w:hAnsiTheme="minorHAnsi" w:cstheme="minorHAnsi"/>
              </w:rPr>
              <w:t>Broj porcija: 4.</w:t>
            </w:r>
            <w:r w:rsidRPr="00D567EB">
              <w:rPr>
                <w:rFonts w:asciiTheme="minorHAnsi" w:hAnsiTheme="minorHAnsi" w:cstheme="minorHAnsi"/>
              </w:rPr>
              <w:t xml:space="preserve"> </w:t>
            </w:r>
          </w:p>
        </w:tc>
      </w:tr>
    </w:tbl>
    <w:p w:rsidR="00B04CA7" w:rsidRPr="00D567EB" w:rsidRDefault="00B04CA7" w:rsidP="00D567EB">
      <w:pPr>
        <w:spacing w:before="100" w:beforeAutospacing="1" w:after="100" w:afterAutospacing="1" w:line="240" w:lineRule="auto"/>
        <w:outlineLvl w:val="1"/>
        <w:rPr>
          <w:rFonts w:eastAsia="Times New Roman" w:cstheme="minorHAnsi"/>
          <w:b/>
          <w:bCs/>
          <w:sz w:val="28"/>
          <w:szCs w:val="36"/>
        </w:rPr>
      </w:pPr>
    </w:p>
    <w:p w:rsidR="00274EA5" w:rsidRPr="00D567EB" w:rsidRDefault="00274EA5" w:rsidP="00274EA5">
      <w:pPr>
        <w:spacing w:after="0" w:line="240" w:lineRule="auto"/>
        <w:outlineLvl w:val="1"/>
        <w:rPr>
          <w:rFonts w:eastAsia="Times New Roman" w:cstheme="minorHAnsi"/>
          <w:b/>
          <w:bCs/>
          <w:sz w:val="28"/>
          <w:szCs w:val="36"/>
        </w:rPr>
      </w:pPr>
      <w:r w:rsidRPr="00D567EB">
        <w:rPr>
          <w:rFonts w:eastAsia="Times New Roman" w:cstheme="minorHAnsi"/>
          <w:b/>
          <w:bCs/>
          <w:sz w:val="28"/>
          <w:szCs w:val="36"/>
        </w:rPr>
        <w:t>9. Isplanirajte jelovnik za celu sedmicu odabirajući makar tri jela čiji ostaci se mogu nekako upotrebiti.</w:t>
      </w:r>
    </w:p>
    <w:p w:rsidR="00274EA5" w:rsidRPr="00D567EB" w:rsidRDefault="00274EA5" w:rsidP="00274EA5">
      <w:pPr>
        <w:spacing w:after="120"/>
        <w:rPr>
          <w:rFonts w:cstheme="minorHAnsi"/>
          <w:b/>
          <w:color w:val="A6A6A6" w:themeColor="background1" w:themeShade="A6"/>
          <w:sz w:val="20"/>
          <w:szCs w:val="20"/>
        </w:rPr>
      </w:pPr>
      <w:r w:rsidRPr="00D567EB">
        <w:rPr>
          <w:rFonts w:cstheme="minorHAnsi"/>
          <w:b/>
          <w:color w:val="A6A6A6" w:themeColor="background1" w:themeShade="A6"/>
          <w:sz w:val="20"/>
          <w:szCs w:val="20"/>
        </w:rPr>
        <w:t>_____________________________________________________________________________________________</w:t>
      </w:r>
    </w:p>
    <w:p w:rsidR="00274EA5" w:rsidRPr="00D567EB" w:rsidRDefault="00274EA5" w:rsidP="00D448AC">
      <w:pPr>
        <w:spacing w:after="100" w:afterAutospacing="1" w:line="240" w:lineRule="auto"/>
        <w:outlineLvl w:val="1"/>
        <w:rPr>
          <w:rFonts w:eastAsia="Times New Roman" w:cstheme="minorHAnsi"/>
          <w:bCs/>
          <w:sz w:val="24"/>
          <w:szCs w:val="36"/>
        </w:rPr>
      </w:pPr>
      <w:r w:rsidRPr="00D567EB">
        <w:rPr>
          <w:rFonts w:eastAsia="Times New Roman" w:cstheme="minorHAnsi"/>
          <w:bCs/>
          <w:sz w:val="24"/>
          <w:szCs w:val="36"/>
        </w:rPr>
        <w:t>Pre nego što počnete, razmislite o tome šta će se dogoditi tokom sedmice. Izaberite brze i jednostavne recepte onda kada vas vreme bude pritiskalo, a sačuvajte komplikovanije kad niste u takvoj gužvi. Možda nećete morati da planirate svaki obrok za svaki dan – primera radi, ako niko nije kod kuće od ponedeljka do petka za vreme ručka, nego ćete umesto toga jesti u školskoj kafeteriji, možete da preskočite planiranje tih obroka. Ili to može da bude jednostavan sendvič sa puterom od kikirikija ako porodica pakuje ručak (mada će kesica šargarepa, banana ili soka biti svakako lep dodatak tome).</w:t>
      </w:r>
    </w:p>
    <w:p w:rsidR="00274EA5" w:rsidRPr="00D567EB" w:rsidRDefault="00274EA5" w:rsidP="00D448AC">
      <w:pPr>
        <w:spacing w:before="100" w:beforeAutospacing="1" w:after="100" w:afterAutospacing="1" w:line="240" w:lineRule="auto"/>
        <w:outlineLvl w:val="1"/>
        <w:rPr>
          <w:rFonts w:eastAsia="Times New Roman" w:cstheme="minorHAnsi"/>
          <w:bCs/>
          <w:sz w:val="24"/>
          <w:szCs w:val="36"/>
        </w:rPr>
      </w:pPr>
      <w:r w:rsidRPr="00D567EB">
        <w:rPr>
          <w:rFonts w:eastAsia="Times New Roman" w:cstheme="minorHAnsi"/>
          <w:bCs/>
          <w:sz w:val="24"/>
          <w:szCs w:val="36"/>
        </w:rPr>
        <w:t xml:space="preserve">Jednostavna jela odlična su kada se radi o ostacima jer se oni mogu iskoristiti kao sastojci za komplikovanije recepte za kraj sedmice, bez nagomilavanja dodatnog umora. Na primer, razmislite o receptima koji traže kuvani pirinač ili zelenu boraniju kao sastojak i pokušajte da to ubacite u jelovnik za prilog dan-dva pre nego što se ponovo pojavi kao deo predjela. Ili </w:t>
      </w:r>
      <w:r w:rsidRPr="00D567EB">
        <w:rPr>
          <w:rFonts w:eastAsia="Times New Roman" w:cstheme="minorHAnsi"/>
          <w:bCs/>
          <w:sz w:val="24"/>
          <w:szCs w:val="36"/>
        </w:rPr>
        <w:lastRenderedPageBreak/>
        <w:t>razmislite o jednostavnim sastojcima koji će vam ostati i pronađite recept u kom možete da ih upotrebite. Ostaci povrća idu dobro za supu, a makarone sa sriom mogu biti osnova u mnogo recepata sa testeninom.</w:t>
      </w:r>
    </w:p>
    <w:p w:rsidR="00274EA5" w:rsidRPr="00D567EB" w:rsidRDefault="00274EA5" w:rsidP="00D75D17">
      <w:pPr>
        <w:spacing w:before="100" w:beforeAutospacing="1" w:after="100" w:afterAutospacing="1" w:line="240" w:lineRule="auto"/>
        <w:outlineLvl w:val="1"/>
        <w:rPr>
          <w:rFonts w:eastAsia="Times New Roman" w:cstheme="minorHAnsi"/>
          <w:bCs/>
          <w:sz w:val="24"/>
          <w:szCs w:val="36"/>
        </w:rPr>
      </w:pPr>
    </w:p>
    <w:p w:rsidR="00274EA5" w:rsidRPr="00D567EB" w:rsidRDefault="00274EA5" w:rsidP="00274EA5">
      <w:pPr>
        <w:spacing w:after="0" w:line="240" w:lineRule="auto"/>
        <w:outlineLvl w:val="1"/>
        <w:rPr>
          <w:rFonts w:eastAsia="Times New Roman" w:cstheme="minorHAnsi"/>
          <w:b/>
          <w:bCs/>
          <w:sz w:val="28"/>
          <w:szCs w:val="36"/>
        </w:rPr>
      </w:pPr>
      <w:r w:rsidRPr="00D567EB">
        <w:rPr>
          <w:rFonts w:eastAsia="Times New Roman" w:cstheme="minorHAnsi"/>
          <w:b/>
          <w:bCs/>
          <w:sz w:val="28"/>
          <w:szCs w:val="36"/>
        </w:rPr>
        <w:t>10. Pripremite uravnoteženi obrok koristeći vegetarijansko predjelo, musaku s povrćem i salatu.</w:t>
      </w:r>
    </w:p>
    <w:p w:rsidR="00274EA5" w:rsidRPr="00D567EB" w:rsidRDefault="00274EA5" w:rsidP="00274EA5">
      <w:pPr>
        <w:spacing w:after="120"/>
        <w:rPr>
          <w:rFonts w:cstheme="minorHAnsi"/>
          <w:b/>
          <w:color w:val="A6A6A6" w:themeColor="background1" w:themeShade="A6"/>
          <w:sz w:val="20"/>
          <w:szCs w:val="20"/>
        </w:rPr>
      </w:pPr>
      <w:r w:rsidRPr="00D567EB">
        <w:rPr>
          <w:rFonts w:cstheme="minorHAnsi"/>
          <w:b/>
          <w:color w:val="A6A6A6" w:themeColor="background1" w:themeShade="A6"/>
          <w:sz w:val="20"/>
          <w:szCs w:val="20"/>
        </w:rPr>
        <w:t>_____________________________________________________________________________________________</w:t>
      </w:r>
    </w:p>
    <w:p w:rsidR="00274EA5" w:rsidRPr="00D567EB" w:rsidRDefault="00274EA5" w:rsidP="002F168D">
      <w:pPr>
        <w:spacing w:before="120" w:after="100" w:afterAutospacing="1" w:line="240" w:lineRule="auto"/>
        <w:outlineLvl w:val="1"/>
        <w:rPr>
          <w:rFonts w:eastAsia="Times New Roman" w:cstheme="minorHAnsi"/>
          <w:bCs/>
          <w:sz w:val="24"/>
          <w:szCs w:val="36"/>
        </w:rPr>
      </w:pPr>
      <w:r w:rsidRPr="00D567EB">
        <w:rPr>
          <w:rFonts w:eastAsia="Times New Roman" w:cstheme="minorHAnsi"/>
          <w:bCs/>
          <w:sz w:val="24"/>
          <w:szCs w:val="36"/>
        </w:rPr>
        <w:t>U ovom činu postoje recepti za sve tri vrste ovih jela.</w:t>
      </w:r>
    </w:p>
    <w:p w:rsidR="00274EA5" w:rsidRPr="00D567EB" w:rsidRDefault="00274EA5" w:rsidP="002F168D">
      <w:pPr>
        <w:spacing w:before="100" w:beforeAutospacing="1" w:after="100" w:afterAutospacing="1" w:line="240" w:lineRule="auto"/>
        <w:outlineLvl w:val="1"/>
        <w:rPr>
          <w:rFonts w:eastAsia="Times New Roman" w:cstheme="minorHAnsi"/>
          <w:bCs/>
          <w:sz w:val="24"/>
          <w:szCs w:val="36"/>
        </w:rPr>
      </w:pPr>
    </w:p>
    <w:p w:rsidR="00274EA5" w:rsidRPr="00D567EB" w:rsidRDefault="00274EA5" w:rsidP="00D75D17">
      <w:pPr>
        <w:spacing w:before="100" w:beforeAutospacing="1" w:after="0" w:line="240" w:lineRule="auto"/>
        <w:outlineLvl w:val="1"/>
        <w:rPr>
          <w:rFonts w:eastAsia="Times New Roman" w:cstheme="minorHAnsi"/>
          <w:b/>
          <w:bCs/>
          <w:sz w:val="28"/>
          <w:szCs w:val="36"/>
        </w:rPr>
      </w:pPr>
      <w:r w:rsidRPr="00D567EB">
        <w:rPr>
          <w:rFonts w:eastAsia="Times New Roman" w:cstheme="minorHAnsi"/>
          <w:b/>
          <w:bCs/>
          <w:sz w:val="28"/>
          <w:szCs w:val="36"/>
        </w:rPr>
        <w:t>11. Saznajte nekoliko razloga zašto je sirće nezdravo.</w:t>
      </w:r>
    </w:p>
    <w:p w:rsidR="00274EA5" w:rsidRPr="00D567EB" w:rsidRDefault="00274EA5" w:rsidP="00274EA5">
      <w:pPr>
        <w:spacing w:after="120"/>
        <w:rPr>
          <w:rFonts w:cstheme="minorHAnsi"/>
          <w:b/>
          <w:color w:val="A6A6A6" w:themeColor="background1" w:themeShade="A6"/>
          <w:sz w:val="20"/>
          <w:szCs w:val="20"/>
        </w:rPr>
      </w:pPr>
      <w:r w:rsidRPr="00D567EB">
        <w:rPr>
          <w:rFonts w:cstheme="minorHAnsi"/>
          <w:b/>
          <w:color w:val="A6A6A6" w:themeColor="background1" w:themeShade="A6"/>
          <w:sz w:val="20"/>
          <w:szCs w:val="20"/>
        </w:rPr>
        <w:t>_____________________________________________________________________________________________</w:t>
      </w:r>
    </w:p>
    <w:p w:rsidR="00274EA5" w:rsidRPr="00D567EB" w:rsidRDefault="00274EA5" w:rsidP="002F168D">
      <w:pPr>
        <w:spacing w:after="100" w:afterAutospacing="1" w:line="240" w:lineRule="auto"/>
        <w:outlineLvl w:val="1"/>
        <w:rPr>
          <w:rFonts w:eastAsia="Times New Roman" w:cstheme="minorHAnsi"/>
          <w:bCs/>
          <w:sz w:val="24"/>
          <w:szCs w:val="36"/>
        </w:rPr>
      </w:pPr>
      <w:r w:rsidRPr="00D567EB">
        <w:rPr>
          <w:rFonts w:eastAsia="Times New Roman" w:cstheme="minorHAnsi"/>
          <w:bCs/>
          <w:sz w:val="24"/>
          <w:szCs w:val="36"/>
        </w:rPr>
        <w:t>Jako malo se danas piše o nezdravosti sirćeta jer su naučnici otkrili nekoliko kvaliteta ove nekada pogrešno shvaćene namirnice.</w:t>
      </w:r>
    </w:p>
    <w:p w:rsidR="00274EA5" w:rsidRPr="00D567EB" w:rsidRDefault="00274EA5" w:rsidP="002F168D">
      <w:pPr>
        <w:spacing w:before="100" w:beforeAutospacing="1" w:after="100" w:afterAutospacing="1" w:line="240" w:lineRule="auto"/>
        <w:outlineLvl w:val="1"/>
        <w:rPr>
          <w:rFonts w:eastAsia="Times New Roman" w:cstheme="minorHAnsi"/>
          <w:bCs/>
          <w:sz w:val="24"/>
          <w:szCs w:val="36"/>
        </w:rPr>
      </w:pPr>
      <w:r w:rsidRPr="00D567EB">
        <w:rPr>
          <w:rFonts w:eastAsia="Times New Roman" w:cstheme="minorHAnsi"/>
          <w:bCs/>
          <w:sz w:val="24"/>
          <w:szCs w:val="36"/>
        </w:rPr>
        <w:t>Ipak, daleke 1887. godine, Elen Vajt je napisala:</w:t>
      </w:r>
    </w:p>
    <w:p w:rsidR="00274EA5" w:rsidRPr="00D567EB" w:rsidRDefault="00274EA5" w:rsidP="00F04777">
      <w:pPr>
        <w:spacing w:before="100" w:beforeAutospacing="1" w:after="100" w:afterAutospacing="1" w:line="240" w:lineRule="auto"/>
        <w:outlineLvl w:val="1"/>
        <w:rPr>
          <w:rFonts w:eastAsia="Times New Roman" w:cstheme="minorHAnsi"/>
          <w:bCs/>
          <w:i/>
          <w:sz w:val="24"/>
          <w:szCs w:val="36"/>
        </w:rPr>
      </w:pPr>
      <w:r w:rsidRPr="00D567EB">
        <w:rPr>
          <w:rFonts w:eastAsia="Times New Roman" w:cstheme="minorHAnsi"/>
          <w:bCs/>
          <w:i/>
          <w:sz w:val="24"/>
          <w:szCs w:val="36"/>
        </w:rPr>
        <w:t xml:space="preserve"> „Salate se pripremaju sa uljem i sirćetom, u stomaku nastaje fermentaciju i hrana se ne vari, već truli i raspada se; kao posledica, krv ne dobija hranljive sastojke, već se puni nečistoćom, a nastaju problemi sa jetrom i bubrezima.“</w:t>
      </w:r>
    </w:p>
    <w:p w:rsidR="00274EA5" w:rsidRPr="00D567EB" w:rsidRDefault="00274EA5" w:rsidP="00274EA5">
      <w:pPr>
        <w:spacing w:before="100" w:beforeAutospacing="1" w:after="100" w:afterAutospacing="1" w:line="240" w:lineRule="auto"/>
        <w:outlineLvl w:val="1"/>
        <w:rPr>
          <w:rFonts w:eastAsia="Times New Roman" w:cstheme="minorHAnsi"/>
          <w:bCs/>
          <w:sz w:val="24"/>
          <w:szCs w:val="36"/>
        </w:rPr>
      </w:pPr>
      <w:r w:rsidRPr="00D567EB">
        <w:rPr>
          <w:rFonts w:eastAsia="Times New Roman" w:cstheme="minorHAnsi"/>
          <w:bCs/>
          <w:sz w:val="24"/>
          <w:szCs w:val="36"/>
        </w:rPr>
        <w:t xml:space="preserve">Sirće nije jedino na šta ona upozorava kada se radi o ishrani. Postoji još nekoliko drugih izjava u kojima spominje da su kiseli krastavčići, čili, senf, začini i drugi dodaci takođe nezdravi. </w:t>
      </w:r>
    </w:p>
    <w:p w:rsidR="00274EA5" w:rsidRPr="00D567EB" w:rsidRDefault="00274EA5" w:rsidP="00274EA5">
      <w:pPr>
        <w:spacing w:before="100" w:beforeAutospacing="1" w:after="100" w:afterAutospacing="1" w:line="240" w:lineRule="auto"/>
        <w:outlineLvl w:val="1"/>
        <w:rPr>
          <w:rFonts w:eastAsia="Times New Roman" w:cstheme="minorHAnsi"/>
          <w:bCs/>
          <w:i/>
          <w:sz w:val="24"/>
          <w:szCs w:val="36"/>
        </w:rPr>
      </w:pPr>
      <w:r w:rsidRPr="00D567EB">
        <w:rPr>
          <w:rFonts w:eastAsia="Times New Roman" w:cstheme="minorHAnsi"/>
          <w:bCs/>
          <w:i/>
          <w:sz w:val="24"/>
          <w:szCs w:val="36"/>
        </w:rPr>
        <w:t>„Ovakvi dodaci štetni su po svojoj prirodi. Senf, biber, začini, kiseli krastavčići i druge stvari slične njima, iritiraju stomak i unose nečistotu u krv.“ (MH 325)</w:t>
      </w:r>
    </w:p>
    <w:p w:rsidR="00274EA5" w:rsidRPr="00D567EB" w:rsidRDefault="00274EA5" w:rsidP="00274EA5">
      <w:pPr>
        <w:spacing w:before="100" w:beforeAutospacing="1" w:after="100" w:afterAutospacing="1" w:line="240" w:lineRule="auto"/>
        <w:outlineLvl w:val="1"/>
        <w:rPr>
          <w:rFonts w:eastAsia="Times New Roman" w:cstheme="minorHAnsi"/>
          <w:bCs/>
          <w:sz w:val="24"/>
          <w:szCs w:val="36"/>
        </w:rPr>
      </w:pPr>
      <w:r w:rsidRPr="00D567EB">
        <w:rPr>
          <w:rFonts w:eastAsia="Times New Roman" w:cstheme="minorHAnsi"/>
          <w:bCs/>
          <w:sz w:val="24"/>
          <w:szCs w:val="36"/>
        </w:rPr>
        <w:t>Ipak, njen generalni princip je izgleda bio</w:t>
      </w:r>
    </w:p>
    <w:p w:rsidR="00274EA5" w:rsidRPr="00D567EB" w:rsidRDefault="00274EA5" w:rsidP="00274EA5">
      <w:pPr>
        <w:spacing w:before="100" w:beforeAutospacing="1" w:after="100" w:afterAutospacing="1" w:line="240" w:lineRule="auto"/>
        <w:outlineLvl w:val="1"/>
        <w:rPr>
          <w:rFonts w:eastAsia="Times New Roman" w:cstheme="minorHAnsi"/>
          <w:bCs/>
          <w:i/>
          <w:sz w:val="24"/>
          <w:szCs w:val="36"/>
        </w:rPr>
      </w:pPr>
      <w:r w:rsidRPr="00D567EB">
        <w:rPr>
          <w:rFonts w:eastAsia="Times New Roman" w:cstheme="minorHAnsi"/>
          <w:bCs/>
          <w:i/>
          <w:sz w:val="24"/>
          <w:szCs w:val="36"/>
        </w:rPr>
        <w:tab/>
        <w:t>„U ovom ubrzanom vremenu, što manje uzbudljiva hrana, to bolje.“ (MH 325)</w:t>
      </w:r>
    </w:p>
    <w:p w:rsidR="00274EA5" w:rsidRPr="00D567EB" w:rsidRDefault="00274EA5" w:rsidP="00274EA5">
      <w:pPr>
        <w:spacing w:before="100" w:beforeAutospacing="1" w:after="100" w:afterAutospacing="1" w:line="240" w:lineRule="auto"/>
        <w:outlineLvl w:val="1"/>
        <w:rPr>
          <w:rFonts w:eastAsia="Times New Roman" w:cstheme="minorHAnsi"/>
          <w:bCs/>
          <w:sz w:val="24"/>
          <w:szCs w:val="36"/>
        </w:rPr>
      </w:pPr>
      <w:r w:rsidRPr="00D567EB">
        <w:rPr>
          <w:rFonts w:eastAsia="Times New Roman" w:cstheme="minorHAnsi"/>
          <w:bCs/>
          <w:sz w:val="24"/>
          <w:szCs w:val="36"/>
        </w:rPr>
        <w:t>Dok se možda pitamo „šta je toliko loše dodati malo __________ u naše jelo“, odgovor nije vezan za spasenje, već se tu radi o zdravom izboru: da li mi je to POTREBNO da bih svario i uživao u hrani? U mnogim slučajevima uviđamo da je odgovor: „U stvari, i nije.“</w:t>
      </w:r>
    </w:p>
    <w:p w:rsidR="00274EA5" w:rsidRPr="00D567EB" w:rsidRDefault="00274EA5" w:rsidP="00274EA5">
      <w:pPr>
        <w:spacing w:before="100" w:beforeAutospacing="1" w:after="100" w:afterAutospacing="1" w:line="240" w:lineRule="auto"/>
        <w:outlineLvl w:val="1"/>
        <w:rPr>
          <w:rFonts w:eastAsia="Times New Roman" w:cstheme="minorHAnsi"/>
          <w:sz w:val="24"/>
          <w:szCs w:val="24"/>
        </w:rPr>
      </w:pPr>
      <w:r w:rsidRPr="00D567EB">
        <w:rPr>
          <w:rFonts w:eastAsia="Times New Roman" w:cstheme="minorHAnsi"/>
          <w:bCs/>
          <w:sz w:val="24"/>
          <w:szCs w:val="36"/>
        </w:rPr>
        <w:t>Zapravo, ako generalno pojednostavimo svoju ishranu, možda ćemo postati zdraviji i srećniji nego ranije!</w:t>
      </w:r>
    </w:p>
    <w:p w:rsidR="00274EA5" w:rsidRPr="00D567EB" w:rsidRDefault="00274EA5" w:rsidP="00D75D17">
      <w:pPr>
        <w:spacing w:before="100" w:beforeAutospacing="1" w:after="100" w:afterAutospacing="1" w:line="240" w:lineRule="auto"/>
        <w:outlineLvl w:val="1"/>
        <w:rPr>
          <w:rStyle w:val="mw-headline"/>
          <w:rFonts w:cstheme="minorHAnsi"/>
          <w:b/>
          <w:sz w:val="28"/>
        </w:rPr>
      </w:pPr>
    </w:p>
    <w:p w:rsidR="00274EA5" w:rsidRPr="00D567EB" w:rsidRDefault="00274EA5" w:rsidP="00D75D17">
      <w:pPr>
        <w:spacing w:before="100" w:beforeAutospacing="1" w:after="0" w:line="240" w:lineRule="auto"/>
        <w:outlineLvl w:val="1"/>
        <w:rPr>
          <w:rStyle w:val="mw-headline"/>
          <w:rFonts w:cstheme="minorHAnsi"/>
          <w:b/>
          <w:sz w:val="28"/>
        </w:rPr>
      </w:pPr>
      <w:r w:rsidRPr="00D567EB">
        <w:rPr>
          <w:rStyle w:val="mw-headline"/>
          <w:rFonts w:cstheme="minorHAnsi"/>
          <w:b/>
          <w:sz w:val="28"/>
        </w:rPr>
        <w:lastRenderedPageBreak/>
        <w:t>12. Šta kafein radi telu? Nabrojte pet stvari koje sadrže kofein.</w:t>
      </w:r>
    </w:p>
    <w:p w:rsidR="00274EA5" w:rsidRPr="00D567EB" w:rsidRDefault="00274EA5" w:rsidP="00274EA5">
      <w:pPr>
        <w:spacing w:after="120"/>
        <w:rPr>
          <w:rFonts w:cstheme="minorHAnsi"/>
          <w:b/>
          <w:color w:val="A6A6A6" w:themeColor="background1" w:themeShade="A6"/>
          <w:sz w:val="20"/>
          <w:szCs w:val="20"/>
        </w:rPr>
      </w:pPr>
      <w:r w:rsidRPr="00D567EB">
        <w:rPr>
          <w:rFonts w:cstheme="minorHAnsi"/>
          <w:b/>
          <w:color w:val="A6A6A6" w:themeColor="background1" w:themeShade="A6"/>
          <w:sz w:val="20"/>
          <w:szCs w:val="20"/>
        </w:rPr>
        <w:t>_____________________________________________________________________________________________</w:t>
      </w:r>
    </w:p>
    <w:p w:rsidR="00274EA5" w:rsidRPr="00D567EB" w:rsidRDefault="00274EA5" w:rsidP="002F168D">
      <w:pPr>
        <w:spacing w:after="100" w:afterAutospacing="1" w:line="240" w:lineRule="auto"/>
        <w:outlineLvl w:val="1"/>
        <w:rPr>
          <w:rFonts w:cstheme="minorHAnsi"/>
          <w:sz w:val="24"/>
          <w:szCs w:val="24"/>
        </w:rPr>
      </w:pPr>
      <w:r w:rsidRPr="00D567EB">
        <w:rPr>
          <w:rFonts w:cstheme="minorHAnsi"/>
          <w:sz w:val="24"/>
          <w:szCs w:val="24"/>
        </w:rPr>
        <w:t>Kafein je blagi stimulans za centralni nervni sistem. Ne stvara zavisnost, ali može da stvori naviku. Kada se unos kafeina iznenada prekine, neke osobe mogu imati glavobolje, osećati umor ili mamurluk. Na efekat kofeina utiču godine i telesna veličina. Dete ili sitnija osoba može osetiti jači efekat kofeina nego odrasla ili teža, viša osoba.</w:t>
      </w:r>
    </w:p>
    <w:p w:rsidR="00274EA5" w:rsidRPr="00D567EB" w:rsidRDefault="00274EA5" w:rsidP="002F168D">
      <w:pPr>
        <w:spacing w:before="100" w:beforeAutospacing="1" w:after="100" w:afterAutospacing="1" w:line="240" w:lineRule="auto"/>
        <w:outlineLvl w:val="1"/>
        <w:rPr>
          <w:rFonts w:eastAsia="Times New Roman" w:cstheme="minorHAnsi"/>
          <w:sz w:val="24"/>
          <w:szCs w:val="24"/>
        </w:rPr>
      </w:pPr>
      <w:r w:rsidRPr="00D567EB">
        <w:rPr>
          <w:rFonts w:cstheme="minorHAnsi"/>
          <w:sz w:val="24"/>
          <w:szCs w:val="24"/>
        </w:rPr>
        <w:t>Evo spiska nekih od namirnica koje sadrže kofein:</w:t>
      </w:r>
    </w:p>
    <w:p w:rsidR="00274EA5" w:rsidRPr="00D567EB" w:rsidRDefault="00274EA5" w:rsidP="00274EA5">
      <w:pPr>
        <w:pStyle w:val="ListParagraph"/>
        <w:numPr>
          <w:ilvl w:val="0"/>
          <w:numId w:val="9"/>
        </w:numPr>
        <w:spacing w:before="100" w:beforeAutospacing="1" w:after="100" w:afterAutospacing="1" w:line="240" w:lineRule="auto"/>
        <w:outlineLvl w:val="1"/>
        <w:rPr>
          <w:rFonts w:cstheme="minorHAnsi"/>
          <w:sz w:val="24"/>
          <w:szCs w:val="24"/>
        </w:rPr>
      </w:pPr>
      <w:r w:rsidRPr="00D567EB">
        <w:rPr>
          <w:rFonts w:cstheme="minorHAnsi"/>
          <w:sz w:val="24"/>
          <w:szCs w:val="24"/>
        </w:rPr>
        <w:t>Kafa s kofeinom</w:t>
      </w:r>
    </w:p>
    <w:p w:rsidR="00274EA5" w:rsidRPr="00D567EB" w:rsidRDefault="00274EA5" w:rsidP="00274EA5">
      <w:pPr>
        <w:pStyle w:val="ListParagraph"/>
        <w:numPr>
          <w:ilvl w:val="0"/>
          <w:numId w:val="9"/>
        </w:numPr>
        <w:spacing w:before="100" w:beforeAutospacing="1" w:after="100" w:afterAutospacing="1" w:line="240" w:lineRule="auto"/>
        <w:outlineLvl w:val="1"/>
        <w:rPr>
          <w:rFonts w:cstheme="minorHAnsi"/>
          <w:sz w:val="24"/>
          <w:szCs w:val="24"/>
        </w:rPr>
      </w:pPr>
      <w:r w:rsidRPr="00D567EB">
        <w:rPr>
          <w:rFonts w:cstheme="minorHAnsi"/>
          <w:sz w:val="24"/>
          <w:szCs w:val="24"/>
        </w:rPr>
        <w:t>Neka bezalkoholna pića</w:t>
      </w:r>
    </w:p>
    <w:p w:rsidR="00274EA5" w:rsidRPr="00D567EB" w:rsidRDefault="00274EA5" w:rsidP="00274EA5">
      <w:pPr>
        <w:pStyle w:val="ListParagraph"/>
        <w:numPr>
          <w:ilvl w:val="0"/>
          <w:numId w:val="9"/>
        </w:numPr>
        <w:spacing w:before="100" w:beforeAutospacing="1" w:after="100" w:afterAutospacing="1" w:line="240" w:lineRule="auto"/>
        <w:outlineLvl w:val="1"/>
        <w:rPr>
          <w:rFonts w:cstheme="minorHAnsi"/>
          <w:sz w:val="24"/>
          <w:szCs w:val="24"/>
        </w:rPr>
      </w:pPr>
      <w:r w:rsidRPr="00D567EB">
        <w:rPr>
          <w:rFonts w:cstheme="minorHAnsi"/>
          <w:sz w:val="24"/>
          <w:szCs w:val="24"/>
        </w:rPr>
        <w:t>Neka piva.</w:t>
      </w:r>
    </w:p>
    <w:p w:rsidR="00274EA5" w:rsidRPr="00D567EB" w:rsidRDefault="00274EA5" w:rsidP="00274EA5">
      <w:pPr>
        <w:pStyle w:val="ListParagraph"/>
        <w:numPr>
          <w:ilvl w:val="0"/>
          <w:numId w:val="9"/>
        </w:numPr>
        <w:spacing w:before="100" w:beforeAutospacing="1" w:after="100" w:afterAutospacing="1" w:line="240" w:lineRule="auto"/>
        <w:outlineLvl w:val="1"/>
        <w:rPr>
          <w:rFonts w:cstheme="minorHAnsi"/>
          <w:sz w:val="24"/>
          <w:szCs w:val="24"/>
        </w:rPr>
      </w:pPr>
      <w:r w:rsidRPr="00D567EB">
        <w:rPr>
          <w:rFonts w:cstheme="minorHAnsi"/>
          <w:sz w:val="24"/>
          <w:szCs w:val="24"/>
        </w:rPr>
        <w:t>Neki čajevi</w:t>
      </w:r>
    </w:p>
    <w:p w:rsidR="00274EA5" w:rsidRPr="00D567EB" w:rsidRDefault="00274EA5" w:rsidP="00274EA5">
      <w:pPr>
        <w:pStyle w:val="ListParagraph"/>
        <w:numPr>
          <w:ilvl w:val="0"/>
          <w:numId w:val="9"/>
        </w:numPr>
        <w:spacing w:before="100" w:beforeAutospacing="1" w:after="100" w:afterAutospacing="1" w:line="240" w:lineRule="auto"/>
        <w:outlineLvl w:val="1"/>
        <w:rPr>
          <w:rFonts w:cstheme="minorHAnsi"/>
          <w:sz w:val="24"/>
          <w:szCs w:val="24"/>
        </w:rPr>
      </w:pPr>
      <w:r w:rsidRPr="00D567EB">
        <w:rPr>
          <w:rFonts w:cstheme="minorHAnsi"/>
          <w:sz w:val="24"/>
          <w:szCs w:val="24"/>
        </w:rPr>
        <w:t>Čokolada</w:t>
      </w:r>
    </w:p>
    <w:p w:rsidR="00274EA5" w:rsidRPr="00D567EB" w:rsidRDefault="00274EA5" w:rsidP="00274EA5">
      <w:pPr>
        <w:pStyle w:val="ListParagraph"/>
        <w:numPr>
          <w:ilvl w:val="0"/>
          <w:numId w:val="9"/>
        </w:numPr>
        <w:spacing w:before="100" w:beforeAutospacing="1" w:after="100" w:afterAutospacing="1" w:line="240" w:lineRule="auto"/>
        <w:outlineLvl w:val="1"/>
        <w:rPr>
          <w:rFonts w:cstheme="minorHAnsi"/>
          <w:sz w:val="24"/>
          <w:szCs w:val="24"/>
        </w:rPr>
      </w:pPr>
      <w:r w:rsidRPr="00D567EB">
        <w:rPr>
          <w:rFonts w:cstheme="minorHAnsi"/>
          <w:sz w:val="24"/>
          <w:szCs w:val="24"/>
        </w:rPr>
        <w:t>Kakao</w:t>
      </w:r>
    </w:p>
    <w:p w:rsidR="00274EA5" w:rsidRPr="00D567EB" w:rsidRDefault="00274EA5" w:rsidP="00D75D17">
      <w:pPr>
        <w:pStyle w:val="Heading2"/>
        <w:rPr>
          <w:rStyle w:val="mw-headline"/>
          <w:rFonts w:asciiTheme="minorHAnsi" w:hAnsiTheme="minorHAnsi" w:cstheme="minorHAnsi"/>
          <w:sz w:val="28"/>
          <w:szCs w:val="28"/>
        </w:rPr>
      </w:pPr>
    </w:p>
    <w:p w:rsidR="00274EA5" w:rsidRPr="00D567EB" w:rsidRDefault="00274EA5" w:rsidP="00D75D17">
      <w:pPr>
        <w:pStyle w:val="Heading2"/>
        <w:spacing w:after="0" w:afterAutospacing="0"/>
        <w:rPr>
          <w:rStyle w:val="mw-headline"/>
          <w:rFonts w:asciiTheme="minorHAnsi" w:hAnsiTheme="minorHAnsi" w:cstheme="minorHAnsi"/>
          <w:sz w:val="28"/>
          <w:szCs w:val="28"/>
        </w:rPr>
      </w:pPr>
      <w:r w:rsidRPr="00D567EB">
        <w:rPr>
          <w:rStyle w:val="mw-headline"/>
          <w:rFonts w:asciiTheme="minorHAnsi" w:hAnsiTheme="minorHAnsi" w:cstheme="minorHAnsi"/>
          <w:sz w:val="28"/>
          <w:szCs w:val="28"/>
        </w:rPr>
        <w:t>13. Sakupite 25 recepata za jela koja ste lično napravili, s tim da ne bude više od pet za poslastice.</w:t>
      </w:r>
    </w:p>
    <w:p w:rsidR="00274EA5" w:rsidRPr="00D567EB" w:rsidRDefault="00274EA5" w:rsidP="00274EA5">
      <w:pPr>
        <w:spacing w:after="120"/>
        <w:rPr>
          <w:rFonts w:cstheme="minorHAnsi"/>
          <w:b/>
          <w:color w:val="A6A6A6" w:themeColor="background1" w:themeShade="A6"/>
          <w:sz w:val="20"/>
          <w:szCs w:val="20"/>
        </w:rPr>
      </w:pPr>
      <w:r w:rsidRPr="00D567EB">
        <w:rPr>
          <w:rFonts w:cstheme="minorHAnsi"/>
          <w:b/>
          <w:color w:val="A6A6A6" w:themeColor="background1" w:themeShade="A6"/>
          <w:sz w:val="20"/>
          <w:szCs w:val="20"/>
        </w:rPr>
        <w:t>_____________________________________________________________________________________________</w:t>
      </w:r>
    </w:p>
    <w:p w:rsidR="00274EA5" w:rsidRPr="00D567EB" w:rsidRDefault="00274EA5" w:rsidP="002F168D">
      <w:pPr>
        <w:pStyle w:val="NormalWeb"/>
        <w:spacing w:before="0" w:beforeAutospacing="0"/>
        <w:rPr>
          <w:rFonts w:asciiTheme="minorHAnsi" w:hAnsiTheme="minorHAnsi" w:cstheme="minorHAnsi"/>
        </w:rPr>
      </w:pPr>
      <w:r w:rsidRPr="00D567EB">
        <w:rPr>
          <w:rFonts w:asciiTheme="minorHAnsi" w:hAnsiTheme="minorHAnsi" w:cstheme="minorHAnsi"/>
        </w:rPr>
        <w:t>Evo prilike da budete kreativni! Pogledajte knjige s receptima u vašoj kuhinji, kod bake i deke, možda čak i u biblioteci.</w:t>
      </w:r>
    </w:p>
    <w:p w:rsidR="00274EA5" w:rsidRPr="00D567EB" w:rsidRDefault="00274EA5" w:rsidP="002F168D">
      <w:pPr>
        <w:pStyle w:val="NormalWeb"/>
        <w:rPr>
          <w:rFonts w:asciiTheme="minorHAnsi" w:hAnsiTheme="minorHAnsi" w:cstheme="minorHAnsi"/>
        </w:rPr>
      </w:pPr>
      <w:r w:rsidRPr="00D567EB">
        <w:rPr>
          <w:rFonts w:asciiTheme="minorHAnsi" w:hAnsiTheme="minorHAnsi" w:cstheme="minorHAnsi"/>
        </w:rPr>
        <w:t>Koja vam je omiljena hrana sa zajedničkim ručkovima? Možda biste mogli da pitate ljude koji su je spremili da vam daju recept!</w:t>
      </w:r>
    </w:p>
    <w:p w:rsidR="00274EA5" w:rsidRPr="00D567EB" w:rsidRDefault="00274EA5" w:rsidP="00274EA5">
      <w:pPr>
        <w:pStyle w:val="NormalWeb"/>
        <w:rPr>
          <w:rFonts w:asciiTheme="minorHAnsi" w:hAnsiTheme="minorHAnsi" w:cstheme="minorHAnsi"/>
        </w:rPr>
      </w:pPr>
      <w:r w:rsidRPr="00D567EB">
        <w:rPr>
          <w:rFonts w:asciiTheme="minorHAnsi" w:hAnsiTheme="minorHAnsi" w:cstheme="minorHAnsi"/>
        </w:rPr>
        <w:t>Crkvena knjižara ima nekoliko knjiga sa receptima u kojima možete pronaći načine za pripremanje zdravih, a ukusnih jela.</w:t>
      </w:r>
    </w:p>
    <w:p w:rsidR="00274EA5" w:rsidRPr="00D567EB" w:rsidRDefault="00274EA5" w:rsidP="00274EA5">
      <w:pPr>
        <w:pStyle w:val="NormalWeb"/>
        <w:rPr>
          <w:rFonts w:asciiTheme="minorHAnsi" w:hAnsiTheme="minorHAnsi" w:cstheme="minorHAnsi"/>
        </w:rPr>
      </w:pPr>
      <w:r w:rsidRPr="00D567EB">
        <w:rPr>
          <w:rFonts w:asciiTheme="minorHAnsi" w:hAnsiTheme="minorHAnsi" w:cstheme="minorHAnsi"/>
        </w:rPr>
        <w:t xml:space="preserve">Smestite svojih 25 recepata u kutiju ili knjigu. </w:t>
      </w:r>
    </w:p>
    <w:p w:rsidR="00274EA5" w:rsidRPr="00D567EB" w:rsidRDefault="00274EA5" w:rsidP="00274EA5">
      <w:pPr>
        <w:pStyle w:val="NormalWeb"/>
        <w:rPr>
          <w:rFonts w:asciiTheme="minorHAnsi" w:hAnsiTheme="minorHAnsi" w:cstheme="minorHAnsi"/>
        </w:rPr>
      </w:pPr>
      <w:r w:rsidRPr="00D567EB">
        <w:rPr>
          <w:rFonts w:asciiTheme="minorHAnsi" w:hAnsiTheme="minorHAnsi" w:cstheme="minorHAnsi"/>
          <w:b/>
        </w:rPr>
        <w:t>Evo nekih kategorija</w:t>
      </w:r>
      <w:r w:rsidRPr="00D567EB">
        <w:rPr>
          <w:rFonts w:asciiTheme="minorHAnsi" w:hAnsiTheme="minorHAnsi" w:cstheme="minorHAnsi"/>
        </w:rPr>
        <w:t>:</w:t>
      </w:r>
    </w:p>
    <w:p w:rsidR="00274EA5" w:rsidRPr="00D567EB" w:rsidRDefault="00274EA5" w:rsidP="00274EA5">
      <w:pPr>
        <w:numPr>
          <w:ilvl w:val="0"/>
          <w:numId w:val="10"/>
        </w:numPr>
        <w:spacing w:before="100" w:beforeAutospacing="1" w:after="100" w:afterAutospacing="1" w:line="240" w:lineRule="auto"/>
        <w:rPr>
          <w:rFonts w:cstheme="minorHAnsi"/>
        </w:rPr>
      </w:pPr>
      <w:r w:rsidRPr="00D567EB">
        <w:rPr>
          <w:rFonts w:cstheme="minorHAnsi"/>
        </w:rPr>
        <w:t>Predjela</w:t>
      </w:r>
    </w:p>
    <w:p w:rsidR="00274EA5" w:rsidRPr="00D567EB" w:rsidRDefault="00274EA5" w:rsidP="00274EA5">
      <w:pPr>
        <w:numPr>
          <w:ilvl w:val="0"/>
          <w:numId w:val="10"/>
        </w:numPr>
        <w:spacing w:before="100" w:beforeAutospacing="1" w:after="100" w:afterAutospacing="1" w:line="240" w:lineRule="auto"/>
        <w:rPr>
          <w:rFonts w:cstheme="minorHAnsi"/>
        </w:rPr>
      </w:pPr>
      <w:r w:rsidRPr="00D567EB">
        <w:rPr>
          <w:rFonts w:cstheme="minorHAnsi"/>
        </w:rPr>
        <w:t>Doručak</w:t>
      </w:r>
    </w:p>
    <w:p w:rsidR="00274EA5" w:rsidRPr="00D567EB" w:rsidRDefault="00274EA5" w:rsidP="00274EA5">
      <w:pPr>
        <w:numPr>
          <w:ilvl w:val="0"/>
          <w:numId w:val="10"/>
        </w:numPr>
        <w:spacing w:before="100" w:beforeAutospacing="1" w:after="100" w:afterAutospacing="1" w:line="240" w:lineRule="auto"/>
        <w:rPr>
          <w:rFonts w:cstheme="minorHAnsi"/>
        </w:rPr>
      </w:pPr>
      <w:r w:rsidRPr="00D567EB">
        <w:rPr>
          <w:rFonts w:cstheme="minorHAnsi"/>
        </w:rPr>
        <w:t>Poslastice</w:t>
      </w:r>
    </w:p>
    <w:p w:rsidR="00274EA5" w:rsidRPr="00D567EB" w:rsidRDefault="00274EA5" w:rsidP="00274EA5">
      <w:pPr>
        <w:numPr>
          <w:ilvl w:val="0"/>
          <w:numId w:val="10"/>
        </w:numPr>
        <w:spacing w:before="100" w:beforeAutospacing="1" w:after="100" w:afterAutospacing="1" w:line="240" w:lineRule="auto"/>
        <w:rPr>
          <w:rFonts w:cstheme="minorHAnsi"/>
        </w:rPr>
      </w:pPr>
      <w:r w:rsidRPr="00D567EB">
        <w:rPr>
          <w:rFonts w:cstheme="minorHAnsi"/>
        </w:rPr>
        <w:t>Povrće</w:t>
      </w:r>
    </w:p>
    <w:p w:rsidR="00274EA5" w:rsidRPr="00D567EB" w:rsidRDefault="00274EA5" w:rsidP="00274EA5">
      <w:pPr>
        <w:numPr>
          <w:ilvl w:val="0"/>
          <w:numId w:val="10"/>
        </w:numPr>
        <w:spacing w:before="100" w:beforeAutospacing="1" w:after="100" w:afterAutospacing="1" w:line="240" w:lineRule="auto"/>
        <w:rPr>
          <w:rFonts w:cstheme="minorHAnsi"/>
        </w:rPr>
      </w:pPr>
      <w:r w:rsidRPr="00D567EB">
        <w:rPr>
          <w:rFonts w:cstheme="minorHAnsi"/>
        </w:rPr>
        <w:t>Prilozi</w:t>
      </w:r>
    </w:p>
    <w:p w:rsidR="00274EA5" w:rsidRPr="00D567EB" w:rsidRDefault="00274EA5" w:rsidP="00274EA5">
      <w:pPr>
        <w:numPr>
          <w:ilvl w:val="0"/>
          <w:numId w:val="10"/>
        </w:numPr>
        <w:spacing w:before="100" w:beforeAutospacing="1" w:after="100" w:afterAutospacing="1" w:line="240" w:lineRule="auto"/>
        <w:rPr>
          <w:rFonts w:cstheme="minorHAnsi"/>
        </w:rPr>
      </w:pPr>
      <w:r w:rsidRPr="00D567EB">
        <w:rPr>
          <w:rFonts w:cstheme="minorHAnsi"/>
        </w:rPr>
        <w:t>Salate</w:t>
      </w:r>
    </w:p>
    <w:p w:rsidR="00274EA5" w:rsidRPr="00D567EB" w:rsidRDefault="00274EA5" w:rsidP="00274EA5">
      <w:pPr>
        <w:numPr>
          <w:ilvl w:val="0"/>
          <w:numId w:val="10"/>
        </w:numPr>
        <w:spacing w:before="100" w:beforeAutospacing="1" w:after="100" w:afterAutospacing="1" w:line="240" w:lineRule="auto"/>
        <w:rPr>
          <w:rFonts w:cstheme="minorHAnsi"/>
        </w:rPr>
      </w:pPr>
      <w:r w:rsidRPr="00D567EB">
        <w:rPr>
          <w:rFonts w:cstheme="minorHAnsi"/>
        </w:rPr>
        <w:t>Supe</w:t>
      </w:r>
    </w:p>
    <w:p w:rsidR="00D567EB" w:rsidRPr="00D567EB" w:rsidRDefault="00274EA5">
      <w:pPr>
        <w:pStyle w:val="NormalWeb"/>
        <w:rPr>
          <w:rFonts w:asciiTheme="minorHAnsi" w:hAnsiTheme="minorHAnsi" w:cstheme="minorHAnsi"/>
        </w:rPr>
      </w:pPr>
      <w:r w:rsidRPr="00D567EB">
        <w:rPr>
          <w:rFonts w:asciiTheme="minorHAnsi" w:hAnsiTheme="minorHAnsi" w:cstheme="minorHAnsi"/>
        </w:rPr>
        <w:lastRenderedPageBreak/>
        <w:t>Pažnja: Jedno od najuspešnijih „nepisanih pravila“ za prikupljanje istinski uspešnih recepata za VAS je: da li moj frižider i špajz OBIČNO imaju većinu sastojaka za taj recept? Na taj način možete napraviti to jelo kada god poželite, a da ne trčite prethodno u prodavnicu, i to u poslednji čas!</w:t>
      </w:r>
    </w:p>
    <w:sectPr w:rsidR="00D567EB" w:rsidRPr="00D567EB" w:rsidSect="004409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05049"/>
    <w:multiLevelType w:val="multilevel"/>
    <w:tmpl w:val="6F78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C7DCF"/>
    <w:multiLevelType w:val="hybridMultilevel"/>
    <w:tmpl w:val="660C4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33C91"/>
    <w:multiLevelType w:val="multilevel"/>
    <w:tmpl w:val="A092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E86749"/>
    <w:multiLevelType w:val="multilevel"/>
    <w:tmpl w:val="74986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606B07"/>
    <w:multiLevelType w:val="multilevel"/>
    <w:tmpl w:val="91FC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3E3B06"/>
    <w:multiLevelType w:val="hybridMultilevel"/>
    <w:tmpl w:val="0C30E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BE08A4"/>
    <w:multiLevelType w:val="multilevel"/>
    <w:tmpl w:val="633A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F30369"/>
    <w:multiLevelType w:val="multilevel"/>
    <w:tmpl w:val="292E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726E1B"/>
    <w:multiLevelType w:val="multilevel"/>
    <w:tmpl w:val="B3C6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906236"/>
    <w:multiLevelType w:val="multilevel"/>
    <w:tmpl w:val="0A4A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B01320"/>
    <w:multiLevelType w:val="multilevel"/>
    <w:tmpl w:val="E0BC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4149BC"/>
    <w:multiLevelType w:val="multilevel"/>
    <w:tmpl w:val="DB889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CD6FCA"/>
    <w:multiLevelType w:val="multilevel"/>
    <w:tmpl w:val="C064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4F5730"/>
    <w:multiLevelType w:val="hybridMultilevel"/>
    <w:tmpl w:val="F09C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8A1117"/>
    <w:multiLevelType w:val="hybridMultilevel"/>
    <w:tmpl w:val="B44C7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32E0B"/>
    <w:multiLevelType w:val="multilevel"/>
    <w:tmpl w:val="3B86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5D4FBF"/>
    <w:multiLevelType w:val="multilevel"/>
    <w:tmpl w:val="3A8C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4070EC"/>
    <w:multiLevelType w:val="multilevel"/>
    <w:tmpl w:val="AB24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B10273"/>
    <w:multiLevelType w:val="hybridMultilevel"/>
    <w:tmpl w:val="65E2F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8C40F4"/>
    <w:multiLevelType w:val="multilevel"/>
    <w:tmpl w:val="254C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012CD8"/>
    <w:multiLevelType w:val="multilevel"/>
    <w:tmpl w:val="4CBA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7C61AF"/>
    <w:multiLevelType w:val="hybridMultilevel"/>
    <w:tmpl w:val="67C6A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BA68BA"/>
    <w:multiLevelType w:val="multilevel"/>
    <w:tmpl w:val="C506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4"/>
  </w:num>
  <w:num w:numId="3">
    <w:abstractNumId w:val="1"/>
  </w:num>
  <w:num w:numId="4">
    <w:abstractNumId w:val="18"/>
  </w:num>
  <w:num w:numId="5">
    <w:abstractNumId w:val="2"/>
  </w:num>
  <w:num w:numId="6">
    <w:abstractNumId w:val="6"/>
  </w:num>
  <w:num w:numId="7">
    <w:abstractNumId w:val="4"/>
  </w:num>
  <w:num w:numId="8">
    <w:abstractNumId w:val="0"/>
  </w:num>
  <w:num w:numId="9">
    <w:abstractNumId w:val="11"/>
  </w:num>
  <w:num w:numId="10">
    <w:abstractNumId w:val="19"/>
  </w:num>
  <w:num w:numId="11">
    <w:abstractNumId w:val="8"/>
  </w:num>
  <w:num w:numId="12">
    <w:abstractNumId w:val="7"/>
  </w:num>
  <w:num w:numId="13">
    <w:abstractNumId w:val="22"/>
  </w:num>
  <w:num w:numId="14">
    <w:abstractNumId w:val="15"/>
  </w:num>
  <w:num w:numId="15">
    <w:abstractNumId w:val="12"/>
  </w:num>
  <w:num w:numId="16">
    <w:abstractNumId w:val="5"/>
  </w:num>
  <w:num w:numId="17">
    <w:abstractNumId w:val="13"/>
  </w:num>
  <w:num w:numId="18">
    <w:abstractNumId w:val="9"/>
  </w:num>
  <w:num w:numId="19">
    <w:abstractNumId w:val="3"/>
  </w:num>
  <w:num w:numId="20">
    <w:abstractNumId w:val="21"/>
  </w:num>
  <w:num w:numId="21">
    <w:abstractNumId w:val="20"/>
  </w:num>
  <w:num w:numId="22">
    <w:abstractNumId w:val="17"/>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83640"/>
    <w:rsid w:val="001608FB"/>
    <w:rsid w:val="001A2A3A"/>
    <w:rsid w:val="00274EA5"/>
    <w:rsid w:val="002F168D"/>
    <w:rsid w:val="00351DEF"/>
    <w:rsid w:val="003A0753"/>
    <w:rsid w:val="0044097B"/>
    <w:rsid w:val="00456B7F"/>
    <w:rsid w:val="006346FE"/>
    <w:rsid w:val="00683E7A"/>
    <w:rsid w:val="006C43AC"/>
    <w:rsid w:val="00724EA7"/>
    <w:rsid w:val="00771F8E"/>
    <w:rsid w:val="0082794A"/>
    <w:rsid w:val="00857691"/>
    <w:rsid w:val="00912748"/>
    <w:rsid w:val="00960E19"/>
    <w:rsid w:val="00A67312"/>
    <w:rsid w:val="00A73530"/>
    <w:rsid w:val="00B04CA7"/>
    <w:rsid w:val="00B06012"/>
    <w:rsid w:val="00B83640"/>
    <w:rsid w:val="00C432D0"/>
    <w:rsid w:val="00D448AC"/>
    <w:rsid w:val="00D567EB"/>
    <w:rsid w:val="00D75D17"/>
    <w:rsid w:val="00D769BB"/>
    <w:rsid w:val="00F04777"/>
    <w:rsid w:val="00F6072A"/>
    <w:rsid w:val="00FA0E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9BB"/>
  </w:style>
  <w:style w:type="paragraph" w:styleId="Heading2">
    <w:name w:val="heading 2"/>
    <w:basedOn w:val="Normal"/>
    <w:link w:val="Heading2Char"/>
    <w:uiPriority w:val="9"/>
    <w:qFormat/>
    <w:rsid w:val="008576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640"/>
    <w:pPr>
      <w:ind w:left="720"/>
      <w:contextualSpacing/>
    </w:pPr>
  </w:style>
  <w:style w:type="character" w:styleId="Hyperlink">
    <w:name w:val="Hyperlink"/>
    <w:basedOn w:val="DefaultParagraphFont"/>
    <w:uiPriority w:val="99"/>
    <w:unhideWhenUsed/>
    <w:rsid w:val="00857691"/>
    <w:rPr>
      <w:color w:val="0000FF"/>
      <w:u w:val="single"/>
    </w:rPr>
  </w:style>
  <w:style w:type="character" w:customStyle="1" w:styleId="Heading2Char">
    <w:name w:val="Heading 2 Char"/>
    <w:basedOn w:val="DefaultParagraphFont"/>
    <w:link w:val="Heading2"/>
    <w:uiPriority w:val="9"/>
    <w:rsid w:val="00857691"/>
    <w:rPr>
      <w:rFonts w:ascii="Times New Roman" w:eastAsia="Times New Roman" w:hAnsi="Times New Roman" w:cs="Times New Roman"/>
      <w:b/>
      <w:bCs/>
      <w:sz w:val="36"/>
      <w:szCs w:val="36"/>
    </w:rPr>
  </w:style>
  <w:style w:type="character" w:customStyle="1" w:styleId="mw-headline">
    <w:name w:val="mw-headline"/>
    <w:basedOn w:val="DefaultParagraphFont"/>
    <w:rsid w:val="00857691"/>
  </w:style>
  <w:style w:type="table" w:styleId="TableGrid">
    <w:name w:val="Table Grid"/>
    <w:basedOn w:val="TableNormal"/>
    <w:uiPriority w:val="59"/>
    <w:rsid w:val="00F607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6072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74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EA5"/>
    <w:rPr>
      <w:rFonts w:ascii="Tahoma" w:hAnsi="Tahoma" w:cs="Tahoma"/>
      <w:sz w:val="16"/>
      <w:szCs w:val="16"/>
    </w:rPr>
  </w:style>
  <w:style w:type="character" w:customStyle="1" w:styleId="noprint">
    <w:name w:val="noprint"/>
    <w:basedOn w:val="DefaultParagraphFont"/>
    <w:rsid w:val="006C43AC"/>
  </w:style>
</w:styles>
</file>

<file path=word/webSettings.xml><?xml version="1.0" encoding="utf-8"?>
<w:webSettings xmlns:r="http://schemas.openxmlformats.org/officeDocument/2006/relationships" xmlns:w="http://schemas.openxmlformats.org/wordprocessingml/2006/main">
  <w:divs>
    <w:div w:id="9643293">
      <w:bodyDiv w:val="1"/>
      <w:marLeft w:val="0"/>
      <w:marRight w:val="0"/>
      <w:marTop w:val="0"/>
      <w:marBottom w:val="0"/>
      <w:divBdr>
        <w:top w:val="none" w:sz="0" w:space="0" w:color="auto"/>
        <w:left w:val="none" w:sz="0" w:space="0" w:color="auto"/>
        <w:bottom w:val="none" w:sz="0" w:space="0" w:color="auto"/>
        <w:right w:val="none" w:sz="0" w:space="0" w:color="auto"/>
      </w:divBdr>
    </w:div>
    <w:div w:id="90972817">
      <w:bodyDiv w:val="1"/>
      <w:marLeft w:val="0"/>
      <w:marRight w:val="0"/>
      <w:marTop w:val="0"/>
      <w:marBottom w:val="0"/>
      <w:divBdr>
        <w:top w:val="none" w:sz="0" w:space="0" w:color="auto"/>
        <w:left w:val="none" w:sz="0" w:space="0" w:color="auto"/>
        <w:bottom w:val="none" w:sz="0" w:space="0" w:color="auto"/>
        <w:right w:val="none" w:sz="0" w:space="0" w:color="auto"/>
      </w:divBdr>
    </w:div>
    <w:div w:id="176696012">
      <w:bodyDiv w:val="1"/>
      <w:marLeft w:val="0"/>
      <w:marRight w:val="0"/>
      <w:marTop w:val="0"/>
      <w:marBottom w:val="0"/>
      <w:divBdr>
        <w:top w:val="none" w:sz="0" w:space="0" w:color="auto"/>
        <w:left w:val="none" w:sz="0" w:space="0" w:color="auto"/>
        <w:bottom w:val="none" w:sz="0" w:space="0" w:color="auto"/>
        <w:right w:val="none" w:sz="0" w:space="0" w:color="auto"/>
      </w:divBdr>
    </w:div>
    <w:div w:id="254217403">
      <w:bodyDiv w:val="1"/>
      <w:marLeft w:val="0"/>
      <w:marRight w:val="0"/>
      <w:marTop w:val="0"/>
      <w:marBottom w:val="0"/>
      <w:divBdr>
        <w:top w:val="none" w:sz="0" w:space="0" w:color="auto"/>
        <w:left w:val="none" w:sz="0" w:space="0" w:color="auto"/>
        <w:bottom w:val="none" w:sz="0" w:space="0" w:color="auto"/>
        <w:right w:val="none" w:sz="0" w:space="0" w:color="auto"/>
      </w:divBdr>
    </w:div>
    <w:div w:id="273513223">
      <w:bodyDiv w:val="1"/>
      <w:marLeft w:val="0"/>
      <w:marRight w:val="0"/>
      <w:marTop w:val="0"/>
      <w:marBottom w:val="0"/>
      <w:divBdr>
        <w:top w:val="none" w:sz="0" w:space="0" w:color="auto"/>
        <w:left w:val="none" w:sz="0" w:space="0" w:color="auto"/>
        <w:bottom w:val="none" w:sz="0" w:space="0" w:color="auto"/>
        <w:right w:val="none" w:sz="0" w:space="0" w:color="auto"/>
      </w:divBdr>
    </w:div>
    <w:div w:id="447742350">
      <w:bodyDiv w:val="1"/>
      <w:marLeft w:val="0"/>
      <w:marRight w:val="0"/>
      <w:marTop w:val="0"/>
      <w:marBottom w:val="0"/>
      <w:divBdr>
        <w:top w:val="none" w:sz="0" w:space="0" w:color="auto"/>
        <w:left w:val="none" w:sz="0" w:space="0" w:color="auto"/>
        <w:bottom w:val="none" w:sz="0" w:space="0" w:color="auto"/>
        <w:right w:val="none" w:sz="0" w:space="0" w:color="auto"/>
      </w:divBdr>
    </w:div>
    <w:div w:id="451049572">
      <w:bodyDiv w:val="1"/>
      <w:marLeft w:val="0"/>
      <w:marRight w:val="0"/>
      <w:marTop w:val="0"/>
      <w:marBottom w:val="0"/>
      <w:divBdr>
        <w:top w:val="none" w:sz="0" w:space="0" w:color="auto"/>
        <w:left w:val="none" w:sz="0" w:space="0" w:color="auto"/>
        <w:bottom w:val="none" w:sz="0" w:space="0" w:color="auto"/>
        <w:right w:val="none" w:sz="0" w:space="0" w:color="auto"/>
      </w:divBdr>
    </w:div>
    <w:div w:id="506363778">
      <w:bodyDiv w:val="1"/>
      <w:marLeft w:val="0"/>
      <w:marRight w:val="0"/>
      <w:marTop w:val="0"/>
      <w:marBottom w:val="0"/>
      <w:divBdr>
        <w:top w:val="none" w:sz="0" w:space="0" w:color="auto"/>
        <w:left w:val="none" w:sz="0" w:space="0" w:color="auto"/>
        <w:bottom w:val="none" w:sz="0" w:space="0" w:color="auto"/>
        <w:right w:val="none" w:sz="0" w:space="0" w:color="auto"/>
      </w:divBdr>
    </w:div>
    <w:div w:id="762918647">
      <w:bodyDiv w:val="1"/>
      <w:marLeft w:val="0"/>
      <w:marRight w:val="0"/>
      <w:marTop w:val="0"/>
      <w:marBottom w:val="0"/>
      <w:divBdr>
        <w:top w:val="none" w:sz="0" w:space="0" w:color="auto"/>
        <w:left w:val="none" w:sz="0" w:space="0" w:color="auto"/>
        <w:bottom w:val="none" w:sz="0" w:space="0" w:color="auto"/>
        <w:right w:val="none" w:sz="0" w:space="0" w:color="auto"/>
      </w:divBdr>
    </w:div>
    <w:div w:id="978726725">
      <w:bodyDiv w:val="1"/>
      <w:marLeft w:val="0"/>
      <w:marRight w:val="0"/>
      <w:marTop w:val="0"/>
      <w:marBottom w:val="0"/>
      <w:divBdr>
        <w:top w:val="none" w:sz="0" w:space="0" w:color="auto"/>
        <w:left w:val="none" w:sz="0" w:space="0" w:color="auto"/>
        <w:bottom w:val="none" w:sz="0" w:space="0" w:color="auto"/>
        <w:right w:val="none" w:sz="0" w:space="0" w:color="auto"/>
      </w:divBdr>
    </w:div>
    <w:div w:id="1242107421">
      <w:bodyDiv w:val="1"/>
      <w:marLeft w:val="0"/>
      <w:marRight w:val="0"/>
      <w:marTop w:val="0"/>
      <w:marBottom w:val="0"/>
      <w:divBdr>
        <w:top w:val="none" w:sz="0" w:space="0" w:color="auto"/>
        <w:left w:val="none" w:sz="0" w:space="0" w:color="auto"/>
        <w:bottom w:val="none" w:sz="0" w:space="0" w:color="auto"/>
        <w:right w:val="none" w:sz="0" w:space="0" w:color="auto"/>
      </w:divBdr>
    </w:div>
    <w:div w:id="1301954434">
      <w:bodyDiv w:val="1"/>
      <w:marLeft w:val="0"/>
      <w:marRight w:val="0"/>
      <w:marTop w:val="0"/>
      <w:marBottom w:val="0"/>
      <w:divBdr>
        <w:top w:val="none" w:sz="0" w:space="0" w:color="auto"/>
        <w:left w:val="none" w:sz="0" w:space="0" w:color="auto"/>
        <w:bottom w:val="none" w:sz="0" w:space="0" w:color="auto"/>
        <w:right w:val="none" w:sz="0" w:space="0" w:color="auto"/>
      </w:divBdr>
    </w:div>
    <w:div w:id="1324621506">
      <w:bodyDiv w:val="1"/>
      <w:marLeft w:val="0"/>
      <w:marRight w:val="0"/>
      <w:marTop w:val="0"/>
      <w:marBottom w:val="0"/>
      <w:divBdr>
        <w:top w:val="none" w:sz="0" w:space="0" w:color="auto"/>
        <w:left w:val="none" w:sz="0" w:space="0" w:color="auto"/>
        <w:bottom w:val="none" w:sz="0" w:space="0" w:color="auto"/>
        <w:right w:val="none" w:sz="0" w:space="0" w:color="auto"/>
      </w:divBdr>
    </w:div>
    <w:div w:id="1325739779">
      <w:bodyDiv w:val="1"/>
      <w:marLeft w:val="0"/>
      <w:marRight w:val="0"/>
      <w:marTop w:val="0"/>
      <w:marBottom w:val="0"/>
      <w:divBdr>
        <w:top w:val="none" w:sz="0" w:space="0" w:color="auto"/>
        <w:left w:val="none" w:sz="0" w:space="0" w:color="auto"/>
        <w:bottom w:val="none" w:sz="0" w:space="0" w:color="auto"/>
        <w:right w:val="none" w:sz="0" w:space="0" w:color="auto"/>
      </w:divBdr>
    </w:div>
    <w:div w:id="1331451206">
      <w:bodyDiv w:val="1"/>
      <w:marLeft w:val="0"/>
      <w:marRight w:val="0"/>
      <w:marTop w:val="0"/>
      <w:marBottom w:val="0"/>
      <w:divBdr>
        <w:top w:val="none" w:sz="0" w:space="0" w:color="auto"/>
        <w:left w:val="none" w:sz="0" w:space="0" w:color="auto"/>
        <w:bottom w:val="none" w:sz="0" w:space="0" w:color="auto"/>
        <w:right w:val="none" w:sz="0" w:space="0" w:color="auto"/>
      </w:divBdr>
    </w:div>
    <w:div w:id="1415011411">
      <w:bodyDiv w:val="1"/>
      <w:marLeft w:val="0"/>
      <w:marRight w:val="0"/>
      <w:marTop w:val="0"/>
      <w:marBottom w:val="0"/>
      <w:divBdr>
        <w:top w:val="none" w:sz="0" w:space="0" w:color="auto"/>
        <w:left w:val="none" w:sz="0" w:space="0" w:color="auto"/>
        <w:bottom w:val="none" w:sz="0" w:space="0" w:color="auto"/>
        <w:right w:val="none" w:sz="0" w:space="0" w:color="auto"/>
      </w:divBdr>
    </w:div>
    <w:div w:id="1568951858">
      <w:bodyDiv w:val="1"/>
      <w:marLeft w:val="0"/>
      <w:marRight w:val="0"/>
      <w:marTop w:val="0"/>
      <w:marBottom w:val="0"/>
      <w:divBdr>
        <w:top w:val="none" w:sz="0" w:space="0" w:color="auto"/>
        <w:left w:val="none" w:sz="0" w:space="0" w:color="auto"/>
        <w:bottom w:val="none" w:sz="0" w:space="0" w:color="auto"/>
        <w:right w:val="none" w:sz="0" w:space="0" w:color="auto"/>
      </w:divBdr>
    </w:div>
    <w:div w:id="1693873192">
      <w:bodyDiv w:val="1"/>
      <w:marLeft w:val="0"/>
      <w:marRight w:val="0"/>
      <w:marTop w:val="0"/>
      <w:marBottom w:val="0"/>
      <w:divBdr>
        <w:top w:val="none" w:sz="0" w:space="0" w:color="auto"/>
        <w:left w:val="none" w:sz="0" w:space="0" w:color="auto"/>
        <w:bottom w:val="none" w:sz="0" w:space="0" w:color="auto"/>
        <w:right w:val="none" w:sz="0" w:space="0" w:color="auto"/>
      </w:divBdr>
    </w:div>
    <w:div w:id="1760827382">
      <w:bodyDiv w:val="1"/>
      <w:marLeft w:val="0"/>
      <w:marRight w:val="0"/>
      <w:marTop w:val="0"/>
      <w:marBottom w:val="0"/>
      <w:divBdr>
        <w:top w:val="none" w:sz="0" w:space="0" w:color="auto"/>
        <w:left w:val="none" w:sz="0" w:space="0" w:color="auto"/>
        <w:bottom w:val="none" w:sz="0" w:space="0" w:color="auto"/>
        <w:right w:val="none" w:sz="0" w:space="0" w:color="auto"/>
      </w:divBdr>
    </w:div>
    <w:div w:id="203850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ypyramid.org/tracker.php"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books.org/wiki/Adventist_Youth_Honors_Answer_Book/Household_Art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ypyramid.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2352</Words>
  <Characters>13410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David</cp:lastModifiedBy>
  <cp:revision>3</cp:revision>
  <dcterms:created xsi:type="dcterms:W3CDTF">2013-01-27T09:46:00Z</dcterms:created>
  <dcterms:modified xsi:type="dcterms:W3CDTF">2014-03-17T21:37:00Z</dcterms:modified>
</cp:coreProperties>
</file>