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heading-5"/>
    <w:p>
      <w:pPr>
        <w:pStyle w:val="Heading5"/>
      </w:pPr>
      <w:r>
        <w:t xml:space="preserve">Heading 5</w:t>
      </w:r>
    </w:p>
    <w:bookmarkStart w:id="20" w:name="heading-6"/>
    <w:p>
      <w:pPr>
        <w:pStyle w:val="Heading6"/>
      </w:pPr>
      <w:r>
        <w:t xml:space="preserve">Heading 6</w:t>
      </w:r>
    </w:p>
    <w:p>
      <w:pPr>
        <w:pStyle w:val="FirstParagraph"/>
      </w:pPr>
      <w:r>
        <w:t xml:space="preserve">This is normal paragraph text.</w:t>
      </w:r>
      <w:r>
        <w:t xml:space="preserve"> </w:t>
      </w:r>
      <w:r>
        <w:rPr>
          <w:b/>
          <w:bCs/>
        </w:rPr>
        <w:t xml:space="preserve">This is bold text</w:t>
      </w:r>
      <w:r>
        <w:t xml:space="preserve">.</w:t>
      </w:r>
      <w:r>
        <w:t xml:space="preserve"> </w:t>
      </w:r>
      <w:r>
        <w:rPr>
          <w:i/>
          <w:iCs/>
        </w:rPr>
        <w:t xml:space="preserve">This is italic text</w:t>
      </w:r>
      <w:r>
        <w:t xml:space="preserve">.</w:t>
      </w:r>
    </w:p>
    <w:p>
      <w:pPr>
        <w:pStyle w:val="BlockText"/>
      </w:pPr>
      <w:r>
        <w:t xml:space="preserve">This is a block quote.</w:t>
      </w:r>
    </w:p>
    <w:p>
      <w:pPr>
        <w:pStyle w:val="Compact"/>
        <w:numPr>
          <w:ilvl w:val="0"/>
          <w:numId w:val="1001"/>
        </w:numPr>
      </w:pPr>
      <w:r>
        <w:t xml:space="preserve">This is a list item</w:t>
      </w:r>
    </w:p>
    <w:p>
      <w:pPr>
        <w:pStyle w:val="Compact"/>
        <w:numPr>
          <w:ilvl w:val="0"/>
          <w:numId w:val="1001"/>
        </w:numPr>
      </w:pPr>
      <w:r>
        <w:t xml:space="preserve">This is another list item</w:t>
      </w:r>
    </w:p>
    <w:p>
      <w:pPr>
        <w:pStyle w:val="Compact"/>
        <w:numPr>
          <w:ilvl w:val="1"/>
          <w:numId w:val="1002"/>
        </w:numPr>
      </w:pPr>
      <w:r>
        <w:t xml:space="preserve">This is a nested list item</w:t>
      </w:r>
    </w:p>
    <w:p>
      <w:pPr>
        <w:pStyle w:val="Compact"/>
        <w:numPr>
          <w:ilvl w:val="1"/>
          <w:numId w:val="1002"/>
        </w:numPr>
      </w:pPr>
      <w:r>
        <w:t xml:space="preserve">This is another nested list item</w:t>
      </w:r>
    </w:p>
    <w:p>
      <w:pPr>
        <w:pStyle w:val="Compact"/>
        <w:numPr>
          <w:ilvl w:val="0"/>
          <w:numId w:val="1003"/>
        </w:numPr>
      </w:pPr>
      <w:r>
        <w:t xml:space="preserve">This is a numbered list item</w:t>
      </w:r>
    </w:p>
    <w:p>
      <w:pPr>
        <w:pStyle w:val="Compact"/>
        <w:numPr>
          <w:ilvl w:val="0"/>
          <w:numId w:val="1003"/>
        </w:numPr>
      </w:pPr>
      <w:r>
        <w:t xml:space="preserve">This is another numbered list item</w:t>
      </w:r>
    </w:p>
    <w:p>
      <w:pPr>
        <w:pStyle w:val="Compact"/>
        <w:numPr>
          <w:ilvl w:val="1"/>
          <w:numId w:val="1004"/>
        </w:numPr>
      </w:pPr>
      <w:r>
        <w:t xml:space="preserve">This is a nested numbered list item</w:t>
      </w:r>
    </w:p>
    <w:p>
      <w:pPr>
        <w:pStyle w:val="Compact"/>
        <w:numPr>
          <w:ilvl w:val="1"/>
          <w:numId w:val="1004"/>
        </w:numPr>
      </w:pPr>
      <w:r>
        <w:t xml:space="preserve">This is another nested numbered list item</w:t>
      </w:r>
    </w:p>
    <w:p>
      <w:pPr>
        <w:pStyle w:val="FirstParagraph"/>
      </w:pPr>
      <w:r>
        <w:rPr>
          <w:rStyle w:val="VerbatimChar"/>
        </w:rPr>
        <w:t xml:space="preserve">This is inline code</w:t>
      </w:r>
    </w:p>
    <w:p>
      <w:pPr>
        <w:pStyle w:val="SourceCode"/>
      </w:pPr>
      <w:r>
        <w:rPr>
          <w:rStyle w:val="VerbatimChar"/>
        </w:rPr>
        <w:t xml:space="preserve">This is a code block</w:t>
      </w:r>
      <w:r>
        <w:br/>
      </w:r>
      <w:r>
        <w:rPr>
          <w:rStyle w:val="VerbatimChar"/>
        </w:rPr>
        <w:t xml:space="preserve">Multiple lines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 1</w:t>
            </w:r>
          </w:p>
        </w:tc>
        <w:tc>
          <w:tcPr/>
          <w:p>
            <w:pPr>
              <w:pStyle w:val="Compact"/>
            </w:pPr>
            <w:r>
              <w:t xml:space="preserve">Column 2</w:t>
            </w:r>
          </w:p>
        </w:tc>
        <w:tc>
          <w:tcPr/>
          <w:p>
            <w:pPr>
              <w:pStyle w:val="Compac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20"/>
    <w:bookmarkEnd w:id="21"/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2025-03-24T17:18:50Z</dcterms:created>
  <dcterms:modified xsi:type="dcterms:W3CDTF">2025-03-24T17:18:50Z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