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BB" w:rsidRDefault="00C8335D" w:rsidP="00651C00">
      <w:pPr>
        <w:jc w:val="center"/>
      </w:pPr>
      <w:r w:rsidRPr="00FA5C29">
        <w:rPr>
          <w:noProof/>
          <w:lang w:val="es-MX" w:eastAsia="es-MX"/>
        </w:rPr>
        <w:drawing>
          <wp:anchor distT="0" distB="0" distL="114300" distR="114300" simplePos="0" relativeHeight="251662336" behindDoc="1" locked="0" layoutInCell="1" allowOverlap="1" wp14:anchorId="2FC9B95F" wp14:editId="68D93039">
            <wp:simplePos x="0" y="0"/>
            <wp:positionH relativeFrom="column">
              <wp:posOffset>3004820</wp:posOffset>
            </wp:positionH>
            <wp:positionV relativeFrom="paragraph">
              <wp:posOffset>-327660</wp:posOffset>
            </wp:positionV>
            <wp:extent cx="2533650" cy="1676400"/>
            <wp:effectExtent l="0" t="0" r="0" b="0"/>
            <wp:wrapNone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C3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BED250" wp14:editId="3396F37F">
                <wp:simplePos x="0" y="0"/>
                <wp:positionH relativeFrom="column">
                  <wp:posOffset>-161925</wp:posOffset>
                </wp:positionH>
                <wp:positionV relativeFrom="paragraph">
                  <wp:posOffset>2933700</wp:posOffset>
                </wp:positionV>
                <wp:extent cx="8956040" cy="18833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6040" cy="1883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099" w:rsidRPr="00E01783" w:rsidRDefault="00C36BA1" w:rsidP="00C36BA1">
                            <w:pPr>
                              <w:jc w:val="both"/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52"/>
                                <w:szCs w:val="52"/>
                                <w:lang w:val="es-MX"/>
                              </w:rPr>
                              <w:t xml:space="preserve">VISIÓN </w:t>
                            </w:r>
                          </w:p>
                          <w:p w:rsidR="00C36BA1" w:rsidRPr="00C36BA1" w:rsidRDefault="00C36BA1" w:rsidP="00C36BA1">
                            <w:pPr>
                              <w:jc w:val="both"/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B03560" w:rsidRPr="00E01783" w:rsidRDefault="00C36BA1" w:rsidP="00C36BA1">
                            <w:pPr>
                              <w:jc w:val="both"/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val="es-MX"/>
                              </w:rPr>
                              <w:t>El Sistema Municipal DIF Cadereyta tiene como Visión atender las necesidades primarias de la población en general, gestora de la asistencia social, servicios asistenciales y desarrollo familiar primordialmente a los grupos más vulnerables de la sociedad, logrando en un futuro una población sin riesgo de marginación con mejoras reales en su calidad de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ED2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2.75pt;margin-top:231pt;width:705.2pt;height:148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" stroked="f">
                <v:fill opacity="0"/>
                <v:textbox>
                  <w:txbxContent>
                    <w:p w:rsidR="00053099" w:rsidRPr="00E01783" w:rsidRDefault="00C36BA1" w:rsidP="00C36BA1">
                      <w:pPr>
                        <w:jc w:val="both"/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52"/>
                          <w:szCs w:val="52"/>
                          <w:lang w:val="es-MX"/>
                        </w:rPr>
                        <w:t xml:space="preserve">VISIÓN </w:t>
                      </w:r>
                    </w:p>
                    <w:p w:rsidR="00C36BA1" w:rsidRPr="00C36BA1" w:rsidRDefault="00C36BA1" w:rsidP="00C36BA1">
                      <w:pPr>
                        <w:jc w:val="both"/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  <w:lang w:val="es-MX"/>
                        </w:rPr>
                      </w:pPr>
                    </w:p>
                    <w:p w:rsidR="00B03560" w:rsidRPr="00E01783" w:rsidRDefault="00C36BA1" w:rsidP="00C36BA1">
                      <w:pPr>
                        <w:jc w:val="both"/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val="es-MX"/>
                        </w:rPr>
                        <w:t>El Sistema Municipal DIF Cadereyta tiene como Visión atender las necesidades primarias de la población en general, gestora de la asistencia social, servicios asistenciales y desarrollo familiar primordialmente a los grupos más vulnerables de la sociedad, logrando en un futuro una población sin riesgo de marginación con mejoras reales en su calidad de vida.</w:t>
                      </w:r>
                    </w:p>
                  </w:txbxContent>
                </v:textbox>
              </v:shape>
            </w:pict>
          </mc:Fallback>
        </mc:AlternateContent>
      </w:r>
      <w:r w:rsidR="00B26D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2D73E" wp14:editId="72382B34">
                <wp:simplePos x="0" y="0"/>
                <wp:positionH relativeFrom="column">
                  <wp:posOffset>-166370</wp:posOffset>
                </wp:positionH>
                <wp:positionV relativeFrom="paragraph">
                  <wp:posOffset>1482090</wp:posOffset>
                </wp:positionV>
                <wp:extent cx="9060815" cy="112395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0815" cy="1123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D02" w:rsidRPr="005B03CA" w:rsidRDefault="00C36BA1" w:rsidP="00C36BA1">
                            <w:pPr>
                              <w:jc w:val="both"/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52"/>
                                <w:szCs w:val="52"/>
                                <w:lang w:val="es-MX"/>
                              </w:rPr>
                              <w:t>MISIÓN</w:t>
                            </w:r>
                            <w:r w:rsidR="00AC0270" w:rsidRPr="005B03CA"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52"/>
                                <w:szCs w:val="52"/>
                                <w:lang w:val="es-MX"/>
                              </w:rPr>
                              <w:t xml:space="preserve"> </w:t>
                            </w:r>
                          </w:p>
                          <w:p w:rsidR="00AC0270" w:rsidRDefault="00AC0270" w:rsidP="00C36BA1">
                            <w:pPr>
                              <w:jc w:val="both"/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AC0270" w:rsidRPr="005B03CA" w:rsidRDefault="00C36BA1" w:rsidP="00C36BA1">
                            <w:pPr>
                              <w:jc w:val="both"/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Soberana Titular" w:eastAsia="Soberana Titular" w:hAnsi="Soberana Titular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val="es-MX"/>
                              </w:rPr>
                              <w:t>Fomentar y promover el Desarrollo Integral de la Familia y comunidad, fortaleciendo las políticas en la prestación de servicios de asistencia jurídica, orientación social y de salud, dando a la población servicios de calidad en la ayuda social.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D73E" id="_x0000_s1027" type="#_x0000_t202" style="position:absolute;left:0;text-align:left;margin-left:-13.1pt;margin-top:116.7pt;width:713.4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" stroked="f">
                <v:fill opacity="0"/>
                <v:textbox>
                  <w:txbxContent>
                    <w:p w:rsidR="00847D02" w:rsidRPr="005B03CA" w:rsidRDefault="00C36BA1" w:rsidP="00C36BA1">
                      <w:pPr>
                        <w:jc w:val="both"/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52"/>
                          <w:szCs w:val="52"/>
                          <w:lang w:val="es-MX"/>
                        </w:rPr>
                        <w:t>MISIÓN</w:t>
                      </w:r>
                      <w:r w:rsidR="00AC0270" w:rsidRPr="005B03CA"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52"/>
                          <w:szCs w:val="52"/>
                          <w:lang w:val="es-MX"/>
                        </w:rPr>
                        <w:t xml:space="preserve"> </w:t>
                      </w:r>
                    </w:p>
                    <w:p w:rsidR="00AC0270" w:rsidRDefault="00AC0270" w:rsidP="00C36BA1">
                      <w:pPr>
                        <w:jc w:val="both"/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  <w:lang w:val="es-MX"/>
                        </w:rPr>
                      </w:pPr>
                    </w:p>
                    <w:p w:rsidR="00AC0270" w:rsidRPr="005B03CA" w:rsidRDefault="00C36BA1" w:rsidP="00C36BA1">
                      <w:pPr>
                        <w:jc w:val="both"/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Soberana Titular" w:eastAsia="Soberana Titular" w:hAnsi="Soberana Titular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val="es-MX"/>
                        </w:rPr>
                        <w:t>Fomentar y promover el Desarrollo Integral de la Familia y comunidad, fortaleciendo las políticas en la prestación de servicios de asistencia jurídica, orientación social y de salud, dando a la población servicios de calidad en la ayuda social.</w:t>
                      </w:r>
                    </w:p>
                  </w:txbxContent>
                </v:textbox>
              </v:shape>
            </w:pict>
          </mc:Fallback>
        </mc:AlternateContent>
      </w:r>
      <w:r w:rsidR="008D493F" w:rsidRPr="009D1451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FDE673E" wp14:editId="422BB161">
            <wp:simplePos x="0" y="0"/>
            <wp:positionH relativeFrom="column">
              <wp:posOffset>4900930</wp:posOffset>
            </wp:positionH>
            <wp:positionV relativeFrom="paragraph">
              <wp:posOffset>5320665</wp:posOffset>
            </wp:positionV>
            <wp:extent cx="104450" cy="47636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0" cy="476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93F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140B9D2" wp14:editId="4B257020">
                <wp:simplePos x="0" y="0"/>
                <wp:positionH relativeFrom="column">
                  <wp:posOffset>2595880</wp:posOffset>
                </wp:positionH>
                <wp:positionV relativeFrom="paragraph">
                  <wp:posOffset>5356225</wp:posOffset>
                </wp:positionV>
                <wp:extent cx="3171825" cy="490220"/>
                <wp:effectExtent l="0" t="0" r="9525" b="5080"/>
                <wp:wrapNone/>
                <wp:docPr id="7" name="3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490220"/>
                          <a:chOff x="0" y="73"/>
                          <a:chExt cx="31723" cy="4908"/>
                        </a:xfrm>
                      </wpg:grpSpPr>
                      <wps:wsp>
                        <wps:cNvPr id="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"/>
                            <a:ext cx="22891" cy="4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93F" w:rsidRDefault="008D493F" w:rsidP="00651C00">
                              <w:pPr>
                                <w:jc w:val="right"/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</w:pPr>
                            </w:p>
                            <w:p w:rsidR="00B61D88" w:rsidRPr="00264DB2" w:rsidRDefault="002C4235" w:rsidP="0063223A">
                              <w:pPr>
                                <w:jc w:val="center"/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  <w:t>CUENTA PÚBLICA</w:t>
                              </w:r>
                            </w:p>
                            <w:p w:rsidR="0023762E" w:rsidRPr="00264DB2" w:rsidRDefault="0023762E" w:rsidP="0023762E">
                              <w:pPr>
                                <w:jc w:val="right"/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20"/>
                                  <w:szCs w:val="2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23334" y="219"/>
                            <a:ext cx="8389" cy="4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2E" w:rsidRDefault="00320656" w:rsidP="0023762E">
                              <w:pPr>
                                <w:jc w:val="both"/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42"/>
                                  <w:szCs w:val="42"/>
                                </w:rPr>
                                <w:t>202</w:t>
                              </w:r>
                              <w:r w:rsidR="00F831BD"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42"/>
                                  <w:szCs w:val="42"/>
                                </w:rPr>
                                <w:t>3</w:t>
                              </w:r>
                            </w:p>
                            <w:p w:rsidR="0023762E" w:rsidRDefault="0023762E" w:rsidP="0023762E">
                              <w:pPr>
                                <w:jc w:val="both"/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42"/>
                                  <w:szCs w:val="42"/>
                                </w:rPr>
                              </w:pPr>
                              <w:r w:rsidRPr="00275FC6"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42"/>
                                  <w:szCs w:val="42"/>
                                </w:rPr>
                                <w:t>201</w:t>
                              </w:r>
                              <w:r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42"/>
                                  <w:szCs w:val="42"/>
                                </w:rPr>
                                <w:t>4</w:t>
                              </w:r>
                            </w:p>
                            <w:p w:rsidR="0023762E" w:rsidRPr="00275FC6" w:rsidRDefault="0023762E" w:rsidP="0023762E">
                              <w:pPr>
                                <w:jc w:val="both"/>
                                <w:rPr>
                                  <w:rFonts w:ascii="Soberana Titular" w:hAnsi="Soberana Titular" w:cs="Arial"/>
                                  <w:color w:val="808080" w:themeColor="background1" w:themeShade="80"/>
                                  <w:sz w:val="42"/>
                                  <w:szCs w:val="4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0B9D2" id="3 Grupo" o:spid="_x0000_s1028" style="position:absolute;left:0;text-align:left;margin-left:204.4pt;margin-top:421.75pt;width:249.75pt;height:38.6pt;z-index:251654144;mso-height-relative:margin" coordorigin=",73" coordsize="31723,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9" type="#_x0000_t202" style="position:absolute;top:73;width:22891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8D493F" w:rsidRDefault="008D493F" w:rsidP="00651C00">
                        <w:pPr>
                          <w:jc w:val="right"/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B61D88" w:rsidRPr="00264DB2" w:rsidRDefault="002C4235" w:rsidP="0063223A">
                        <w:pPr>
                          <w:jc w:val="center"/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</w:pPr>
                        <w:r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  <w:t>CUENTA PÚBLICA</w:t>
                        </w:r>
                      </w:p>
                      <w:p w:rsidR="0023762E" w:rsidRPr="00264DB2" w:rsidRDefault="0023762E" w:rsidP="0023762E">
                        <w:pPr>
                          <w:jc w:val="right"/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20"/>
                            <w:szCs w:val="20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" o:spid="_x0000_s1030" type="#_x0000_t202" style="position:absolute;left:23334;top:219;width:8389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23762E" w:rsidRDefault="00320656" w:rsidP="0023762E">
                        <w:pPr>
                          <w:jc w:val="both"/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42"/>
                            <w:szCs w:val="42"/>
                          </w:rPr>
                          <w:t>202</w:t>
                        </w:r>
                        <w:r w:rsidR="00F831BD"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42"/>
                            <w:szCs w:val="42"/>
                          </w:rPr>
                          <w:t>3</w:t>
                        </w:r>
                      </w:p>
                      <w:p w:rsidR="0023762E" w:rsidRDefault="0023762E" w:rsidP="0023762E">
                        <w:pPr>
                          <w:jc w:val="both"/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42"/>
                            <w:szCs w:val="42"/>
                          </w:rPr>
                        </w:pPr>
                        <w:r w:rsidRPr="00275FC6"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42"/>
                            <w:szCs w:val="42"/>
                          </w:rPr>
                          <w:t>201</w:t>
                        </w:r>
                        <w:r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42"/>
                            <w:szCs w:val="42"/>
                          </w:rPr>
                          <w:t>4</w:t>
                        </w:r>
                      </w:p>
                      <w:p w:rsidR="0023762E" w:rsidRPr="00275FC6" w:rsidRDefault="0023762E" w:rsidP="0023762E">
                        <w:pPr>
                          <w:jc w:val="both"/>
                          <w:rPr>
                            <w:rFonts w:ascii="Soberana Titular" w:hAnsi="Soberana Titular" w:cs="Arial"/>
                            <w:color w:val="808080" w:themeColor="background1" w:themeShade="80"/>
                            <w:sz w:val="42"/>
                            <w:szCs w:val="4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E62104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A9967E" wp14:editId="3AFF205D">
                <wp:simplePos x="0" y="0"/>
                <wp:positionH relativeFrom="column">
                  <wp:posOffset>-899795</wp:posOffset>
                </wp:positionH>
                <wp:positionV relativeFrom="paragraph">
                  <wp:posOffset>-1080135</wp:posOffset>
                </wp:positionV>
                <wp:extent cx="10058400" cy="7806055"/>
                <wp:effectExtent l="0" t="0" r="0" b="4445"/>
                <wp:wrapNone/>
                <wp:docPr id="2" name="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8400" cy="7806055"/>
                          <a:chOff x="0" y="0"/>
                          <a:chExt cx="10058400" cy="7806520"/>
                        </a:xfrm>
                      </wpg:grpSpPr>
                      <pic:pic xmlns:pic="http://schemas.openxmlformats.org/drawingml/2006/picture">
                        <pic:nvPicPr>
                          <pic:cNvPr id="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0" cy="4544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0 Image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307"/>
                          <a:stretch/>
                        </pic:blipFill>
                        <pic:spPr bwMode="auto">
                          <a:xfrm>
                            <a:off x="0" y="4544705"/>
                            <a:ext cx="10058400" cy="3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D32BA" id="1 Grupo" o:spid="_x0000_s1026" style="position:absolute;margin-left:-70.85pt;margin-top:-85.05pt;width:11in;height:614.65pt;z-index:-251658240" coordsize="100584,78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">
                <v:shape id="0 Imagen" o:spid="_x0000_s1027" type="#_x0000_t75" style="position:absolute;width:100584;height:45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og3vCAAAA2gAAAA8AAABkcnMvZG93bnJldi54bWxEj09rAjEUxO8Fv0N4gjfN+gfRrVFEEXor&#10;2oIeXzevm6XJy7LJ6raf3ghCj8PM/IZZbTpnxZWaUHlWMB5lIIgLrysuFXx+HIYLECEia7SeScEv&#10;Bdisey8rzLW/8ZGup1iKBOGQowITY51LGQpDDsPI18TJ+/aNw5hkU0rd4C3BnZWTLJtLhxWnBYM1&#10;7QwVP6fWKXhv9/Z8pMty1mZ/X3N7vpiIM6UG/W77CiJSF//Dz/abVjCFx5V0A+T6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6IN7wgAAANoAAAAPAAAAAAAAAAAAAAAAAJ8C&#10;AABkcnMvZG93bnJldi54bWxQSwUGAAAAAAQABAD3AAAAjgMAAAAA&#10;">
                  <v:imagedata r:id="rId10" o:title=""/>
                  <v:path arrowok="t"/>
                </v:shape>
                <v:shape id="0 Imagen" o:spid="_x0000_s1028" type="#_x0000_t75" style="position:absolute;top:45447;width:100584;height:32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SyCvCAAAA2gAAAA8AAABkcnMvZG93bnJldi54bWxEj0GLwjAUhO+C/yE8YW+a6uKyVKOIIApe&#10;3LoHj8/m2RSbl9pEbf+9ERb2OMzMN8x82dpKPKjxpWMF41ECgjh3uuRCwe9xM/wG4QOyxsoxKejI&#10;w3LR780x1e7JP/TIQiEihH2KCkwIdSqlzw1Z9CNXE0fv4hqLIcqmkLrBZ4TbSk6S5EtaLDkuGKxp&#10;bSi/Zner4JhNzt32fJoaPtzcvvu82lOXKPUxaFczEIHa8B/+a++0gim8r8QbIB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EsgrwgAAANoAAAAPAAAAAAAAAAAAAAAAAJ8C&#10;AABkcnMvZG93bnJldi54bWxQSwUGAAAAAAQABAD3AAAAjgMAAAAA&#10;">
                  <v:imagedata r:id="rId10" o:title="" croptop="18551f"/>
                  <v:path arrowok="t"/>
                </v:shape>
              </v:group>
            </w:pict>
          </mc:Fallback>
        </mc:AlternateContent>
      </w:r>
      <w:bookmarkEnd w:id="0"/>
      <w:r w:rsidR="00C36BA1">
        <w:t>|</w:t>
      </w:r>
    </w:p>
    <w:sectPr w:rsidR="002519BB" w:rsidSect="0023762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7A45"/>
    <w:multiLevelType w:val="hybridMultilevel"/>
    <w:tmpl w:val="EFE26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641A8"/>
    <w:multiLevelType w:val="hybridMultilevel"/>
    <w:tmpl w:val="FD265A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2E"/>
    <w:rsid w:val="00053099"/>
    <w:rsid w:val="00203AA2"/>
    <w:rsid w:val="00227216"/>
    <w:rsid w:val="0023762E"/>
    <w:rsid w:val="002C4235"/>
    <w:rsid w:val="002E090E"/>
    <w:rsid w:val="00320656"/>
    <w:rsid w:val="00350D04"/>
    <w:rsid w:val="003F4C38"/>
    <w:rsid w:val="005B03CA"/>
    <w:rsid w:val="00626ACA"/>
    <w:rsid w:val="0063223A"/>
    <w:rsid w:val="00651C00"/>
    <w:rsid w:val="00670078"/>
    <w:rsid w:val="0069178C"/>
    <w:rsid w:val="006B2DC2"/>
    <w:rsid w:val="00733D77"/>
    <w:rsid w:val="007D536F"/>
    <w:rsid w:val="00847D02"/>
    <w:rsid w:val="00863911"/>
    <w:rsid w:val="008B2BBE"/>
    <w:rsid w:val="008D493F"/>
    <w:rsid w:val="00945384"/>
    <w:rsid w:val="00A728BD"/>
    <w:rsid w:val="00AC0270"/>
    <w:rsid w:val="00B03560"/>
    <w:rsid w:val="00B26D48"/>
    <w:rsid w:val="00B61D88"/>
    <w:rsid w:val="00BC221E"/>
    <w:rsid w:val="00BC2E6B"/>
    <w:rsid w:val="00C1305A"/>
    <w:rsid w:val="00C36BA1"/>
    <w:rsid w:val="00C650E5"/>
    <w:rsid w:val="00C8335D"/>
    <w:rsid w:val="00D86BC6"/>
    <w:rsid w:val="00E01783"/>
    <w:rsid w:val="00E61E11"/>
    <w:rsid w:val="00E62104"/>
    <w:rsid w:val="00F831BD"/>
    <w:rsid w:val="00FA11A2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4E8C"/>
  <w15:docId w15:val="{2D1EA7FB-484B-4D2E-AD71-370AA347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3762E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62E"/>
    <w:pPr>
      <w:widowControl/>
    </w:pPr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6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Hacienda y Credito Publico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Raymundo Zaith Rosas Rios</dc:creator>
  <cp:lastModifiedBy>SISTEMA DIF MUNICIPAL CADEREYTA QUERETARO</cp:lastModifiedBy>
  <cp:revision>10</cp:revision>
  <cp:lastPrinted>2020-02-20T16:47:00Z</cp:lastPrinted>
  <dcterms:created xsi:type="dcterms:W3CDTF">2020-02-19T08:03:00Z</dcterms:created>
  <dcterms:modified xsi:type="dcterms:W3CDTF">2024-02-23T11:57:00Z</dcterms:modified>
</cp:coreProperties>
</file>