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 xml:space="preserve">자바스크립트 </w:t>
      </w:r>
      <w:r w:rsidR="007B5C0C">
        <w:rPr>
          <w:rFonts w:ascii="나눔고딕코딩" w:eastAsia="나눔고딕코딩" w:hAnsi="나눔고딕코딩" w:hint="eastAsia"/>
          <w:b/>
        </w:rPr>
        <w:t>배열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F23528" w:rsidRDefault="008F015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배열의 선언은 아래 두 가지 방법으로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A57" w:rsidTr="003F6A57">
        <w:tc>
          <w:tcPr>
            <w:tcW w:w="9016" w:type="dxa"/>
          </w:tcPr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  <w:p w:rsidR="003F6A57" w:rsidRDefault="003F6A57" w:rsidP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[];</w:t>
            </w:r>
          </w:p>
          <w:p w:rsidR="003F6A57" w:rsidRPr="005119C3" w:rsidRDefault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[1,2,3,4,”hello”,null,[]];</w:t>
            </w:r>
          </w:p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9190B" w:rsidRDefault="00E9190B">
      <w:pPr>
        <w:rPr>
          <w:rFonts w:ascii="나눔고딕코딩" w:eastAsia="나눔고딕코딩" w:hAnsi="나눔고딕코딩"/>
        </w:rPr>
      </w:pPr>
    </w:p>
    <w:p w:rsidR="00B76153" w:rsidRDefault="00B7615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</w:t>
      </w:r>
      <w:r w:rsidR="006C61E3">
        <w:rPr>
          <w:rFonts w:ascii="나눔고딕코딩" w:eastAsia="나눔고딕코딩" w:hAnsi="나눔고딕코딩" w:hint="eastAsia"/>
        </w:rPr>
        <w:t>은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>length, push</w:t>
      </w:r>
      <w:r w:rsidR="006C61E3">
        <w:rPr>
          <w:rFonts w:ascii="나눔고딕코딩" w:eastAsia="나눔고딕코딩" w:hAnsi="나눔고딕코딩"/>
        </w:rPr>
        <w:t>, indexOf, join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등등</w:t>
      </w:r>
      <w:r w:rsidR="006C61E3">
        <w:rPr>
          <w:rFonts w:ascii="나눔고딕코딩" w:eastAsia="나눔고딕코딩" w:hAnsi="나눔고딕코딩" w:hint="eastAsia"/>
        </w:rPr>
        <w:t>의 메소드들이</w:t>
      </w:r>
      <w:r>
        <w:rPr>
          <w:rFonts w:ascii="나눔고딕코딩" w:eastAsia="나눔고딕코딩" w:hAnsi="나눔고딕코딩" w:hint="eastAsia"/>
        </w:rPr>
        <w:t xml:space="preserve"> 존재한다.</w:t>
      </w:r>
      <w:r w:rsidR="009A3C82">
        <w:rPr>
          <w:rFonts w:ascii="나눔고딕코딩" w:eastAsia="나눔고딕코딩" w:hAnsi="나눔고딕코딩"/>
        </w:rPr>
        <w:t xml:space="preserve"> </w:t>
      </w:r>
      <w:r w:rsidR="009A3C82">
        <w:rPr>
          <w:rFonts w:ascii="나눔고딕코딩" w:eastAsia="나눔고딕코딩" w:hAnsi="나눔고딕코딩" w:hint="eastAsia"/>
        </w:rPr>
        <w:t xml:space="preserve">배열은 </w:t>
      </w:r>
      <w:r w:rsidR="009A3C82">
        <w:rPr>
          <w:rFonts w:ascii="나눔고딕코딩" w:eastAsia="나눔고딕코딩" w:hAnsi="나눔고딕코딩"/>
        </w:rPr>
        <w:t xml:space="preserve">for </w:t>
      </w:r>
      <w:r w:rsidR="009A3C82">
        <w:rPr>
          <w:rFonts w:ascii="나눔고딕코딩" w:eastAsia="나눔고딕코딩" w:hAnsi="나눔고딕코딩" w:hint="eastAsia"/>
        </w:rPr>
        <w:t xml:space="preserve">문을 통해 방문할 수 있지만 </w:t>
      </w:r>
      <w:r w:rsidR="009A3C82">
        <w:rPr>
          <w:rFonts w:ascii="나눔고딕코딩" w:eastAsia="나눔고딕코딩" w:hAnsi="나눔고딕코딩"/>
        </w:rPr>
        <w:t>forEach</w:t>
      </w:r>
      <w:r w:rsidR="009A3C82">
        <w:rPr>
          <w:rFonts w:ascii="나눔고딕코딩" w:eastAsia="나눔고딕코딩" w:hAnsi="나눔고딕코딩" w:hint="eastAsia"/>
        </w:rPr>
        <w:t>를 통해 방문할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D67" w:rsidTr="002E1D67">
        <w:tc>
          <w:tcPr>
            <w:tcW w:w="9016" w:type="dxa"/>
          </w:tcPr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arr.forEach(fuction(value, index, object){</w:t>
            </w: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console.log(value);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2E1D67" w:rsidRDefault="002E1D67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배열에는 </w:t>
      </w:r>
      <w:r>
        <w:rPr>
          <w:rFonts w:ascii="나눔고딕코딩" w:eastAsia="나눔고딕코딩" w:hAnsi="나눔고딕코딩"/>
        </w:rPr>
        <w:t xml:space="preserve">forEach </w:t>
      </w:r>
      <w:r>
        <w:rPr>
          <w:rFonts w:ascii="나눔고딕코딩" w:eastAsia="나눔고딕코딩" w:hAnsi="나눔고딕코딩" w:hint="eastAsia"/>
        </w:rPr>
        <w:t xml:space="preserve">외에도 </w:t>
      </w:r>
      <w:r>
        <w:rPr>
          <w:rFonts w:ascii="나눔고딕코딩" w:eastAsia="나눔고딕코딩" w:hAnsi="나눔고딕코딩"/>
        </w:rPr>
        <w:t xml:space="preserve">map </w:t>
      </w:r>
      <w:r>
        <w:rPr>
          <w:rFonts w:ascii="나눔고딕코딩" w:eastAsia="나눔고딕코딩" w:hAnsi="나눔고딕코딩" w:hint="eastAsia"/>
        </w:rPr>
        <w:t>이라는 함수가 존재한다.</w:t>
      </w:r>
      <w:r>
        <w:rPr>
          <w:rFonts w:ascii="나눔고딕코딩" w:eastAsia="나눔고딕코딩" w:hAnsi="나눔고딕코딩"/>
        </w:rPr>
        <w:t xml:space="preserve"> map </w:t>
      </w:r>
      <w:r>
        <w:rPr>
          <w:rFonts w:ascii="나눔고딕코딩" w:eastAsia="나눔고딕코딩" w:hAnsi="나눔고딕코딩" w:hint="eastAsia"/>
        </w:rPr>
        <w:t>함수는 배열에 새로운 값을 가진 배열로 만들어줄 수 있는 함수이다.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C3" w:rsidTr="005119C3">
        <w:tc>
          <w:tcPr>
            <w:tcW w:w="9016" w:type="dxa"/>
          </w:tcPr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mapped= arr.map</w:t>
            </w:r>
            <w:r>
              <w:rPr>
                <w:rFonts w:ascii="나눔고딕코딩" w:eastAsia="나눔고딕코딩" w:hAnsi="나눔고딕코딩"/>
              </w:rPr>
              <w:t>(function(value</w:t>
            </w:r>
            <w:r w:rsidR="00D71FAC">
              <w:rPr>
                <w:rFonts w:ascii="나눔고딕코딩" w:eastAsia="나눔고딕코딩" w:hAnsi="나눔고딕코딩"/>
              </w:rPr>
              <w:t>, index, obj</w:t>
            </w:r>
            <w:r>
              <w:rPr>
                <w:rFonts w:ascii="나눔고딕코딩" w:eastAsia="나눔고딕코딩" w:hAnsi="나눔고딕코딩"/>
              </w:rPr>
              <w:t>){</w:t>
            </w:r>
          </w:p>
          <w:p w:rsidR="00B566DD" w:rsidRP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return value * 2; &lt;!</w:t>
            </w:r>
            <w:r w:rsidR="00B566DD">
              <w:rPr>
                <w:rFonts w:ascii="나눔고딕코딩" w:eastAsia="나눔고딕코딩" w:hAnsi="나눔고딕코딩"/>
              </w:rPr>
              <w:t>--</w:t>
            </w:r>
            <w:r>
              <w:rPr>
                <w:rFonts w:ascii="나눔고딕코딩" w:eastAsia="나눔고딕코딩" w:hAnsi="나눔고딕코딩"/>
              </w:rPr>
              <w:t xml:space="preserve"> arr </w:t>
            </w:r>
            <w:r>
              <w:rPr>
                <w:rFonts w:ascii="나눔고딕코딩" w:eastAsia="나눔고딕코딩" w:hAnsi="나눔고딕코딩" w:hint="eastAsia"/>
              </w:rPr>
              <w:t xml:space="preserve">배열에 곱하기 </w:t>
            </w:r>
            <w:r>
              <w:rPr>
                <w:rFonts w:ascii="나눔고딕코딩" w:eastAsia="나눔고딕코딩" w:hAnsi="나눔고딕코딩"/>
              </w:rPr>
              <w:t>2</w:t>
            </w:r>
            <w:r>
              <w:rPr>
                <w:rFonts w:ascii="나눔고딕코딩" w:eastAsia="나눔고딕코딩" w:hAnsi="나눔고딕코딩" w:hint="eastAsia"/>
              </w:rPr>
              <w:t>를 한 배열을 만든다.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--&gt;</w:t>
            </w:r>
          </w:p>
          <w:p w:rsid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119C3" w:rsidRPr="005119C3" w:rsidRDefault="005119C3">
      <w:pPr>
        <w:rPr>
          <w:rFonts w:ascii="나눔고딕코딩" w:eastAsia="나눔고딕코딩" w:hAnsi="나눔고딕코딩"/>
        </w:rPr>
      </w:pPr>
    </w:p>
    <w:p w:rsidR="005119C3" w:rsidRDefault="00D71FA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 </w:t>
      </w:r>
      <w:r>
        <w:rPr>
          <w:rFonts w:ascii="나눔고딕코딩" w:eastAsia="나눔고딕코딩" w:hAnsi="나눔고딕코딩"/>
        </w:rPr>
        <w:t>map</w:t>
      </w:r>
      <w:r>
        <w:rPr>
          <w:rFonts w:ascii="나눔고딕코딩" w:eastAsia="나눔고딕코딩" w:hAnsi="나눔고딕코딩" w:hint="eastAsia"/>
        </w:rPr>
        <w:t xml:space="preserve">과 다르게 </w:t>
      </w:r>
      <w:r>
        <w:rPr>
          <w:rFonts w:ascii="나눔고딕코딩" w:eastAsia="나눔고딕코딩" w:hAnsi="나눔고딕코딩"/>
        </w:rPr>
        <w:t>filter</w:t>
      </w:r>
      <w:r>
        <w:rPr>
          <w:rFonts w:ascii="나눔고딕코딩" w:eastAsia="나눔고딕코딩" w:hAnsi="나눔고딕코딩" w:hint="eastAsia"/>
        </w:rPr>
        <w:t>라는 함수가 존재한다.</w:t>
      </w:r>
      <w:r>
        <w:rPr>
          <w:rFonts w:ascii="나눔고딕코딩" w:eastAsia="나눔고딕코딩" w:hAnsi="나눔고딕코딩"/>
        </w:rPr>
        <w:t xml:space="preserve"> filter</w:t>
      </w:r>
      <w:r>
        <w:rPr>
          <w:rFonts w:ascii="나눔고딕코딩" w:eastAsia="나눔고딕코딩" w:hAnsi="나눔고딕코딩" w:hint="eastAsia"/>
        </w:rPr>
        <w:t xml:space="preserve">의 입력 파라미터 함수는 리턴 값이 </w:t>
      </w:r>
      <w:r>
        <w:rPr>
          <w:rFonts w:ascii="나눔고딕코딩" w:eastAsia="나눔고딕코딩" w:hAnsi="나눔고딕코딩"/>
        </w:rPr>
        <w:t xml:space="preserve">bollean </w:t>
      </w:r>
      <w:r>
        <w:rPr>
          <w:rFonts w:ascii="나눔고딕코딩" w:eastAsia="나눔고딕코딩" w:hAnsi="나눔고딕코딩" w:hint="eastAsia"/>
        </w:rPr>
        <w:t>타입으로 함수의 이름에서 알 수 있듯이 만들어지는 배열에 추가될 인자를 결정한다.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FAC" w:rsidTr="00D71FAC">
        <w:tc>
          <w:tcPr>
            <w:tcW w:w="9016" w:type="dxa"/>
          </w:tcPr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filtered= arr.filter(function(value, index, obj) {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</w:t>
            </w:r>
            <w:r>
              <w:rPr>
                <w:rFonts w:ascii="나눔고딕코딩" w:eastAsia="나눔고딕코딩" w:hAnsi="나눔고딕코딩"/>
              </w:rPr>
              <w:t xml:space="preserve">return </w:t>
            </w:r>
            <w:r>
              <w:rPr>
                <w:rFonts w:ascii="나눔고딕코딩" w:eastAsia="나눔고딕코딩" w:hAnsi="나눔고딕코딩" w:hint="eastAsia"/>
              </w:rPr>
              <w:t>value % 2 === 0</w:t>
            </w:r>
            <w:r>
              <w:rPr>
                <w:rFonts w:ascii="나눔고딕코딩" w:eastAsia="나눔고딕코딩" w:hAnsi="나눔고딕코딩"/>
              </w:rPr>
              <w:t xml:space="preserve"> ? true : false;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71FAC" w:rsidRDefault="00D71FAC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Pr="004023CD" w:rsidRDefault="004023CD">
      <w:pPr>
        <w:rPr>
          <w:rFonts w:ascii="나눔고딕코딩" w:eastAsia="나눔고딕코딩" w:hAnsi="나눔고딕코딩"/>
          <w:b/>
        </w:rPr>
      </w:pPr>
      <w:r w:rsidRPr="004023CD">
        <w:rPr>
          <w:rFonts w:ascii="나눔고딕코딩" w:eastAsia="나눔고딕코딩" w:hAnsi="나눔고딕코딩" w:hint="eastAsia"/>
          <w:b/>
        </w:rPr>
        <w:lastRenderedPageBreak/>
        <w:t>* 자바스크립트 객체</w:t>
      </w:r>
    </w:p>
    <w:p w:rsidR="004023CD" w:rsidRDefault="00F7722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객체는 key, value를 가지고 있는 객체이다.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배열은 </w:t>
      </w:r>
      <w:r>
        <w:rPr>
          <w:rFonts w:ascii="나눔고딕코딩" w:eastAsia="나눔고딕코딩" w:hAnsi="나눔고딕코딩"/>
        </w:rPr>
        <w:t>[]</w:t>
      </w:r>
      <w:r>
        <w:rPr>
          <w:rFonts w:ascii="나눔고딕코딩" w:eastAsia="나눔고딕코딩" w:hAnsi="나눔고딕코딩" w:hint="eastAsia"/>
        </w:rPr>
        <w:t xml:space="preserve"> 표기법을 사용하고 객체는 </w:t>
      </w:r>
      <w:r>
        <w:rPr>
          <w:rFonts w:ascii="나눔고딕코딩" w:eastAsia="나눔고딕코딩" w:hAnsi="나눔고딕코딩"/>
        </w:rPr>
        <w:t xml:space="preserve">{} </w:t>
      </w:r>
      <w:r>
        <w:rPr>
          <w:rFonts w:ascii="나눔고딕코딩" w:eastAsia="나눔고딕코딩" w:hAnsi="나눔고딕코딩" w:hint="eastAsia"/>
        </w:rPr>
        <w:t>표기법을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아래와 같이 </w:t>
      </w:r>
      <w:r w:rsidR="00D21855">
        <w:rPr>
          <w:rFonts w:ascii="나눔고딕코딩" w:eastAsia="나눔고딕코딩" w:hAnsi="나눔고딕코딩" w:hint="eastAsia"/>
        </w:rPr>
        <w:t>선언하고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22F" w:rsidTr="00F7722F">
        <w:tc>
          <w:tcPr>
            <w:tcW w:w="9016" w:type="dxa"/>
          </w:tcPr>
          <w:p w:rsidR="00F7722F" w:rsidRDefault="00F7722F">
            <w:pPr>
              <w:rPr>
                <w:rFonts w:ascii="나눔고딕코딩" w:eastAsia="나눔고딕코딩" w:hAnsi="나눔고딕코딩"/>
              </w:rPr>
            </w:pPr>
          </w:p>
          <w:p w:rsidR="00F7722F" w:rsidRDefault="00F7722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obj</w:t>
            </w:r>
            <w:r>
              <w:rPr>
                <w:rFonts w:ascii="나눔고딕코딩" w:eastAsia="나눔고딕코딩" w:hAnsi="나눔고딕코딩"/>
              </w:rPr>
              <w:t>= {name : “crong”, age : 20};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obj.name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obj[</w:t>
            </w:r>
            <w:r w:rsidR="008D5F0E"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/>
              </w:rPr>
              <w:t>name</w:t>
            </w:r>
            <w:r w:rsidR="008D5F0E">
              <w:rPr>
                <w:rFonts w:ascii="나눔고딕코딩" w:eastAsia="나눔고딕코딩" w:hAnsi="나눔고딕코딩"/>
              </w:rPr>
              <w:t>”</w:t>
            </w:r>
            <w:r>
              <w:rPr>
                <w:rFonts w:ascii="나눔고딕코딩" w:eastAsia="나눔고딕코딩" w:hAnsi="나눔고딕코딩"/>
              </w:rPr>
              <w:t>]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F7722F" w:rsidRPr="00E661B6" w:rsidRDefault="00F7722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7722F" w:rsidRDefault="00F7722F">
      <w:pPr>
        <w:rPr>
          <w:rFonts w:ascii="나눔고딕코딩" w:eastAsia="나눔고딕코딩" w:hAnsi="나눔고딕코딩"/>
        </w:rPr>
      </w:pPr>
    </w:p>
    <w:p w:rsidR="004023CD" w:rsidRDefault="00DA628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객체를 탐색할 때는 </w:t>
      </w:r>
      <w:r>
        <w:rPr>
          <w:rFonts w:ascii="나눔고딕코딩" w:eastAsia="나눔고딕코딩" w:hAnsi="나눔고딕코딩"/>
        </w:rPr>
        <w:t xml:space="preserve">for-in </w:t>
      </w:r>
      <w:r>
        <w:rPr>
          <w:rFonts w:ascii="나눔고딕코딩" w:eastAsia="나눔고딕코딩" w:hAnsi="나눔고딕코딩" w:hint="eastAsia"/>
        </w:rPr>
        <w:t>문을 많이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아래와 같이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7" w:rsidTr="00DA6287">
        <w:tc>
          <w:tcPr>
            <w:tcW w:w="9016" w:type="dxa"/>
          </w:tcPr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for(key in obj) {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 xml:space="preserve">“key [“ + key + “], value [“ + </w:t>
            </w:r>
            <w:r w:rsidR="0005621E">
              <w:rPr>
                <w:rFonts w:ascii="나눔고딕코딩" w:eastAsia="나눔고딕코딩" w:hAnsi="나눔고딕코딩"/>
              </w:rPr>
              <w:t>obj[key]</w:t>
            </w:r>
            <w:r>
              <w:rPr>
                <w:rFonts w:ascii="나눔고딕코딩" w:eastAsia="나눔고딕코딩" w:hAnsi="나눔고딕코딩"/>
              </w:rPr>
              <w:t xml:space="preserve"> + “]”);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A6287" w:rsidRDefault="00DA6287">
      <w:pPr>
        <w:rPr>
          <w:rFonts w:ascii="나눔고딕코딩" w:eastAsia="나눔고딕코딩" w:hAnsi="나눔고딕코딩"/>
        </w:rPr>
      </w:pPr>
    </w:p>
    <w:p w:rsidR="004023CD" w:rsidRDefault="004B444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객체의 </w:t>
      </w:r>
      <w:r>
        <w:rPr>
          <w:rFonts w:ascii="나눔고딕코딩" w:eastAsia="나눔고딕코딩" w:hAnsi="나눔고딕코딩"/>
        </w:rPr>
        <w:t xml:space="preserve">key </w:t>
      </w:r>
      <w:r>
        <w:rPr>
          <w:rFonts w:ascii="나눔고딕코딩" w:eastAsia="나눔고딕코딩" w:hAnsi="나눔고딕코딩" w:hint="eastAsia"/>
        </w:rPr>
        <w:t>값을 아래와 같이 배열 형태로 반환받을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이렇게 반환 받은 후 아래 예제처럼 </w:t>
      </w:r>
      <w:r>
        <w:rPr>
          <w:rFonts w:ascii="나눔고딕코딩" w:eastAsia="나눔고딕코딩" w:hAnsi="나눔고딕코딩"/>
        </w:rPr>
        <w:t>forEach</w:t>
      </w:r>
      <w:r>
        <w:rPr>
          <w:rFonts w:ascii="나눔고딕코딩" w:eastAsia="나눔고딕코딩" w:hAnsi="나눔고딕코딩" w:hint="eastAsia"/>
        </w:rPr>
        <w:t>를 활용하여 탐색할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44D" w:rsidTr="004B444D">
        <w:tc>
          <w:tcPr>
            <w:tcW w:w="9016" w:type="dxa"/>
          </w:tcPr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keys= </w:t>
            </w:r>
            <w:r>
              <w:rPr>
                <w:rFonts w:ascii="나눔고딕코딩" w:eastAsia="나눔고딕코딩" w:hAnsi="나눔고딕코딩"/>
              </w:rPr>
              <w:t>Object</w:t>
            </w:r>
            <w:r>
              <w:rPr>
                <w:rFonts w:ascii="나눔고딕코딩" w:eastAsia="나눔고딕코딩" w:hAnsi="나눔고딕코딩" w:hint="eastAsia"/>
              </w:rPr>
              <w:t>.keys(</w:t>
            </w:r>
            <w:r>
              <w:rPr>
                <w:rFonts w:ascii="나눔고딕코딩" w:eastAsia="나눔고딕코딩" w:hAnsi="나눔고딕코딩"/>
              </w:rPr>
              <w:t>obj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keys.forEach(function(value, index, obj){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>
              <w:rPr>
                <w:rFonts w:ascii="나눔고딕코딩" w:eastAsia="나눔고딕코딩" w:hAnsi="나눔고딕코딩"/>
              </w:rPr>
              <w:t>console.log(obj[value]);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B444D" w:rsidRDefault="004B444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647B94" w:rsidRPr="00647B94" w:rsidRDefault="00647B94" w:rsidP="000E304D">
      <w:pPr>
        <w:rPr>
          <w:rFonts w:ascii="나눔고딕코딩" w:eastAsia="나눔고딕코딩" w:hAnsi="나눔고딕코딩"/>
          <w:b/>
        </w:rPr>
      </w:pPr>
      <w:r w:rsidRPr="00647B94">
        <w:rPr>
          <w:rFonts w:ascii="나눔고딕코딩" w:eastAsia="나눔고딕코딩" w:hAnsi="나눔고딕코딩" w:hint="eastAsia"/>
          <w:b/>
        </w:rPr>
        <w:t xml:space="preserve">* </w:t>
      </w:r>
      <w:r w:rsidRPr="00647B94">
        <w:rPr>
          <w:rFonts w:ascii="나눔고딕코딩" w:eastAsia="나눔고딕코딩" w:hAnsi="나눔고딕코딩"/>
          <w:b/>
        </w:rPr>
        <w:t xml:space="preserve">DOM Node </w:t>
      </w:r>
      <w:r w:rsidRPr="00647B94">
        <w:rPr>
          <w:rFonts w:ascii="나눔고딕코딩" w:eastAsia="나눔고딕코딩" w:hAnsi="나눔고딕코딩" w:hint="eastAsia"/>
          <w:b/>
        </w:rPr>
        <w:t>조작하기</w:t>
      </w:r>
    </w:p>
    <w:p w:rsidR="002E2B7C" w:rsidRDefault="00562F18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DOM, 즉 HTML은 동적으로 다양하게 변경될 수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. DOM APIs에서는 다양한 메서드와 속성을 지원하고 있으니 이를 활용하는 방법을 배울 필요가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다.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 API는 라이브러리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(React, Angular JS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등등)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를 쓰는 것보다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대체로 더 빠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르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.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물론 라이브러리보다 그 사용법이 불편하고 어려울 수는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있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지만 low-level의 DOM API를 이해한다면, 라이브러리나 프레임워크를 사용하면서도 그 동작을 이해하고 유추하기가 쉽고 어떤 문제를 해결할때도 더 유리</w:t>
      </w:r>
      <w:r w:rsidR="0046487E">
        <w:rPr>
          <w:rFonts w:ascii="나눔고딕코딩" w:eastAsia="나눔고딕코딩" w:hAnsi="나눔고딕코딩" w:hint="eastAsia"/>
          <w:color w:val="333333"/>
          <w:sz w:val="20"/>
          <w:szCs w:val="20"/>
        </w:rPr>
        <w:t>하다.</w:t>
      </w: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Pr="00B71599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 w:hint="eastAsia"/>
          <w:color w:val="333333"/>
          <w:sz w:val="20"/>
          <w:szCs w:val="20"/>
        </w:rPr>
      </w:pPr>
    </w:p>
    <w:p w:rsidR="0046487E" w:rsidRP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b/>
          <w:color w:val="333333"/>
          <w:sz w:val="20"/>
          <w:szCs w:val="20"/>
        </w:rPr>
      </w:pP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lastRenderedPageBreak/>
        <w:t>*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Ajax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응답 처리와 비동기</w:t>
      </w:r>
    </w:p>
    <w:p w:rsid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1F691F" w:rsidRDefault="00553E8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화면 전환 없이 서버에 데이터를 요청하여 서버측 데이터를 화면에 그려줄 수 있도록 해주는 기술이다.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이를 처리하기 위해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>Ajax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와 같은 요청이 있다면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>요청을 서버에 보내고 응답 전까지 다른 작업을 수행하고 응답이 오면 해당 데이터를 그리는 작업을 수행한다(비동기)</w:t>
      </w: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 w:hint="eastAsia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즉,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아래 코드를 예로 들면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>addEventListener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함수의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함수가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Event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큐에 들어가게 되고,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실제 서버에 요청을 보낸 후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함수는 수행을 끝내게 된다.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 후 서버에 응답이 오면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함수의 로직이 처리되게 된다.</w:t>
      </w:r>
    </w:p>
    <w:p w:rsidR="0046487E" w:rsidRDefault="0046487E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616" w:rsidTr="00C24616">
        <w:tc>
          <w:tcPr>
            <w:tcW w:w="9016" w:type="dxa"/>
          </w:tcPr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function ajax() {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var req= new XMLHttpRequest();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req.addEventListener(“load”, function(){</w:t>
            </w:r>
          </w:p>
          <w:p w:rsidR="00C24616" w:rsidRDefault="00C9510D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        </w:t>
            </w:r>
            <w:r w:rsidR="00903D30"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var jsonobj= JSON.parse(</w:t>
            </w: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this.responseText);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req.open(“GET”, “http://localhost:8080/study”);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req.send();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>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</w:pPr>
          </w:p>
        </w:tc>
      </w:tr>
    </w:tbl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9510D" w:rsidRPr="00C9510D" w:rsidRDefault="00903D30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위의 예제를 보면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Ajax를 통해 서버에 보낸 요청은 </w:t>
      </w:r>
      <w:r w:rsidR="00C9510D" w:rsidRPr="00903D30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>타입의 문자열 형태로 응답이 온다.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서버로부터의 응답이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load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이벤트와 함께 응답이 오면 콜백함수에서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>this.responseText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를 통해 응답 문자열을 가져와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함수를 통해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>객체로 파싱할 수 있다.</w:t>
      </w:r>
      <w:r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</w:p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867252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실제 자바스크립트에서 콜백함수를 비동기로 수행하는 전체적인 로직은 아래와 같다.</w:t>
      </w:r>
    </w:p>
    <w:p w:rsidR="00867252" w:rsidRPr="0046487E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 w:hint="eastAsia"/>
          <w:color w:val="333333"/>
          <w:sz w:val="20"/>
          <w:szCs w:val="20"/>
        </w:rPr>
      </w:pPr>
    </w:p>
    <w:p w:rsidR="00647B94" w:rsidRPr="00562F18" w:rsidRDefault="00E40929">
      <w:pPr>
        <w:rPr>
          <w:rFonts w:ascii="나눔고딕코딩" w:eastAsia="나눔고딕코딩" w:hAnsi="나눔고딕코딩"/>
          <w:szCs w:val="20"/>
        </w:rPr>
      </w:pPr>
      <w:r>
        <w:rPr>
          <w:noProof/>
        </w:rPr>
        <w:drawing>
          <wp:inline distT="0" distB="0" distL="0" distR="0" wp14:anchorId="70BD684E" wp14:editId="4739BFF7">
            <wp:extent cx="4251717" cy="2753771"/>
            <wp:effectExtent l="19050" t="19050" r="15875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068" cy="2755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B94" w:rsidRDefault="00647B94">
      <w:pPr>
        <w:rPr>
          <w:rFonts w:ascii="나눔고딕코딩" w:eastAsia="나눔고딕코딩" w:hAnsi="나눔고딕코딩"/>
        </w:rPr>
      </w:pPr>
    </w:p>
    <w:p w:rsidR="00E9757D" w:rsidRDefault="007F3A8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지금 배운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>통신은 보안 문제로 인해 서로 다른 도메인 간 통신에 사용하기는 어려운 부분이 많다(예를 들어,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네이버 특정 앱에서 네이버의 검색 결과 데이터를 요청) 이를 해결하기 위해 요청 헤더에 특정 데이터가 있는 경우에만 응답을 해준다거나 하는 </w:t>
      </w:r>
      <w:r>
        <w:rPr>
          <w:rFonts w:ascii="나눔고딕코딩" w:eastAsia="나눔고딕코딩" w:hAnsi="나눔고딕코딩"/>
        </w:rPr>
        <w:t xml:space="preserve">CORS </w:t>
      </w:r>
      <w:r>
        <w:rPr>
          <w:rFonts w:ascii="나눔고딕코딩" w:eastAsia="나눔고딕코딩" w:hAnsi="나눔고딕코딩" w:hint="eastAsia"/>
        </w:rPr>
        <w:t xml:space="preserve">라는 표준이 </w:t>
      </w:r>
      <w:r w:rsidR="00C20711">
        <w:rPr>
          <w:rFonts w:ascii="나눔고딕코딩" w:eastAsia="나눔고딕코딩" w:hAnsi="나눔고딕코딩" w:hint="eastAsia"/>
        </w:rPr>
        <w:t>생기게 된다.</w:t>
      </w:r>
      <w:r w:rsidR="00F60C2F">
        <w:rPr>
          <w:rFonts w:ascii="나눔고딕코딩" w:eastAsia="나눔고딕코딩" w:hAnsi="나눔고딕코딩"/>
        </w:rPr>
        <w:t xml:space="preserve"> </w:t>
      </w:r>
      <w:r w:rsidR="00F60C2F">
        <w:rPr>
          <w:rFonts w:ascii="나눔고딕코딩" w:eastAsia="나눔고딕코딩" w:hAnsi="나눔고딕코딩" w:hint="eastAsia"/>
        </w:rPr>
        <w:t xml:space="preserve">또한 보안 문제를 해결하기 위핸 </w:t>
      </w:r>
      <w:r w:rsidR="00F60C2F">
        <w:rPr>
          <w:rFonts w:ascii="나눔고딕코딩" w:eastAsia="나눔고딕코딩" w:hAnsi="나눔고딕코딩"/>
        </w:rPr>
        <w:t>JSONP</w:t>
      </w:r>
      <w:r w:rsidR="00F60C2F">
        <w:rPr>
          <w:rFonts w:ascii="나눔고딕코딩" w:eastAsia="나눔고딕코딩" w:hAnsi="나눔고딕코딩" w:hint="eastAsia"/>
        </w:rPr>
        <w:t xml:space="preserve"> 기술</w:t>
      </w:r>
      <w:r w:rsidR="001366A9">
        <w:rPr>
          <w:rFonts w:ascii="나눔고딕코딩" w:eastAsia="나눔고딕코딩" w:hAnsi="나눔고딕코딩" w:hint="eastAsia"/>
        </w:rPr>
        <w:t>을 제공하기도 한다.</w:t>
      </w:r>
      <w:bookmarkStart w:id="0" w:name="_GoBack"/>
      <w:bookmarkEnd w:id="0"/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Pr="007F3A81" w:rsidRDefault="00C20711">
      <w:pPr>
        <w:rPr>
          <w:rFonts w:ascii="나눔고딕코딩" w:eastAsia="나눔고딕코딩" w:hAnsi="나눔고딕코딩" w:hint="eastAsia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sectPr w:rsidR="007B5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4067"/>
    <w:rsid w:val="000250CF"/>
    <w:rsid w:val="00032B42"/>
    <w:rsid w:val="00037E83"/>
    <w:rsid w:val="00040AD7"/>
    <w:rsid w:val="000437F8"/>
    <w:rsid w:val="00055A29"/>
    <w:rsid w:val="0005621E"/>
    <w:rsid w:val="00073B51"/>
    <w:rsid w:val="00073CCF"/>
    <w:rsid w:val="00076C46"/>
    <w:rsid w:val="000A28EC"/>
    <w:rsid w:val="000C7A1E"/>
    <w:rsid w:val="000D5903"/>
    <w:rsid w:val="000E1662"/>
    <w:rsid w:val="000E304D"/>
    <w:rsid w:val="000F7A5C"/>
    <w:rsid w:val="00105F13"/>
    <w:rsid w:val="0011037C"/>
    <w:rsid w:val="001177AC"/>
    <w:rsid w:val="00120DBE"/>
    <w:rsid w:val="001256E3"/>
    <w:rsid w:val="001366A9"/>
    <w:rsid w:val="00150E10"/>
    <w:rsid w:val="001631FF"/>
    <w:rsid w:val="00181627"/>
    <w:rsid w:val="00181E44"/>
    <w:rsid w:val="00192111"/>
    <w:rsid w:val="001A0E5A"/>
    <w:rsid w:val="001A5738"/>
    <w:rsid w:val="001B1325"/>
    <w:rsid w:val="001B2F82"/>
    <w:rsid w:val="001C1F40"/>
    <w:rsid w:val="001C3934"/>
    <w:rsid w:val="001D6F80"/>
    <w:rsid w:val="001E238B"/>
    <w:rsid w:val="001F1DFF"/>
    <w:rsid w:val="001F3029"/>
    <w:rsid w:val="001F5E6F"/>
    <w:rsid w:val="001F691F"/>
    <w:rsid w:val="0020135A"/>
    <w:rsid w:val="00203BC6"/>
    <w:rsid w:val="00204E52"/>
    <w:rsid w:val="00213F2D"/>
    <w:rsid w:val="002233B8"/>
    <w:rsid w:val="00233B49"/>
    <w:rsid w:val="00236912"/>
    <w:rsid w:val="00236AA7"/>
    <w:rsid w:val="00241E92"/>
    <w:rsid w:val="0024342B"/>
    <w:rsid w:val="002461D5"/>
    <w:rsid w:val="002562BE"/>
    <w:rsid w:val="00264208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B4D58"/>
    <w:rsid w:val="002C058B"/>
    <w:rsid w:val="002C559D"/>
    <w:rsid w:val="002E1D67"/>
    <w:rsid w:val="002E2B7C"/>
    <w:rsid w:val="002E4C50"/>
    <w:rsid w:val="002E54CE"/>
    <w:rsid w:val="002E6D82"/>
    <w:rsid w:val="00303635"/>
    <w:rsid w:val="00304FC1"/>
    <w:rsid w:val="003067A8"/>
    <w:rsid w:val="003144F0"/>
    <w:rsid w:val="003145A8"/>
    <w:rsid w:val="003177F3"/>
    <w:rsid w:val="00335A42"/>
    <w:rsid w:val="003462D0"/>
    <w:rsid w:val="003525B9"/>
    <w:rsid w:val="00364375"/>
    <w:rsid w:val="0037715C"/>
    <w:rsid w:val="003814BC"/>
    <w:rsid w:val="00381918"/>
    <w:rsid w:val="00392122"/>
    <w:rsid w:val="00395E00"/>
    <w:rsid w:val="003A19D7"/>
    <w:rsid w:val="003A1E22"/>
    <w:rsid w:val="003B270F"/>
    <w:rsid w:val="003B72F9"/>
    <w:rsid w:val="003D5135"/>
    <w:rsid w:val="003F5FFB"/>
    <w:rsid w:val="003F6A57"/>
    <w:rsid w:val="004023CD"/>
    <w:rsid w:val="00405A11"/>
    <w:rsid w:val="004266D4"/>
    <w:rsid w:val="00427476"/>
    <w:rsid w:val="004336CF"/>
    <w:rsid w:val="00437299"/>
    <w:rsid w:val="00442FA9"/>
    <w:rsid w:val="004463AC"/>
    <w:rsid w:val="00450716"/>
    <w:rsid w:val="0046487E"/>
    <w:rsid w:val="00470CDD"/>
    <w:rsid w:val="004863BB"/>
    <w:rsid w:val="004938FF"/>
    <w:rsid w:val="004A0E84"/>
    <w:rsid w:val="004B444D"/>
    <w:rsid w:val="004C5C8C"/>
    <w:rsid w:val="004D587F"/>
    <w:rsid w:val="004F6369"/>
    <w:rsid w:val="005058F2"/>
    <w:rsid w:val="0050692A"/>
    <w:rsid w:val="005119C3"/>
    <w:rsid w:val="00514022"/>
    <w:rsid w:val="00537047"/>
    <w:rsid w:val="00543F3A"/>
    <w:rsid w:val="00553E8D"/>
    <w:rsid w:val="00562F18"/>
    <w:rsid w:val="0058657C"/>
    <w:rsid w:val="00586A83"/>
    <w:rsid w:val="00587FDC"/>
    <w:rsid w:val="00594E40"/>
    <w:rsid w:val="005A23BF"/>
    <w:rsid w:val="005C1DDD"/>
    <w:rsid w:val="005D0EF9"/>
    <w:rsid w:val="005D5645"/>
    <w:rsid w:val="005D618B"/>
    <w:rsid w:val="005E144A"/>
    <w:rsid w:val="005E42E0"/>
    <w:rsid w:val="005F0A65"/>
    <w:rsid w:val="00600814"/>
    <w:rsid w:val="00603AAB"/>
    <w:rsid w:val="00611C67"/>
    <w:rsid w:val="00616BA6"/>
    <w:rsid w:val="00632BF9"/>
    <w:rsid w:val="00647B94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A2AF0"/>
    <w:rsid w:val="006A5176"/>
    <w:rsid w:val="006A54E0"/>
    <w:rsid w:val="006C0F02"/>
    <w:rsid w:val="006C61E3"/>
    <w:rsid w:val="006D4333"/>
    <w:rsid w:val="006D50B7"/>
    <w:rsid w:val="006E28BF"/>
    <w:rsid w:val="0071122C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7DED"/>
    <w:rsid w:val="007819D8"/>
    <w:rsid w:val="00781BB0"/>
    <w:rsid w:val="00782670"/>
    <w:rsid w:val="007964CB"/>
    <w:rsid w:val="007B5C0C"/>
    <w:rsid w:val="007C11D7"/>
    <w:rsid w:val="007D2E77"/>
    <w:rsid w:val="007F3A81"/>
    <w:rsid w:val="00802238"/>
    <w:rsid w:val="00810B14"/>
    <w:rsid w:val="00834EF2"/>
    <w:rsid w:val="00850BFC"/>
    <w:rsid w:val="008545A5"/>
    <w:rsid w:val="00855BCC"/>
    <w:rsid w:val="008644E6"/>
    <w:rsid w:val="008653FD"/>
    <w:rsid w:val="00865800"/>
    <w:rsid w:val="00867252"/>
    <w:rsid w:val="00884194"/>
    <w:rsid w:val="00887C4A"/>
    <w:rsid w:val="008B4298"/>
    <w:rsid w:val="008B5CB3"/>
    <w:rsid w:val="008C1493"/>
    <w:rsid w:val="008C304C"/>
    <w:rsid w:val="008D4B85"/>
    <w:rsid w:val="008D5F0E"/>
    <w:rsid w:val="008D62D4"/>
    <w:rsid w:val="008D69A8"/>
    <w:rsid w:val="008E0EAD"/>
    <w:rsid w:val="008F015C"/>
    <w:rsid w:val="008F095C"/>
    <w:rsid w:val="008F59D7"/>
    <w:rsid w:val="008F62EA"/>
    <w:rsid w:val="00903D30"/>
    <w:rsid w:val="00904225"/>
    <w:rsid w:val="009105DF"/>
    <w:rsid w:val="00927E6B"/>
    <w:rsid w:val="009300CD"/>
    <w:rsid w:val="00931EC1"/>
    <w:rsid w:val="0093267C"/>
    <w:rsid w:val="00945975"/>
    <w:rsid w:val="00952DB3"/>
    <w:rsid w:val="00957440"/>
    <w:rsid w:val="00961D52"/>
    <w:rsid w:val="009630F0"/>
    <w:rsid w:val="009846CC"/>
    <w:rsid w:val="009906D2"/>
    <w:rsid w:val="00996FDA"/>
    <w:rsid w:val="009A1466"/>
    <w:rsid w:val="009A3C82"/>
    <w:rsid w:val="009B1598"/>
    <w:rsid w:val="009B399F"/>
    <w:rsid w:val="009B5D74"/>
    <w:rsid w:val="009B60FD"/>
    <w:rsid w:val="009C78C9"/>
    <w:rsid w:val="009D02E8"/>
    <w:rsid w:val="009E6BCB"/>
    <w:rsid w:val="009F2922"/>
    <w:rsid w:val="009F7E38"/>
    <w:rsid w:val="00A055C3"/>
    <w:rsid w:val="00A06A74"/>
    <w:rsid w:val="00A136BE"/>
    <w:rsid w:val="00A23653"/>
    <w:rsid w:val="00A23E25"/>
    <w:rsid w:val="00A24549"/>
    <w:rsid w:val="00A3217D"/>
    <w:rsid w:val="00A35F7E"/>
    <w:rsid w:val="00A514E3"/>
    <w:rsid w:val="00A52BE9"/>
    <w:rsid w:val="00A5678D"/>
    <w:rsid w:val="00A62E43"/>
    <w:rsid w:val="00A80CEF"/>
    <w:rsid w:val="00A90ECA"/>
    <w:rsid w:val="00A9329C"/>
    <w:rsid w:val="00AA22B9"/>
    <w:rsid w:val="00AB0D43"/>
    <w:rsid w:val="00AB568F"/>
    <w:rsid w:val="00AB6B17"/>
    <w:rsid w:val="00AC46BE"/>
    <w:rsid w:val="00AD7FFD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1599"/>
    <w:rsid w:val="00B76153"/>
    <w:rsid w:val="00B91B12"/>
    <w:rsid w:val="00BA1527"/>
    <w:rsid w:val="00BA1E5E"/>
    <w:rsid w:val="00BA3BA4"/>
    <w:rsid w:val="00BC4A46"/>
    <w:rsid w:val="00BD4303"/>
    <w:rsid w:val="00C20711"/>
    <w:rsid w:val="00C22A43"/>
    <w:rsid w:val="00C24546"/>
    <w:rsid w:val="00C24616"/>
    <w:rsid w:val="00C303FB"/>
    <w:rsid w:val="00C32E71"/>
    <w:rsid w:val="00C33DD4"/>
    <w:rsid w:val="00C47091"/>
    <w:rsid w:val="00C476E7"/>
    <w:rsid w:val="00C522DF"/>
    <w:rsid w:val="00C71D8F"/>
    <w:rsid w:val="00C71FEF"/>
    <w:rsid w:val="00C75E98"/>
    <w:rsid w:val="00C7756C"/>
    <w:rsid w:val="00C8292B"/>
    <w:rsid w:val="00C9510D"/>
    <w:rsid w:val="00CA16EB"/>
    <w:rsid w:val="00CA69F1"/>
    <w:rsid w:val="00CC70F7"/>
    <w:rsid w:val="00CD04C4"/>
    <w:rsid w:val="00CD4C90"/>
    <w:rsid w:val="00CF0876"/>
    <w:rsid w:val="00CF1065"/>
    <w:rsid w:val="00D05490"/>
    <w:rsid w:val="00D21855"/>
    <w:rsid w:val="00D26513"/>
    <w:rsid w:val="00D269F7"/>
    <w:rsid w:val="00D3203E"/>
    <w:rsid w:val="00D34F66"/>
    <w:rsid w:val="00D37635"/>
    <w:rsid w:val="00D521DF"/>
    <w:rsid w:val="00D54A47"/>
    <w:rsid w:val="00D60035"/>
    <w:rsid w:val="00D67634"/>
    <w:rsid w:val="00D71FAC"/>
    <w:rsid w:val="00D72015"/>
    <w:rsid w:val="00D91690"/>
    <w:rsid w:val="00DA6287"/>
    <w:rsid w:val="00DA6D2D"/>
    <w:rsid w:val="00DB7BC2"/>
    <w:rsid w:val="00DC104B"/>
    <w:rsid w:val="00DE68F0"/>
    <w:rsid w:val="00DF72A6"/>
    <w:rsid w:val="00E00522"/>
    <w:rsid w:val="00E10F1A"/>
    <w:rsid w:val="00E14E19"/>
    <w:rsid w:val="00E22E38"/>
    <w:rsid w:val="00E32DF0"/>
    <w:rsid w:val="00E40929"/>
    <w:rsid w:val="00E431C7"/>
    <w:rsid w:val="00E5772A"/>
    <w:rsid w:val="00E661B6"/>
    <w:rsid w:val="00E748AD"/>
    <w:rsid w:val="00E77BE4"/>
    <w:rsid w:val="00E82979"/>
    <w:rsid w:val="00E9190B"/>
    <w:rsid w:val="00E9757D"/>
    <w:rsid w:val="00EA438D"/>
    <w:rsid w:val="00EC6EDF"/>
    <w:rsid w:val="00EF1821"/>
    <w:rsid w:val="00EF3DFB"/>
    <w:rsid w:val="00F02BF4"/>
    <w:rsid w:val="00F23528"/>
    <w:rsid w:val="00F56321"/>
    <w:rsid w:val="00F60C2F"/>
    <w:rsid w:val="00F629D0"/>
    <w:rsid w:val="00F7722F"/>
    <w:rsid w:val="00F92D30"/>
    <w:rsid w:val="00F95E9F"/>
    <w:rsid w:val="00FB1513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B69C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C4218-BEE2-4AE7-8576-F21F72034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338</cp:revision>
  <dcterms:created xsi:type="dcterms:W3CDTF">2019-01-02T16:02:00Z</dcterms:created>
  <dcterms:modified xsi:type="dcterms:W3CDTF">2019-01-21T22:15:00Z</dcterms:modified>
</cp:coreProperties>
</file>