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D77A" w14:textId="77777777" w:rsidR="0065657E" w:rsidRDefault="00000000">
      <w:pPr>
        <w:spacing w:before="63" w:line="224" w:lineRule="auto"/>
        <w:ind w:left="1686"/>
        <w:outlineLvl w:val="0"/>
        <w:rPr>
          <w:rFonts w:ascii="黑体" w:eastAsia="黑体" w:hAnsi="黑体" w:cs="黑体"/>
          <w:sz w:val="31"/>
          <w:szCs w:val="31"/>
          <w:lang w:eastAsia="zh-CN"/>
        </w:rPr>
      </w:pPr>
      <w:r>
        <w:rPr>
          <w:rFonts w:ascii="黑体" w:eastAsia="黑体" w:hAnsi="黑体" w:cs="黑体"/>
          <w:spacing w:val="9"/>
          <w:sz w:val="31"/>
          <w:szCs w:val="31"/>
          <w:lang w:eastAsia="zh-CN"/>
        </w:rPr>
        <w:t>太原理工大学毕业设计（论文）中期检查表</w:t>
      </w:r>
    </w:p>
    <w:p w14:paraId="685B2062" w14:textId="77777777" w:rsidR="0065657E" w:rsidRDefault="0065657E">
      <w:pPr>
        <w:spacing w:line="119" w:lineRule="exact"/>
        <w:rPr>
          <w:lang w:eastAsia="zh-CN"/>
        </w:rPr>
      </w:pPr>
    </w:p>
    <w:tbl>
      <w:tblPr>
        <w:tblStyle w:val="TableNormal"/>
        <w:tblW w:w="9423" w:type="dxa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719"/>
        <w:gridCol w:w="376"/>
        <w:gridCol w:w="1700"/>
        <w:gridCol w:w="1167"/>
        <w:gridCol w:w="1617"/>
        <w:gridCol w:w="1261"/>
        <w:gridCol w:w="1812"/>
      </w:tblGrid>
      <w:tr w:rsidR="0065657E" w14:paraId="1F48764D" w14:textId="77777777">
        <w:trPr>
          <w:trHeight w:val="587"/>
        </w:trPr>
        <w:tc>
          <w:tcPr>
            <w:tcW w:w="1866" w:type="dxa"/>
            <w:gridSpan w:val="3"/>
            <w:tcBorders>
              <w:top w:val="single" w:sz="6" w:space="0" w:color="000000"/>
              <w:left w:val="single" w:sz="6" w:space="0" w:color="000000"/>
            </w:tcBorders>
          </w:tcPr>
          <w:p w14:paraId="0AF6513B" w14:textId="77777777" w:rsidR="0065657E" w:rsidRDefault="00000000">
            <w:pPr>
              <w:pStyle w:val="TableText"/>
              <w:spacing w:before="187" w:line="221" w:lineRule="auto"/>
              <w:ind w:left="525"/>
            </w:pPr>
            <w:proofErr w:type="spellStart"/>
            <w:r>
              <w:rPr>
                <w:spacing w:val="-3"/>
              </w:rPr>
              <w:t>学生姓名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</w:tcBorders>
          </w:tcPr>
          <w:p w14:paraId="2697010D" w14:textId="43C3D5BC" w:rsidR="0065657E" w:rsidRDefault="002D4EBB">
            <w:pPr>
              <w:pStyle w:val="TableText"/>
              <w:spacing w:before="187" w:line="221" w:lineRule="auto"/>
              <w:ind w:left="525"/>
              <w:rPr>
                <w:rFonts w:ascii="Arial"/>
                <w:lang w:eastAsia="zh-CN"/>
              </w:rPr>
            </w:pPr>
            <w:r>
              <w:rPr>
                <w:rFonts w:ascii="Arial" w:hint="eastAsia"/>
                <w:lang w:eastAsia="zh-CN"/>
              </w:rPr>
              <w:t>孙若轩</w:t>
            </w:r>
          </w:p>
        </w:tc>
        <w:tc>
          <w:tcPr>
            <w:tcW w:w="1167" w:type="dxa"/>
            <w:tcBorders>
              <w:top w:val="single" w:sz="6" w:space="0" w:color="000000"/>
            </w:tcBorders>
          </w:tcPr>
          <w:p w14:paraId="0A10278B" w14:textId="77777777" w:rsidR="0065657E" w:rsidRDefault="00000000">
            <w:pPr>
              <w:pStyle w:val="TableText"/>
              <w:spacing w:before="187" w:line="222" w:lineRule="auto"/>
              <w:ind w:left="384"/>
            </w:pPr>
            <w:proofErr w:type="spellStart"/>
            <w:r>
              <w:rPr>
                <w:spacing w:val="-2"/>
              </w:rPr>
              <w:t>班级</w:t>
            </w:r>
            <w:proofErr w:type="spellEnd"/>
          </w:p>
        </w:tc>
        <w:tc>
          <w:tcPr>
            <w:tcW w:w="1617" w:type="dxa"/>
            <w:tcBorders>
              <w:top w:val="single" w:sz="6" w:space="0" w:color="000000"/>
            </w:tcBorders>
          </w:tcPr>
          <w:p w14:paraId="28C9AE7A" w14:textId="3550251D" w:rsidR="0065657E" w:rsidRDefault="00000000" w:rsidP="00CE3BCE">
            <w:pPr>
              <w:pStyle w:val="TableText"/>
              <w:spacing w:before="187" w:line="221" w:lineRule="auto"/>
              <w:ind w:firstLineChars="200" w:firstLine="414"/>
              <w:rPr>
                <w:rFonts w:ascii="Arial" w:hint="eastAsia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软件</w:t>
            </w:r>
            <w:r w:rsidR="002D4EBB">
              <w:rPr>
                <w:rFonts w:ascii="Times New Roman" w:hAnsi="Times New Roman" w:cs="Times New Roman" w:hint="eastAsia"/>
                <w:spacing w:val="-3"/>
                <w:lang w:eastAsia="zh-CN"/>
              </w:rPr>
              <w:t>2202</w:t>
            </w:r>
          </w:p>
        </w:tc>
        <w:tc>
          <w:tcPr>
            <w:tcW w:w="1261" w:type="dxa"/>
            <w:tcBorders>
              <w:top w:val="single" w:sz="6" w:space="0" w:color="000000"/>
            </w:tcBorders>
          </w:tcPr>
          <w:p w14:paraId="5C3753E3" w14:textId="77777777" w:rsidR="0065657E" w:rsidRDefault="00000000">
            <w:pPr>
              <w:pStyle w:val="TableText"/>
              <w:spacing w:before="187" w:line="221" w:lineRule="auto"/>
              <w:ind w:left="225"/>
            </w:pPr>
            <w:proofErr w:type="spellStart"/>
            <w:r>
              <w:rPr>
                <w:spacing w:val="-2"/>
              </w:rPr>
              <w:t>指导教师</w:t>
            </w:r>
            <w:proofErr w:type="spellEnd"/>
          </w:p>
        </w:tc>
        <w:tc>
          <w:tcPr>
            <w:tcW w:w="1812" w:type="dxa"/>
            <w:tcBorders>
              <w:top w:val="single" w:sz="6" w:space="0" w:color="000000"/>
              <w:right w:val="single" w:sz="6" w:space="0" w:color="000000"/>
            </w:tcBorders>
          </w:tcPr>
          <w:p w14:paraId="519A15F0" w14:textId="01CECD54" w:rsidR="0065657E" w:rsidRDefault="00CE3BCE">
            <w:pPr>
              <w:pStyle w:val="TableText"/>
              <w:spacing w:before="187" w:line="221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-3"/>
                <w:lang w:eastAsia="zh-CN"/>
              </w:rPr>
              <w:t>企业、校内</w:t>
            </w:r>
          </w:p>
        </w:tc>
      </w:tr>
      <w:tr w:rsidR="0065657E" w14:paraId="368A2B72" w14:textId="77777777">
        <w:trPr>
          <w:trHeight w:val="692"/>
        </w:trPr>
        <w:tc>
          <w:tcPr>
            <w:tcW w:w="1866" w:type="dxa"/>
            <w:gridSpan w:val="3"/>
            <w:tcBorders>
              <w:left w:val="single" w:sz="6" w:space="0" w:color="000000"/>
            </w:tcBorders>
          </w:tcPr>
          <w:p w14:paraId="39EF20D8" w14:textId="77777777" w:rsidR="0065657E" w:rsidRDefault="00000000">
            <w:pPr>
              <w:pStyle w:val="TableText"/>
              <w:spacing w:before="241" w:line="222" w:lineRule="auto"/>
              <w:ind w:left="123"/>
            </w:pPr>
            <w:proofErr w:type="spellStart"/>
            <w:r>
              <w:rPr>
                <w:spacing w:val="-2"/>
              </w:rPr>
              <w:t>设计（论文）题目</w:t>
            </w:r>
            <w:proofErr w:type="spellEnd"/>
          </w:p>
        </w:tc>
        <w:tc>
          <w:tcPr>
            <w:tcW w:w="7557" w:type="dxa"/>
            <w:gridSpan w:val="5"/>
            <w:tcBorders>
              <w:right w:val="single" w:sz="6" w:space="0" w:color="000000"/>
            </w:tcBorders>
          </w:tcPr>
          <w:p w14:paraId="176FC94C" w14:textId="2CCC99D0" w:rsidR="0065657E" w:rsidRDefault="002D4EBB" w:rsidP="00CE3BCE">
            <w:pPr>
              <w:pStyle w:val="TableText"/>
              <w:spacing w:before="187" w:line="221" w:lineRule="auto"/>
              <w:ind w:left="525"/>
              <w:jc w:val="center"/>
              <w:rPr>
                <w:lang w:eastAsia="zh-CN"/>
              </w:rPr>
            </w:pPr>
            <w:r>
              <w:rPr>
                <w:rFonts w:ascii="Arial" w:hAnsi="Arial" w:cs="Arial"/>
                <w:lang w:eastAsia="zh-CN"/>
              </w:rPr>
              <w:t>基于</w:t>
            </w:r>
            <w:proofErr w:type="spellStart"/>
            <w:r w:rsidRPr="00B66BE6">
              <w:rPr>
                <w:rFonts w:asciiTheme="majorBidi" w:hAnsiTheme="majorBidi" w:cstheme="majorBidi"/>
                <w:lang w:eastAsia="zh-CN"/>
              </w:rPr>
              <w:t>SpringBoot</w:t>
            </w:r>
            <w:proofErr w:type="spellEnd"/>
            <w:r>
              <w:rPr>
                <w:rFonts w:ascii="Arial" w:hAnsi="Arial" w:cs="Arial"/>
                <w:lang w:eastAsia="zh-CN"/>
              </w:rPr>
              <w:t>的在线编程考试系统的设计与实现</w:t>
            </w:r>
          </w:p>
        </w:tc>
      </w:tr>
      <w:tr w:rsidR="0065657E" w14:paraId="0CBD8926" w14:textId="77777777">
        <w:trPr>
          <w:trHeight w:val="1997"/>
        </w:trPr>
        <w:tc>
          <w:tcPr>
            <w:tcW w:w="771" w:type="dxa"/>
            <w:vMerge w:val="restart"/>
            <w:tcBorders>
              <w:left w:val="single" w:sz="6" w:space="0" w:color="000000"/>
              <w:bottom w:val="nil"/>
            </w:tcBorders>
            <w:textDirection w:val="tbRlV"/>
          </w:tcPr>
          <w:p w14:paraId="6DB18F26" w14:textId="77777777" w:rsidR="0065657E" w:rsidRDefault="00000000">
            <w:pPr>
              <w:pStyle w:val="TableText"/>
              <w:spacing w:before="276" w:line="201" w:lineRule="auto"/>
              <w:ind w:left="436"/>
            </w:pPr>
            <w:r>
              <w:rPr>
                <w:spacing w:val="1"/>
                <w:position w:val="1"/>
              </w:rPr>
              <w:t>目</w:t>
            </w:r>
            <w:r>
              <w:rPr>
                <w:spacing w:val="-42"/>
                <w:position w:val="1"/>
              </w:rPr>
              <w:t xml:space="preserve"> </w:t>
            </w:r>
            <w:r>
              <w:rPr>
                <w:spacing w:val="1"/>
              </w:rPr>
              <w:t>前</w:t>
            </w:r>
            <w:r>
              <w:rPr>
                <w:spacing w:val="-43"/>
              </w:rPr>
              <w:t xml:space="preserve"> </w:t>
            </w:r>
            <w:proofErr w:type="spellStart"/>
            <w:r>
              <w:rPr>
                <w:spacing w:val="1"/>
              </w:rPr>
              <w:t>已完</w:t>
            </w:r>
            <w:proofErr w:type="spellEnd"/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成</w:t>
            </w:r>
            <w:r>
              <w:rPr>
                <w:spacing w:val="-43"/>
              </w:rPr>
              <w:t xml:space="preserve"> </w:t>
            </w:r>
            <w:r>
              <w:rPr>
                <w:spacing w:val="1"/>
              </w:rPr>
              <w:t>的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任</w:t>
            </w:r>
            <w:r>
              <w:rPr>
                <w:spacing w:val="-43"/>
              </w:rPr>
              <w:t xml:space="preserve"> </w:t>
            </w:r>
            <w:r>
              <w:rPr>
                <w:spacing w:val="1"/>
              </w:rPr>
              <w:t>务</w:t>
            </w:r>
          </w:p>
        </w:tc>
        <w:tc>
          <w:tcPr>
            <w:tcW w:w="8652" w:type="dxa"/>
            <w:gridSpan w:val="7"/>
            <w:tcBorders>
              <w:right w:val="single" w:sz="6" w:space="0" w:color="000000"/>
            </w:tcBorders>
          </w:tcPr>
          <w:p w14:paraId="4B944208" w14:textId="77777777" w:rsidR="00B66BE6" w:rsidRPr="00B66BE6" w:rsidRDefault="00B66BE6" w:rsidP="00B66BE6">
            <w:pPr>
              <w:pStyle w:val="2"/>
              <w:spacing w:before="0" w:beforeAutospacing="0" w:after="0" w:afterAutospacing="0" w:line="360" w:lineRule="atLeast"/>
              <w:rPr>
                <w:b w:val="0"/>
                <w:bCs w:val="0"/>
                <w:snapToGrid w:val="0"/>
                <w:color w:val="000000"/>
                <w:spacing w:val="-1"/>
                <w:sz w:val="21"/>
                <w:szCs w:val="21"/>
              </w:rPr>
            </w:pPr>
            <w:r w:rsidRPr="00B66BE6">
              <w:rPr>
                <w:b w:val="0"/>
                <w:bCs w:val="0"/>
                <w:snapToGrid w:val="0"/>
                <w:color w:val="000000"/>
                <w:spacing w:val="-1"/>
                <w:sz w:val="21"/>
                <w:szCs w:val="21"/>
              </w:rPr>
              <w:t>一、需求分析</w:t>
            </w:r>
          </w:p>
          <w:p w14:paraId="11B60FD1" w14:textId="77777777" w:rsidR="00B66BE6" w:rsidRPr="00B66BE6" w:rsidRDefault="00B66BE6" w:rsidP="00B66BE6">
            <w:pPr>
              <w:numPr>
                <w:ilvl w:val="0"/>
                <w:numId w:val="6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全流程考试业务闭环：围绕编程能力测评核心需求，明确从题库管理、考试组织、在线答题、自动判卷到成绩管理的全流程业务需求，解决传统编程考试效率低、评分标准不统一、过程监管难的核心痛点。</w:t>
            </w:r>
          </w:p>
          <w:p w14:paraId="10896F6A" w14:textId="77777777" w:rsidR="00B66BE6" w:rsidRPr="00B66BE6" w:rsidRDefault="00B66BE6" w:rsidP="00B66BE6">
            <w:pPr>
              <w:numPr>
                <w:ilvl w:val="0"/>
                <w:numId w:val="6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多角色权限协同：明确管理员、教师、学生三类核心角色的业务边界与操作需求，实现前端考生答题端与后端管理端的题库、考试、成绩管理的高效交互与精细化权限管控。</w:t>
            </w:r>
          </w:p>
          <w:p w14:paraId="0383E89D" w14:textId="77777777" w:rsidR="00B66BE6" w:rsidRPr="00B66BE6" w:rsidRDefault="00B66BE6" w:rsidP="00B66BE6">
            <w:pPr>
              <w:numPr>
                <w:ilvl w:val="0"/>
                <w:numId w:val="6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数据管理与分析：明确考试答题数据、代码提交数据、成绩统计数据的采集与分析需求，为教学效果评估、题库优化、学生编程能力画像提供可靠的数据支撑。</w:t>
            </w:r>
          </w:p>
          <w:p w14:paraId="767F7DDD" w14:textId="77777777" w:rsidR="00B66BE6" w:rsidRPr="00B66BE6" w:rsidRDefault="00B66BE6" w:rsidP="00B66BE6">
            <w:pPr>
              <w:pStyle w:val="2"/>
              <w:spacing w:before="0" w:beforeAutospacing="0" w:after="0" w:afterAutospacing="0" w:line="360" w:lineRule="atLeast"/>
              <w:rPr>
                <w:b w:val="0"/>
                <w:bCs w:val="0"/>
                <w:snapToGrid w:val="0"/>
                <w:color w:val="000000"/>
                <w:spacing w:val="-1"/>
                <w:sz w:val="21"/>
                <w:szCs w:val="21"/>
              </w:rPr>
            </w:pPr>
            <w:r w:rsidRPr="00B66BE6">
              <w:rPr>
                <w:b w:val="0"/>
                <w:bCs w:val="0"/>
                <w:snapToGrid w:val="0"/>
                <w:color w:val="000000"/>
                <w:spacing w:val="-1"/>
                <w:sz w:val="21"/>
                <w:szCs w:val="21"/>
              </w:rPr>
              <w:t>二、环境搭建及相应技术运用</w:t>
            </w:r>
          </w:p>
          <w:p w14:paraId="140C7548" w14:textId="77777777" w:rsidR="00B66BE6" w:rsidRPr="00B66BE6" w:rsidRDefault="00B66BE6" w:rsidP="00B66BE6">
            <w:pPr>
              <w:numPr>
                <w:ilvl w:val="0"/>
                <w:numId w:val="7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后端开发核心环境：基于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Pr="00B66BE6">
              <w:rPr>
                <w:rFonts w:asciiTheme="majorBidi" w:eastAsia="宋体" w:hAnsiTheme="majorBidi" w:cstheme="majorBidi"/>
                <w:spacing w:val="-1"/>
                <w:lang w:eastAsia="zh-CN"/>
              </w:rPr>
              <w:t>Java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语言开发，采用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proofErr w:type="spellStart"/>
            <w:r w:rsidRPr="00B66BE6">
              <w:rPr>
                <w:rFonts w:asciiTheme="majorBidi" w:eastAsia="宋体" w:hAnsiTheme="majorBidi" w:cstheme="majorBidi"/>
                <w:spacing w:val="-1"/>
                <w:lang w:eastAsia="zh-CN"/>
              </w:rPr>
              <w:t>SpringBoot</w:t>
            </w:r>
            <w:proofErr w:type="spellEnd"/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框架搭建项目核心架构，集成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proofErr w:type="spellStart"/>
            <w:r w:rsidRPr="00B66BE6">
              <w:rPr>
                <w:rFonts w:asciiTheme="majorBidi" w:eastAsia="宋体" w:hAnsiTheme="majorBidi" w:cstheme="majorBidi"/>
                <w:spacing w:val="-1"/>
                <w:lang w:eastAsia="zh-CN"/>
              </w:rPr>
              <w:t>MyBatis</w:t>
            </w:r>
            <w:proofErr w:type="spellEnd"/>
            <w:r w:rsidRPr="00B66BE6">
              <w:rPr>
                <w:rFonts w:asciiTheme="majorBidi" w:eastAsia="宋体" w:hAnsiTheme="majorBidi" w:cstheme="majorBidi"/>
                <w:spacing w:val="-1"/>
                <w:lang w:eastAsia="zh-CN"/>
              </w:rPr>
              <w:t xml:space="preserve"> Plus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实现数据持久化处理，完成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Pr="00B66BE6">
              <w:rPr>
                <w:rFonts w:asciiTheme="majorBidi" w:eastAsia="宋体" w:hAnsiTheme="majorBidi" w:cstheme="majorBidi"/>
                <w:spacing w:val="-1"/>
                <w:lang w:eastAsia="zh-CN"/>
              </w:rPr>
              <w:t xml:space="preserve">RESTful API 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接口规范定义与基础开发框架搭建。</w:t>
            </w:r>
          </w:p>
          <w:p w14:paraId="3CFC1782" w14:textId="77777777" w:rsidR="00B66BE6" w:rsidRPr="00B66BE6" w:rsidRDefault="00B66BE6" w:rsidP="00B66BE6">
            <w:pPr>
              <w:numPr>
                <w:ilvl w:val="0"/>
                <w:numId w:val="7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数据库环境：完成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Pr="00B66BE6">
              <w:rPr>
                <w:rFonts w:asciiTheme="majorBidi" w:eastAsia="宋体" w:hAnsiTheme="majorBidi" w:cstheme="majorBidi"/>
                <w:spacing w:val="-1"/>
                <w:lang w:eastAsia="zh-CN"/>
              </w:rPr>
              <w:t>MySQL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数据库环境搭建，基于业务需求完成数据库建模与表结构设计，实现用户、题库、考试、答题等结构化业务数据的规范化存储与高效读写。</w:t>
            </w:r>
          </w:p>
          <w:p w14:paraId="2E1EB397" w14:textId="77777777" w:rsidR="00B66BE6" w:rsidRPr="00B66BE6" w:rsidRDefault="00B66BE6" w:rsidP="00B66BE6">
            <w:pPr>
              <w:numPr>
                <w:ilvl w:val="0"/>
                <w:numId w:val="7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代码沙箱基础环境：完成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Docker 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环境搭建，完成基于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Docker 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的代码隔离运行环境的基础方案验证，为代码沙箱集成与编程题自动判卷功能提供底层安全运行环境支撑。</w:t>
            </w:r>
          </w:p>
          <w:p w14:paraId="2485C816" w14:textId="5C8BBEDC" w:rsidR="00B66BE6" w:rsidRPr="00F64702" w:rsidRDefault="00B66BE6" w:rsidP="00F64702">
            <w:pPr>
              <w:numPr>
                <w:ilvl w:val="0"/>
                <w:numId w:val="7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 w:hint="eastAsia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核心技术预研与验证：完成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proofErr w:type="spellStart"/>
            <w:r w:rsidRPr="00B66BE6">
              <w:rPr>
                <w:rFonts w:asciiTheme="majorBidi" w:eastAsia="宋体" w:hAnsiTheme="majorBidi" w:cstheme="majorBidi"/>
                <w:spacing w:val="-1"/>
                <w:lang w:eastAsia="zh-CN"/>
              </w:rPr>
              <w:t>SpringBoot</w:t>
            </w:r>
            <w:proofErr w:type="spellEnd"/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生态组件、代码沙箱隔离技术、在线代码编辑器集成方案、编程题自动判卷核心逻辑的原理研究与技术验证，明确各项核心技术的实现路径与应用边界。</w:t>
            </w:r>
          </w:p>
          <w:p w14:paraId="3B59AD76" w14:textId="77777777" w:rsidR="00B66BE6" w:rsidRPr="00B66BE6" w:rsidRDefault="00B66BE6" w:rsidP="00B66BE6">
            <w:pPr>
              <w:pStyle w:val="2"/>
              <w:spacing w:before="0" w:beforeAutospacing="0" w:after="0" w:afterAutospacing="0" w:line="360" w:lineRule="atLeast"/>
              <w:rPr>
                <w:b w:val="0"/>
                <w:bCs w:val="0"/>
                <w:snapToGrid w:val="0"/>
                <w:color w:val="000000"/>
                <w:spacing w:val="-1"/>
                <w:sz w:val="21"/>
                <w:szCs w:val="21"/>
              </w:rPr>
            </w:pPr>
            <w:r w:rsidRPr="00B66BE6">
              <w:rPr>
                <w:b w:val="0"/>
                <w:bCs w:val="0"/>
                <w:snapToGrid w:val="0"/>
                <w:color w:val="000000"/>
                <w:spacing w:val="-1"/>
                <w:sz w:val="21"/>
                <w:szCs w:val="21"/>
              </w:rPr>
              <w:t>三、核心模块分析与设计</w:t>
            </w:r>
          </w:p>
          <w:p w14:paraId="7A606DEB" w14:textId="21B5DBF1" w:rsidR="00B66BE6" w:rsidRPr="00B66BE6" w:rsidRDefault="00B66BE6" w:rsidP="00B66BE6">
            <w:pPr>
              <w:numPr>
                <w:ilvl w:val="0"/>
                <w:numId w:val="8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系统整体架构设计：完成系统分层架构设计，明确各层级的职责边界与交互逻辑，形成完整可落地的系统架构设计方案。</w:t>
            </w:r>
          </w:p>
          <w:p w14:paraId="6065B958" w14:textId="77777777" w:rsidR="00B66BE6" w:rsidRPr="00B66BE6" w:rsidRDefault="00B66BE6" w:rsidP="00B66BE6">
            <w:pPr>
              <w:numPr>
                <w:ilvl w:val="0"/>
                <w:numId w:val="8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用户权限管理模块设计：完成三类核心角色的权限模型设计，明确身份认证、权限校验、用户信息管理的核心逻辑，保障系统访问的安全性与权限管控的精细化。</w:t>
            </w:r>
          </w:p>
          <w:p w14:paraId="3984513E" w14:textId="77777777" w:rsidR="00B66BE6" w:rsidRPr="00B66BE6" w:rsidRDefault="00B66BE6" w:rsidP="00B66BE6">
            <w:pPr>
              <w:numPr>
                <w:ilvl w:val="0"/>
                <w:numId w:val="8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题库管理模块设计：完成题库多维度分类存储结构设计，明确编程语言、难度等级、知识点、应用场景等多维度分类规则，完成多维度分类检索算法的设计，实现题库全生命周期管理的核心流程定义。</w:t>
            </w:r>
          </w:p>
          <w:p w14:paraId="242D7D0F" w14:textId="77777777" w:rsidR="00B66BE6" w:rsidRPr="00B66BE6" w:rsidRDefault="00B66BE6" w:rsidP="00B66BE6">
            <w:pPr>
              <w:numPr>
                <w:ilvl w:val="0"/>
                <w:numId w:val="8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编程题自动判卷模块设计：完成测试用例标准化存储结构设计，明确公开与隐藏测试用例的管理规范，定义代码执行沙箱的标准化调用契约，完成多测试用例并行评判策略、多维度判分权重算法的核心逻辑设计。</w:t>
            </w:r>
          </w:p>
          <w:p w14:paraId="00237182" w14:textId="77777777" w:rsidR="00B66BE6" w:rsidRPr="00B66BE6" w:rsidRDefault="00B66BE6" w:rsidP="00B66BE6">
            <w:pPr>
              <w:numPr>
                <w:ilvl w:val="0"/>
                <w:numId w:val="8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代码沙箱集成模块设计：完成基于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Pr="00B66BE6">
              <w:rPr>
                <w:rFonts w:asciiTheme="majorBidi" w:eastAsia="宋体" w:hAnsiTheme="majorBidi" w:cstheme="majorBidi"/>
                <w:spacing w:val="-1"/>
                <w:lang w:eastAsia="zh-CN"/>
              </w:rPr>
              <w:t>Docker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的安全隔离环境详细设计，明确容器全生命周期管理流程、</w:t>
            </w:r>
            <w:r w:rsidRPr="00B66BE6">
              <w:rPr>
                <w:rFonts w:asciiTheme="majorBidi" w:eastAsia="宋体" w:hAnsiTheme="majorBidi" w:cstheme="majorBidi"/>
                <w:spacing w:val="-1"/>
                <w:lang w:eastAsia="zh-CN"/>
              </w:rPr>
              <w:t>CPU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与内存等系统资源限制策略、输入输出重定向机制，设计代码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lastRenderedPageBreak/>
              <w:t>运行超时、内存溢出、编译异常、运行时错误等全场景异常捕获与处理流程。</w:t>
            </w:r>
          </w:p>
          <w:p w14:paraId="6AC63F85" w14:textId="77777777" w:rsidR="00B66BE6" w:rsidRPr="00B66BE6" w:rsidRDefault="00B66BE6" w:rsidP="00B66BE6">
            <w:pPr>
              <w:numPr>
                <w:ilvl w:val="0"/>
                <w:numId w:val="8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考试全流程管理模块设计：完成考试创建、发布、监考、收卷的全流程管控逻辑设计，明确在线编程答题、代码提交、考试防作弊机制的核心实现方案。</w:t>
            </w:r>
          </w:p>
          <w:p w14:paraId="527FD378" w14:textId="77777777" w:rsidR="00B66BE6" w:rsidRPr="00B66BE6" w:rsidRDefault="00B66BE6" w:rsidP="00B66BE6">
            <w:pPr>
              <w:pStyle w:val="2"/>
              <w:spacing w:before="0" w:beforeAutospacing="0" w:after="0" w:afterAutospacing="0" w:line="360" w:lineRule="atLeast"/>
              <w:rPr>
                <w:b w:val="0"/>
                <w:bCs w:val="0"/>
                <w:snapToGrid w:val="0"/>
                <w:color w:val="000000"/>
                <w:spacing w:val="-1"/>
                <w:sz w:val="21"/>
                <w:szCs w:val="21"/>
              </w:rPr>
            </w:pPr>
            <w:r w:rsidRPr="00B66BE6">
              <w:rPr>
                <w:b w:val="0"/>
                <w:bCs w:val="0"/>
                <w:snapToGrid w:val="0"/>
                <w:color w:val="000000"/>
                <w:spacing w:val="-1"/>
                <w:sz w:val="21"/>
                <w:szCs w:val="21"/>
              </w:rPr>
              <w:t>四、目前已实现的模块</w:t>
            </w:r>
          </w:p>
          <w:p w14:paraId="0CE077F1" w14:textId="23024A42" w:rsidR="00B66BE6" w:rsidRPr="00B66BE6" w:rsidRDefault="00F64702" w:rsidP="00F64702">
            <w:pPr>
              <w:spacing w:line="360" w:lineRule="atLeast"/>
              <w:ind w:firstLineChars="200" w:firstLine="418"/>
              <w:rPr>
                <w:rFonts w:ascii="宋体" w:eastAsia="宋体" w:hAnsi="宋体" w:cs="宋体"/>
                <w:spacing w:val="-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1"/>
                <w:lang w:eastAsia="zh-CN"/>
              </w:rPr>
              <w:t>数据库表的设计、后端环境搭建以及对应功能模块的代码编写</w:t>
            </w:r>
            <w:r w:rsidR="00B66BE6"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。</w:t>
            </w:r>
          </w:p>
          <w:p w14:paraId="1A6607C2" w14:textId="77777777" w:rsidR="00B66BE6" w:rsidRPr="00B66BE6" w:rsidRDefault="00B66BE6" w:rsidP="00B66BE6">
            <w:pPr>
              <w:spacing w:line="360" w:lineRule="atLeast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目前系统功能完成进度符合任务书要求的中期进度要求，整体开发进度约</w:t>
            </w:r>
            <w:r w:rsidRPr="00B66BE6">
              <w:rPr>
                <w:rFonts w:ascii="宋体" w:eastAsia="宋体" w:hAnsi="宋体" w:cs="宋体"/>
                <w:spacing w:val="-1"/>
                <w:lang w:eastAsia="zh-CN"/>
              </w:rPr>
              <w:t xml:space="preserve"> 70%</w:t>
            </w:r>
            <w:r w:rsidRPr="00B66BE6">
              <w:rPr>
                <w:rFonts w:ascii="宋体" w:eastAsia="宋体" w:hAnsi="宋体" w:cs="宋体" w:hint="eastAsia"/>
                <w:spacing w:val="-1"/>
                <w:lang w:eastAsia="zh-CN"/>
              </w:rPr>
              <w:t>。</w:t>
            </w:r>
          </w:p>
          <w:p w14:paraId="0752C0DD" w14:textId="77777777" w:rsidR="0065657E" w:rsidRDefault="0065657E">
            <w:pPr>
              <w:tabs>
                <w:tab w:val="left" w:pos="1213"/>
              </w:tabs>
              <w:ind w:leftChars="-101" w:left="-212"/>
              <w:rPr>
                <w:rFonts w:eastAsia="宋体"/>
                <w:lang w:eastAsia="zh-CN"/>
              </w:rPr>
            </w:pPr>
          </w:p>
        </w:tc>
      </w:tr>
      <w:tr w:rsidR="0065657E" w14:paraId="6F810C4A" w14:textId="77777777">
        <w:trPr>
          <w:trHeight w:val="978"/>
        </w:trPr>
        <w:tc>
          <w:tcPr>
            <w:tcW w:w="771" w:type="dxa"/>
            <w:vMerge/>
            <w:tcBorders>
              <w:top w:val="nil"/>
              <w:left w:val="single" w:sz="6" w:space="0" w:color="000000"/>
            </w:tcBorders>
            <w:textDirection w:val="tbRlV"/>
          </w:tcPr>
          <w:p w14:paraId="5E432662" w14:textId="77777777" w:rsidR="0065657E" w:rsidRDefault="0065657E">
            <w:pPr>
              <w:rPr>
                <w:lang w:eastAsia="zh-CN"/>
              </w:rPr>
            </w:pPr>
          </w:p>
        </w:tc>
        <w:tc>
          <w:tcPr>
            <w:tcW w:w="2795" w:type="dxa"/>
            <w:gridSpan w:val="3"/>
          </w:tcPr>
          <w:p w14:paraId="5124648D" w14:textId="77777777" w:rsidR="0065657E" w:rsidRDefault="0065657E">
            <w:pPr>
              <w:spacing w:line="321" w:lineRule="auto"/>
              <w:rPr>
                <w:lang w:eastAsia="zh-CN"/>
              </w:rPr>
            </w:pPr>
          </w:p>
          <w:p w14:paraId="7C326516" w14:textId="77777777" w:rsidR="0065657E" w:rsidRDefault="00000000">
            <w:pPr>
              <w:pStyle w:val="TableText"/>
              <w:spacing w:before="68" w:line="220" w:lineRule="auto"/>
              <w:ind w:left="245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是否符合任务书要求进度</w:t>
            </w:r>
          </w:p>
        </w:tc>
        <w:tc>
          <w:tcPr>
            <w:tcW w:w="5857" w:type="dxa"/>
            <w:gridSpan w:val="4"/>
            <w:tcBorders>
              <w:right w:val="single" w:sz="6" w:space="0" w:color="000000"/>
            </w:tcBorders>
          </w:tcPr>
          <w:p w14:paraId="345D0477" w14:textId="064DFE53" w:rsidR="0065657E" w:rsidRDefault="00B66BE6">
            <w:pPr>
              <w:pStyle w:val="TableText"/>
              <w:spacing w:before="187"/>
              <w:jc w:val="center"/>
              <w:rPr>
                <w:rFonts w:ascii="Arial"/>
                <w:lang w:eastAsia="zh-CN"/>
              </w:rPr>
            </w:pPr>
            <w:r>
              <w:rPr>
                <w:rFonts w:ascii="Arial" w:hint="eastAsia"/>
                <w:lang w:eastAsia="zh-CN"/>
              </w:rPr>
              <w:t>是</w:t>
            </w:r>
          </w:p>
        </w:tc>
      </w:tr>
      <w:tr w:rsidR="0065657E" w14:paraId="70E594C9" w14:textId="77777777">
        <w:trPr>
          <w:trHeight w:val="1707"/>
        </w:trPr>
        <w:tc>
          <w:tcPr>
            <w:tcW w:w="771" w:type="dxa"/>
            <w:vMerge w:val="restart"/>
            <w:tcBorders>
              <w:left w:val="single" w:sz="6" w:space="0" w:color="000000"/>
              <w:bottom w:val="nil"/>
            </w:tcBorders>
            <w:textDirection w:val="tbRlV"/>
          </w:tcPr>
          <w:p w14:paraId="44C16287" w14:textId="77777777" w:rsidR="0065657E" w:rsidRDefault="00000000">
            <w:pPr>
              <w:pStyle w:val="TableText"/>
              <w:spacing w:before="276" w:line="210" w:lineRule="auto"/>
              <w:ind w:left="462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存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在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的</w:t>
            </w:r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问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题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和</w:t>
            </w:r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解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决</w:t>
            </w:r>
            <w:r>
              <w:rPr>
                <w:spacing w:val="-43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办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法</w:t>
            </w:r>
          </w:p>
        </w:tc>
        <w:tc>
          <w:tcPr>
            <w:tcW w:w="719" w:type="dxa"/>
            <w:textDirection w:val="tbRlV"/>
          </w:tcPr>
          <w:p w14:paraId="49EDA165" w14:textId="77777777" w:rsidR="0065657E" w:rsidRDefault="00000000">
            <w:pPr>
              <w:pStyle w:val="TableText"/>
              <w:spacing w:before="256" w:line="210" w:lineRule="auto"/>
              <w:ind w:left="205"/>
            </w:pPr>
            <w:r>
              <w:rPr>
                <w:spacing w:val="1"/>
              </w:rPr>
              <w:t>存</w:t>
            </w:r>
            <w:r>
              <w:rPr>
                <w:spacing w:val="-41"/>
              </w:rPr>
              <w:t xml:space="preserve"> </w:t>
            </w:r>
            <w:r>
              <w:rPr>
                <w:spacing w:val="1"/>
              </w:rPr>
              <w:t>在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的</w:t>
            </w:r>
            <w:r>
              <w:rPr>
                <w:spacing w:val="-41"/>
              </w:rPr>
              <w:t xml:space="preserve"> </w:t>
            </w:r>
            <w:r>
              <w:rPr>
                <w:spacing w:val="1"/>
              </w:rPr>
              <w:t>问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题</w:t>
            </w:r>
          </w:p>
        </w:tc>
        <w:tc>
          <w:tcPr>
            <w:tcW w:w="7933" w:type="dxa"/>
            <w:gridSpan w:val="6"/>
            <w:tcBorders>
              <w:right w:val="single" w:sz="6" w:space="0" w:color="000000"/>
            </w:tcBorders>
          </w:tcPr>
          <w:p w14:paraId="115AB6E7" w14:textId="77777777" w:rsidR="00F64702" w:rsidRPr="00BF69DC" w:rsidRDefault="00F64702" w:rsidP="00BF69DC">
            <w:pPr>
              <w:numPr>
                <w:ilvl w:val="0"/>
                <w:numId w:val="12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代码沙箱模块的精细化安全管控能力不足，针对恶意代码执行、系统资源超限占用的精细化管控策略尚未完全落地。</w:t>
            </w:r>
          </w:p>
          <w:p w14:paraId="60276B1F" w14:textId="77777777" w:rsidR="00F64702" w:rsidRPr="00BF69DC" w:rsidRDefault="00F64702" w:rsidP="00BF69DC">
            <w:pPr>
              <w:numPr>
                <w:ilvl w:val="0"/>
                <w:numId w:val="12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代码运行异常场景的捕获与反馈机制覆盖不全，超时、内存溢出、编译异常等极端运行场景的处理逻辑尚未完善。</w:t>
            </w:r>
          </w:p>
          <w:p w14:paraId="63456EBC" w14:textId="77777777" w:rsidR="00F64702" w:rsidRPr="00BF69DC" w:rsidRDefault="00F64702" w:rsidP="00BF69DC">
            <w:pPr>
              <w:numPr>
                <w:ilvl w:val="0"/>
                <w:numId w:val="12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代码沙箱的多编程语言适配支持尚未完成，无法满足多语言编程题的在线编译、执行与判卷需求。</w:t>
            </w:r>
          </w:p>
          <w:p w14:paraId="630FD184" w14:textId="3C0E72E6" w:rsidR="0065657E" w:rsidRPr="00CE3BCE" w:rsidRDefault="0065657E" w:rsidP="00CE3BCE">
            <w:pPr>
              <w:rPr>
                <w:rFonts w:eastAsia="宋体"/>
                <w:lang w:eastAsia="zh-CN"/>
              </w:rPr>
            </w:pPr>
          </w:p>
        </w:tc>
      </w:tr>
      <w:tr w:rsidR="0065657E" w14:paraId="64925B7D" w14:textId="77777777">
        <w:trPr>
          <w:trHeight w:val="1860"/>
        </w:trPr>
        <w:tc>
          <w:tcPr>
            <w:tcW w:w="771" w:type="dxa"/>
            <w:vMerge/>
            <w:tcBorders>
              <w:top w:val="nil"/>
              <w:left w:val="single" w:sz="6" w:space="0" w:color="000000"/>
            </w:tcBorders>
            <w:textDirection w:val="tbRlV"/>
          </w:tcPr>
          <w:p w14:paraId="3289C913" w14:textId="77777777" w:rsidR="0065657E" w:rsidRDefault="0065657E">
            <w:pPr>
              <w:rPr>
                <w:lang w:eastAsia="zh-CN"/>
              </w:rPr>
            </w:pPr>
          </w:p>
        </w:tc>
        <w:tc>
          <w:tcPr>
            <w:tcW w:w="719" w:type="dxa"/>
            <w:textDirection w:val="tbRlV"/>
          </w:tcPr>
          <w:p w14:paraId="6AF3A0A9" w14:textId="77777777" w:rsidR="0065657E" w:rsidRDefault="00000000">
            <w:pPr>
              <w:pStyle w:val="TableText"/>
              <w:spacing w:before="256" w:line="209" w:lineRule="auto"/>
              <w:ind w:left="147"/>
            </w:pPr>
            <w:r>
              <w:rPr>
                <w:spacing w:val="1"/>
              </w:rPr>
              <w:t>拟</w:t>
            </w:r>
            <w:r>
              <w:rPr>
                <w:spacing w:val="-41"/>
              </w:rPr>
              <w:t xml:space="preserve"> </w:t>
            </w:r>
            <w:r>
              <w:rPr>
                <w:spacing w:val="1"/>
              </w:rPr>
              <w:t>采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取</w:t>
            </w:r>
            <w:r>
              <w:rPr>
                <w:spacing w:val="-43"/>
              </w:rPr>
              <w:t xml:space="preserve"> </w:t>
            </w:r>
            <w:r>
              <w:rPr>
                <w:spacing w:val="1"/>
              </w:rPr>
              <w:t>的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办</w:t>
            </w:r>
            <w:r>
              <w:rPr>
                <w:spacing w:val="-43"/>
              </w:rPr>
              <w:t xml:space="preserve"> </w:t>
            </w:r>
            <w:r>
              <w:rPr>
                <w:spacing w:val="1"/>
              </w:rPr>
              <w:t>法</w:t>
            </w:r>
          </w:p>
        </w:tc>
        <w:tc>
          <w:tcPr>
            <w:tcW w:w="7933" w:type="dxa"/>
            <w:gridSpan w:val="6"/>
            <w:tcBorders>
              <w:right w:val="single" w:sz="6" w:space="0" w:color="000000"/>
            </w:tcBorders>
          </w:tcPr>
          <w:p w14:paraId="3CC63081" w14:textId="77777777" w:rsidR="0065657E" w:rsidRDefault="0065657E" w:rsidP="00CE3BCE">
            <w:pPr>
              <w:rPr>
                <w:rFonts w:eastAsia="宋体"/>
                <w:lang w:eastAsia="zh-CN"/>
              </w:rPr>
            </w:pPr>
          </w:p>
          <w:p w14:paraId="73EF2058" w14:textId="28419B19" w:rsidR="00BF69DC" w:rsidRPr="00BF69DC" w:rsidRDefault="00BF69DC" w:rsidP="00BF69DC">
            <w:pPr>
              <w:numPr>
                <w:ilvl w:val="0"/>
                <w:numId w:val="13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完善代码沙箱安全管控方案，明确</w:t>
            </w:r>
            <w:r w:rsidRPr="00BF69DC">
              <w:rPr>
                <w:rFonts w:ascii="宋体" w:eastAsia="宋体" w:hAnsi="宋体" w:cs="宋体"/>
                <w:spacing w:val="-1"/>
                <w:lang w:eastAsia="zh-CN"/>
              </w:rPr>
              <w:t xml:space="preserve"> Docker </w:t>
            </w: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容器</w:t>
            </w:r>
            <w:r w:rsidRPr="00BF69DC">
              <w:rPr>
                <w:rFonts w:ascii="宋体" w:eastAsia="宋体" w:hAnsi="宋体" w:cs="宋体"/>
                <w:spacing w:val="-1"/>
                <w:lang w:eastAsia="zh-CN"/>
              </w:rPr>
              <w:t xml:space="preserve"> CPU</w:t>
            </w: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、内存、磁盘</w:t>
            </w:r>
            <w:r w:rsidRPr="00BF69DC">
              <w:rPr>
                <w:rFonts w:ascii="宋体" w:eastAsia="宋体" w:hAnsi="宋体" w:cs="宋体"/>
                <w:spacing w:val="-1"/>
                <w:lang w:eastAsia="zh-CN"/>
              </w:rPr>
              <w:t xml:space="preserve"> IO </w:t>
            </w: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等系统资源的精细化限制规则，补充恶意代码执行的拦截与防护策略，完成沙箱安全隔离机制的全流程设计与落地。</w:t>
            </w:r>
            <w:r w:rsidRPr="00BF69DC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</w:p>
          <w:p w14:paraId="37B8C1DC" w14:textId="787DD7F7" w:rsidR="00BF69DC" w:rsidRPr="00BF69DC" w:rsidRDefault="00BF69DC" w:rsidP="00BF69DC">
            <w:pPr>
              <w:numPr>
                <w:ilvl w:val="0"/>
                <w:numId w:val="13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ascii="宋体" w:eastAsia="宋体" w:hAnsi="宋体" w:cs="宋体"/>
                <w:spacing w:val="-1"/>
                <w:lang w:eastAsia="zh-CN"/>
              </w:rPr>
            </w:pP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查阅代码沙箱异常处理相关技术资料，梳理代码编译、运行全流程的异常场景，完善超时、内存溢出、编译错误、运行时异常等场景的捕获、处理与用户友好反馈机制，完成全场景异常流程的开发与测试。</w:t>
            </w:r>
            <w:r w:rsidRPr="00BF69DC">
              <w:rPr>
                <w:rFonts w:ascii="宋体" w:eastAsia="宋体" w:hAnsi="宋体" w:cs="宋体"/>
                <w:spacing w:val="-1"/>
                <w:lang w:eastAsia="zh-CN"/>
              </w:rPr>
              <w:t xml:space="preserve"> </w:t>
            </w:r>
          </w:p>
          <w:p w14:paraId="78EAD8F6" w14:textId="30CF1E89" w:rsidR="00BF69DC" w:rsidRPr="00BF69DC" w:rsidRDefault="00BF69DC" w:rsidP="00BF69DC">
            <w:pPr>
              <w:numPr>
                <w:ilvl w:val="0"/>
                <w:numId w:val="13"/>
              </w:numPr>
              <w:kinsoku/>
              <w:autoSpaceDE/>
              <w:autoSpaceDN/>
              <w:adjustRightInd/>
              <w:snapToGrid/>
              <w:spacing w:line="360" w:lineRule="atLeast"/>
              <w:textAlignment w:val="auto"/>
              <w:rPr>
                <w:rFonts w:eastAsia="宋体" w:hint="eastAsia"/>
                <w:lang w:eastAsia="zh-CN"/>
              </w:rPr>
            </w:pP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调研主流编程语言的编译执行环境搭建方案，分步骤完成</w:t>
            </w:r>
            <w:r w:rsidRPr="00BF69DC">
              <w:rPr>
                <w:rFonts w:ascii="宋体" w:eastAsia="宋体" w:hAnsi="宋体" w:cs="宋体"/>
                <w:spacing w:val="-1"/>
                <w:lang w:eastAsia="zh-CN"/>
              </w:rPr>
              <w:t xml:space="preserve"> Java</w:t>
            </w: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、</w:t>
            </w:r>
            <w:r w:rsidRPr="00BF69DC">
              <w:rPr>
                <w:rFonts w:ascii="宋体" w:eastAsia="宋体" w:hAnsi="宋体" w:cs="宋体"/>
                <w:spacing w:val="-1"/>
                <w:lang w:eastAsia="zh-CN"/>
              </w:rPr>
              <w:t>Python</w:t>
            </w: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、</w:t>
            </w:r>
            <w:r w:rsidRPr="00BF69DC">
              <w:rPr>
                <w:rFonts w:ascii="宋体" w:eastAsia="宋体" w:hAnsi="宋体" w:cs="宋体"/>
                <w:spacing w:val="-1"/>
                <w:lang w:eastAsia="zh-CN"/>
              </w:rPr>
              <w:t xml:space="preserve">C++ </w:t>
            </w:r>
            <w:r w:rsidRPr="00BF69DC">
              <w:rPr>
                <w:rFonts w:ascii="宋体" w:eastAsia="宋体" w:hAnsi="宋体" w:cs="宋体" w:hint="eastAsia"/>
                <w:spacing w:val="-1"/>
                <w:lang w:eastAsia="zh-CN"/>
              </w:rPr>
              <w:t>等常用编程语言的沙箱运行环境适配，完善多语言代码的编译、执行、结果采集统一流程，满足多语言编程题的判卷需求。</w:t>
            </w:r>
          </w:p>
        </w:tc>
      </w:tr>
      <w:tr w:rsidR="0065657E" w14:paraId="0CDD29B8" w14:textId="77777777">
        <w:trPr>
          <w:trHeight w:val="2359"/>
        </w:trPr>
        <w:tc>
          <w:tcPr>
            <w:tcW w:w="771" w:type="dxa"/>
            <w:tcBorders>
              <w:left w:val="single" w:sz="6" w:space="0" w:color="000000"/>
            </w:tcBorders>
          </w:tcPr>
          <w:p w14:paraId="5DCCA9A4" w14:textId="77777777" w:rsidR="0065657E" w:rsidRDefault="0065657E">
            <w:pPr>
              <w:spacing w:line="248" w:lineRule="auto"/>
              <w:rPr>
                <w:lang w:eastAsia="zh-CN"/>
              </w:rPr>
            </w:pPr>
          </w:p>
          <w:p w14:paraId="0F94F39D" w14:textId="77777777" w:rsidR="0065657E" w:rsidRDefault="0065657E">
            <w:pPr>
              <w:spacing w:line="249" w:lineRule="auto"/>
              <w:rPr>
                <w:lang w:eastAsia="zh-CN"/>
              </w:rPr>
            </w:pPr>
          </w:p>
          <w:p w14:paraId="60528B40" w14:textId="77777777" w:rsidR="0065657E" w:rsidRDefault="0065657E">
            <w:pPr>
              <w:spacing w:line="249" w:lineRule="auto"/>
              <w:rPr>
                <w:lang w:eastAsia="zh-CN"/>
              </w:rPr>
            </w:pPr>
          </w:p>
          <w:p w14:paraId="59B4FF73" w14:textId="77777777" w:rsidR="0065657E" w:rsidRDefault="00000000">
            <w:pPr>
              <w:pStyle w:val="TableText"/>
              <w:spacing w:before="68" w:line="222" w:lineRule="auto"/>
              <w:ind w:left="187"/>
            </w:pPr>
            <w:proofErr w:type="spellStart"/>
            <w:r>
              <w:rPr>
                <w:spacing w:val="-1"/>
              </w:rPr>
              <w:t>指导</w:t>
            </w:r>
            <w:proofErr w:type="spellEnd"/>
          </w:p>
          <w:p w14:paraId="0FB8B985" w14:textId="77777777" w:rsidR="0065657E" w:rsidRDefault="00000000">
            <w:pPr>
              <w:pStyle w:val="TableText"/>
              <w:spacing w:before="21" w:line="221" w:lineRule="auto"/>
              <w:ind w:left="187"/>
            </w:pPr>
            <w:proofErr w:type="spellStart"/>
            <w:r>
              <w:rPr>
                <w:spacing w:val="-1"/>
              </w:rPr>
              <w:t>教师</w:t>
            </w:r>
            <w:proofErr w:type="spellEnd"/>
          </w:p>
          <w:p w14:paraId="3CB1D585" w14:textId="77777777" w:rsidR="0065657E" w:rsidRDefault="00000000">
            <w:pPr>
              <w:pStyle w:val="TableText"/>
              <w:spacing w:before="24" w:line="221" w:lineRule="auto"/>
              <w:ind w:left="190"/>
            </w:pPr>
            <w:proofErr w:type="spellStart"/>
            <w:r>
              <w:rPr>
                <w:spacing w:val="-3"/>
              </w:rPr>
              <w:t>意见</w:t>
            </w:r>
            <w:proofErr w:type="spellEnd"/>
          </w:p>
        </w:tc>
        <w:tc>
          <w:tcPr>
            <w:tcW w:w="8652" w:type="dxa"/>
            <w:gridSpan w:val="7"/>
            <w:tcBorders>
              <w:right w:val="single" w:sz="6" w:space="0" w:color="000000"/>
            </w:tcBorders>
          </w:tcPr>
          <w:p w14:paraId="0D591D9F" w14:textId="77777777" w:rsidR="0065657E" w:rsidRDefault="0065657E">
            <w:pPr>
              <w:spacing w:line="253" w:lineRule="auto"/>
              <w:rPr>
                <w:lang w:eastAsia="zh-CN"/>
              </w:rPr>
            </w:pPr>
          </w:p>
          <w:p w14:paraId="4AB4B21E" w14:textId="77777777" w:rsidR="0065657E" w:rsidRDefault="0065657E">
            <w:pPr>
              <w:spacing w:line="253" w:lineRule="auto"/>
              <w:rPr>
                <w:lang w:eastAsia="zh-CN"/>
              </w:rPr>
            </w:pPr>
          </w:p>
          <w:p w14:paraId="11220A29" w14:textId="77777777" w:rsidR="0065657E" w:rsidRDefault="0065657E">
            <w:pPr>
              <w:spacing w:line="253" w:lineRule="auto"/>
              <w:rPr>
                <w:lang w:eastAsia="zh-CN"/>
              </w:rPr>
            </w:pPr>
          </w:p>
          <w:p w14:paraId="61EC7187" w14:textId="77777777" w:rsidR="0065657E" w:rsidRDefault="0065657E">
            <w:pPr>
              <w:spacing w:line="253" w:lineRule="auto"/>
              <w:rPr>
                <w:lang w:eastAsia="zh-CN"/>
              </w:rPr>
            </w:pPr>
          </w:p>
          <w:p w14:paraId="46CC2F72" w14:textId="77777777" w:rsidR="0065657E" w:rsidRDefault="0065657E">
            <w:pPr>
              <w:spacing w:line="254" w:lineRule="auto"/>
              <w:rPr>
                <w:lang w:eastAsia="zh-CN"/>
              </w:rPr>
            </w:pPr>
          </w:p>
          <w:p w14:paraId="2244F55E" w14:textId="4D7E7350" w:rsidR="0065657E" w:rsidRDefault="00000000">
            <w:pPr>
              <w:pStyle w:val="TableText"/>
              <w:spacing w:before="68" w:line="221" w:lineRule="auto"/>
              <w:ind w:left="6315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签</w:t>
            </w:r>
            <w:r>
              <w:rPr>
                <w:spacing w:val="2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字：</w:t>
            </w:r>
            <w:r w:rsidR="00CE3BCE">
              <w:rPr>
                <w:rFonts w:hint="eastAsia"/>
                <w:spacing w:val="-3"/>
                <w:lang w:eastAsia="zh-CN"/>
              </w:rPr>
              <w:t>（电子签名）</w:t>
            </w:r>
          </w:p>
          <w:p w14:paraId="1CA467D7" w14:textId="77777777" w:rsidR="0065657E" w:rsidRDefault="00000000">
            <w:pPr>
              <w:pStyle w:val="TableText"/>
              <w:spacing w:before="24" w:line="221" w:lineRule="auto"/>
              <w:ind w:left="6316"/>
              <w:rPr>
                <w:spacing w:val="-7"/>
                <w:lang w:eastAsia="zh-CN"/>
              </w:rPr>
            </w:pPr>
            <w:r>
              <w:rPr>
                <w:spacing w:val="-7"/>
                <w:lang w:eastAsia="zh-CN"/>
              </w:rPr>
              <w:t>年</w:t>
            </w:r>
            <w:r>
              <w:rPr>
                <w:spacing w:val="2"/>
                <w:lang w:eastAsia="zh-CN"/>
              </w:rPr>
              <w:t xml:space="preserve">      </w:t>
            </w:r>
            <w:r>
              <w:rPr>
                <w:spacing w:val="-7"/>
                <w:lang w:eastAsia="zh-CN"/>
              </w:rPr>
              <w:t>月</w:t>
            </w:r>
            <w:r>
              <w:rPr>
                <w:spacing w:val="7"/>
                <w:lang w:eastAsia="zh-CN"/>
              </w:rPr>
              <w:t xml:space="preserve">      </w:t>
            </w:r>
            <w:r>
              <w:rPr>
                <w:spacing w:val="-7"/>
                <w:lang w:eastAsia="zh-CN"/>
              </w:rPr>
              <w:t>日</w:t>
            </w:r>
          </w:p>
          <w:p w14:paraId="5BAA2179" w14:textId="77777777" w:rsidR="00B66BE6" w:rsidRPr="00B66BE6" w:rsidRDefault="00B66BE6" w:rsidP="00B66BE6">
            <w:pPr>
              <w:rPr>
                <w:lang w:eastAsia="zh-CN"/>
              </w:rPr>
            </w:pPr>
          </w:p>
          <w:p w14:paraId="40EFF829" w14:textId="77777777" w:rsidR="00B66BE6" w:rsidRPr="00B66BE6" w:rsidRDefault="00B66BE6" w:rsidP="00B66BE6">
            <w:pPr>
              <w:rPr>
                <w:lang w:eastAsia="zh-CN"/>
              </w:rPr>
            </w:pPr>
          </w:p>
          <w:p w14:paraId="71283D42" w14:textId="77777777" w:rsidR="00B66BE6" w:rsidRPr="00B66BE6" w:rsidRDefault="00B66BE6" w:rsidP="00B66BE6">
            <w:pPr>
              <w:rPr>
                <w:lang w:eastAsia="zh-CN"/>
              </w:rPr>
            </w:pPr>
          </w:p>
          <w:p w14:paraId="69396B51" w14:textId="77777777" w:rsidR="00B66BE6" w:rsidRPr="00B66BE6" w:rsidRDefault="00B66BE6" w:rsidP="00B66BE6">
            <w:pPr>
              <w:rPr>
                <w:lang w:eastAsia="zh-CN"/>
              </w:rPr>
            </w:pPr>
          </w:p>
          <w:p w14:paraId="0402DDE2" w14:textId="77777777" w:rsidR="00B66BE6" w:rsidRPr="00B66BE6" w:rsidRDefault="00B66BE6" w:rsidP="00B66BE6">
            <w:pPr>
              <w:rPr>
                <w:lang w:eastAsia="zh-CN"/>
              </w:rPr>
            </w:pPr>
          </w:p>
          <w:p w14:paraId="4A85DF87" w14:textId="77777777" w:rsidR="00B66BE6" w:rsidRPr="00B66BE6" w:rsidRDefault="00B66BE6" w:rsidP="00B66BE6">
            <w:pPr>
              <w:jc w:val="center"/>
              <w:rPr>
                <w:lang w:eastAsia="zh-CN"/>
              </w:rPr>
            </w:pPr>
          </w:p>
        </w:tc>
      </w:tr>
      <w:tr w:rsidR="0065657E" w14:paraId="5AC5C76F" w14:textId="77777777">
        <w:trPr>
          <w:trHeight w:val="2280"/>
        </w:trPr>
        <w:tc>
          <w:tcPr>
            <w:tcW w:w="771" w:type="dxa"/>
            <w:tcBorders>
              <w:left w:val="single" w:sz="6" w:space="0" w:color="000000"/>
              <w:bottom w:val="single" w:sz="6" w:space="0" w:color="000000"/>
            </w:tcBorders>
          </w:tcPr>
          <w:p w14:paraId="1B962BFF" w14:textId="77777777" w:rsidR="0065657E" w:rsidRDefault="0065657E">
            <w:pPr>
              <w:spacing w:line="279" w:lineRule="auto"/>
              <w:rPr>
                <w:lang w:eastAsia="zh-CN"/>
              </w:rPr>
            </w:pPr>
          </w:p>
          <w:p w14:paraId="6B22994B" w14:textId="77777777" w:rsidR="0065657E" w:rsidRDefault="0065657E">
            <w:pPr>
              <w:spacing w:line="279" w:lineRule="auto"/>
              <w:rPr>
                <w:lang w:eastAsia="zh-CN"/>
              </w:rPr>
            </w:pPr>
          </w:p>
          <w:p w14:paraId="295FD346" w14:textId="77777777" w:rsidR="0065657E" w:rsidRDefault="0065657E">
            <w:pPr>
              <w:spacing w:line="280" w:lineRule="auto"/>
              <w:rPr>
                <w:lang w:eastAsia="zh-CN"/>
              </w:rPr>
            </w:pPr>
          </w:p>
          <w:p w14:paraId="5C38F62D" w14:textId="77777777" w:rsidR="0065657E" w:rsidRDefault="00000000">
            <w:pPr>
              <w:pStyle w:val="TableText"/>
              <w:spacing w:before="69" w:line="243" w:lineRule="auto"/>
              <w:ind w:left="291" w:right="164" w:hanging="104"/>
            </w:pPr>
            <w:proofErr w:type="spellStart"/>
            <w:r>
              <w:rPr>
                <w:spacing w:val="-6"/>
              </w:rPr>
              <w:t>系意</w:t>
            </w:r>
            <w:proofErr w:type="spellEnd"/>
            <w:r>
              <w:t xml:space="preserve"> 见</w:t>
            </w:r>
          </w:p>
        </w:tc>
        <w:tc>
          <w:tcPr>
            <w:tcW w:w="8652" w:type="dxa"/>
            <w:gridSpan w:val="7"/>
            <w:tcBorders>
              <w:bottom w:val="single" w:sz="6" w:space="0" w:color="000000"/>
              <w:right w:val="single" w:sz="6" w:space="0" w:color="000000"/>
            </w:tcBorders>
          </w:tcPr>
          <w:p w14:paraId="1048FCB5" w14:textId="77777777" w:rsidR="0065657E" w:rsidRDefault="0065657E">
            <w:pPr>
              <w:spacing w:line="252" w:lineRule="auto"/>
            </w:pPr>
          </w:p>
          <w:p w14:paraId="5B1375DB" w14:textId="77777777" w:rsidR="0065657E" w:rsidRDefault="0065657E">
            <w:pPr>
              <w:spacing w:line="252" w:lineRule="auto"/>
            </w:pPr>
          </w:p>
          <w:p w14:paraId="149D450D" w14:textId="77777777" w:rsidR="0065657E" w:rsidRDefault="0065657E">
            <w:pPr>
              <w:spacing w:line="252" w:lineRule="auto"/>
            </w:pPr>
          </w:p>
          <w:p w14:paraId="706ECC2D" w14:textId="77777777" w:rsidR="0065657E" w:rsidRDefault="0065657E">
            <w:pPr>
              <w:spacing w:line="252" w:lineRule="auto"/>
            </w:pPr>
          </w:p>
          <w:p w14:paraId="659BCCFC" w14:textId="77777777" w:rsidR="0065657E" w:rsidRDefault="0065657E">
            <w:pPr>
              <w:spacing w:line="253" w:lineRule="auto"/>
            </w:pPr>
          </w:p>
          <w:p w14:paraId="2513DC74" w14:textId="77777777" w:rsidR="0065657E" w:rsidRDefault="00000000">
            <w:pPr>
              <w:pStyle w:val="TableText"/>
              <w:spacing w:before="68" w:line="221" w:lineRule="auto"/>
              <w:ind w:left="5479"/>
            </w:pPr>
            <w:r>
              <w:rPr>
                <w:spacing w:val="-9"/>
              </w:rPr>
              <w:t>系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主 任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签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字：</w:t>
            </w:r>
          </w:p>
          <w:p w14:paraId="05FD201E" w14:textId="77777777" w:rsidR="0065657E" w:rsidRDefault="00000000">
            <w:pPr>
              <w:pStyle w:val="TableText"/>
              <w:spacing w:before="27" w:line="221" w:lineRule="auto"/>
              <w:ind w:left="6427"/>
            </w:pPr>
            <w:r>
              <w:rPr>
                <w:spacing w:val="-7"/>
              </w:rPr>
              <w:t>年</w:t>
            </w:r>
            <w:r>
              <w:rPr>
                <w:spacing w:val="2"/>
              </w:rPr>
              <w:t xml:space="preserve">      </w:t>
            </w:r>
            <w:r>
              <w:rPr>
                <w:spacing w:val="-7"/>
              </w:rPr>
              <w:t>月</w:t>
            </w:r>
            <w:r>
              <w:rPr>
                <w:spacing w:val="7"/>
              </w:rPr>
              <w:t xml:space="preserve">      </w:t>
            </w:r>
            <w:r>
              <w:rPr>
                <w:spacing w:val="-7"/>
              </w:rPr>
              <w:t>日</w:t>
            </w:r>
          </w:p>
        </w:tc>
      </w:tr>
    </w:tbl>
    <w:p w14:paraId="7080D16D" w14:textId="77777777" w:rsidR="0065657E" w:rsidRDefault="00000000">
      <w:pPr>
        <w:spacing w:before="29" w:line="221" w:lineRule="auto"/>
        <w:ind w:left="245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spacing w:val="-1"/>
          <w:lang w:eastAsia="zh-CN"/>
        </w:rPr>
        <w:t>注：学院应对毕业设计（论文）进行抽查，并给出具体意见。</w:t>
      </w:r>
    </w:p>
    <w:sectPr w:rsidR="0065657E">
      <w:footerReference w:type="default" r:id="rId7"/>
      <w:pgSz w:w="11912" w:h="16841"/>
      <w:pgMar w:top="1383" w:right="1120" w:bottom="1159" w:left="1351" w:header="0" w:footer="9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F7667" w14:textId="77777777" w:rsidR="007718CD" w:rsidRDefault="007718CD">
      <w:r>
        <w:separator/>
      </w:r>
    </w:p>
  </w:endnote>
  <w:endnote w:type="continuationSeparator" w:id="0">
    <w:p w14:paraId="477B5F48" w14:textId="77777777" w:rsidR="007718CD" w:rsidRDefault="00771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FAB5D" w14:textId="77777777" w:rsidR="0065657E" w:rsidRDefault="00000000">
    <w:pPr>
      <w:spacing w:line="220" w:lineRule="auto"/>
      <w:ind w:left="4636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2"/>
        <w:sz w:val="18"/>
        <w:szCs w:val="18"/>
      </w:rPr>
      <w:t>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E5E70" w14:textId="77777777" w:rsidR="007718CD" w:rsidRDefault="007718CD">
      <w:r>
        <w:separator/>
      </w:r>
    </w:p>
  </w:footnote>
  <w:footnote w:type="continuationSeparator" w:id="0">
    <w:p w14:paraId="04DBE126" w14:textId="77777777" w:rsidR="007718CD" w:rsidRDefault="00771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6F0C62"/>
    <w:multiLevelType w:val="singleLevel"/>
    <w:tmpl w:val="896F0C62"/>
    <w:lvl w:ilvl="0">
      <w:start w:val="1"/>
      <w:numFmt w:val="chineseCounting"/>
      <w:suff w:val="nothing"/>
      <w:lvlText w:val="%1、"/>
      <w:lvlJc w:val="left"/>
      <w:pPr>
        <w:ind w:left="1213" w:firstLine="0"/>
      </w:pPr>
      <w:rPr>
        <w:rFonts w:hint="eastAsia"/>
      </w:rPr>
    </w:lvl>
  </w:abstractNum>
  <w:abstractNum w:abstractNumId="1" w15:restartNumberingAfterBreak="0">
    <w:nsid w:val="B2D42D99"/>
    <w:multiLevelType w:val="singleLevel"/>
    <w:tmpl w:val="B2D42D9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EA6364D6"/>
    <w:multiLevelType w:val="singleLevel"/>
    <w:tmpl w:val="EA6364D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EFB8E01A"/>
    <w:multiLevelType w:val="singleLevel"/>
    <w:tmpl w:val="EFB8E01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7230816"/>
    <w:multiLevelType w:val="multilevel"/>
    <w:tmpl w:val="C414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A66164"/>
    <w:multiLevelType w:val="multilevel"/>
    <w:tmpl w:val="1AB0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3017D"/>
    <w:multiLevelType w:val="hybridMultilevel"/>
    <w:tmpl w:val="71E494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E624714"/>
    <w:multiLevelType w:val="multilevel"/>
    <w:tmpl w:val="1AB0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00E42"/>
    <w:multiLevelType w:val="multilevel"/>
    <w:tmpl w:val="2CAC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4EE850"/>
    <w:multiLevelType w:val="singleLevel"/>
    <w:tmpl w:val="324EE850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35703A28"/>
    <w:multiLevelType w:val="multilevel"/>
    <w:tmpl w:val="90A0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582BF4"/>
    <w:multiLevelType w:val="multilevel"/>
    <w:tmpl w:val="2CAC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24784B"/>
    <w:multiLevelType w:val="multilevel"/>
    <w:tmpl w:val="2CAC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971610">
    <w:abstractNumId w:val="0"/>
  </w:num>
  <w:num w:numId="2" w16cid:durableId="992492424">
    <w:abstractNumId w:val="9"/>
  </w:num>
  <w:num w:numId="3" w16cid:durableId="1336764167">
    <w:abstractNumId w:val="1"/>
  </w:num>
  <w:num w:numId="4" w16cid:durableId="2010598828">
    <w:abstractNumId w:val="3"/>
  </w:num>
  <w:num w:numId="5" w16cid:durableId="841699664">
    <w:abstractNumId w:val="2"/>
  </w:num>
  <w:num w:numId="6" w16cid:durableId="153882888">
    <w:abstractNumId w:val="10"/>
  </w:num>
  <w:num w:numId="7" w16cid:durableId="723717028">
    <w:abstractNumId w:val="4"/>
  </w:num>
  <w:num w:numId="8" w16cid:durableId="1846165104">
    <w:abstractNumId w:val="12"/>
  </w:num>
  <w:num w:numId="9" w16cid:durableId="832372858">
    <w:abstractNumId w:val="5"/>
  </w:num>
  <w:num w:numId="10" w16cid:durableId="2118864137">
    <w:abstractNumId w:val="6"/>
  </w:num>
  <w:num w:numId="11" w16cid:durableId="519662729">
    <w:abstractNumId w:val="7"/>
  </w:num>
  <w:num w:numId="12" w16cid:durableId="807357381">
    <w:abstractNumId w:val="8"/>
  </w:num>
  <w:num w:numId="13" w16cid:durableId="20066664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657E"/>
    <w:rsid w:val="002D4EBB"/>
    <w:rsid w:val="0065657E"/>
    <w:rsid w:val="00681710"/>
    <w:rsid w:val="007718CD"/>
    <w:rsid w:val="00827B11"/>
    <w:rsid w:val="00B66BE6"/>
    <w:rsid w:val="00BF69DC"/>
    <w:rsid w:val="00CE3BCE"/>
    <w:rsid w:val="00EC3683"/>
    <w:rsid w:val="00F64702"/>
    <w:rsid w:val="06C71A24"/>
    <w:rsid w:val="0B222AA2"/>
    <w:rsid w:val="11290A56"/>
    <w:rsid w:val="143A6CDD"/>
    <w:rsid w:val="1BF12377"/>
    <w:rsid w:val="1C06347E"/>
    <w:rsid w:val="468F3BF8"/>
    <w:rsid w:val="4B225D19"/>
    <w:rsid w:val="57D86E61"/>
    <w:rsid w:val="5D187CD6"/>
    <w:rsid w:val="64A77044"/>
    <w:rsid w:val="6D9D49AC"/>
    <w:rsid w:val="748A74BE"/>
    <w:rsid w:val="781631D8"/>
    <w:rsid w:val="7F11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ACD0E9"/>
  <w15:docId w15:val="{5AF5168C-4714-4456-8FEC-FDB8FA4B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2">
    <w:name w:val="heading 2"/>
    <w:basedOn w:val="a"/>
    <w:link w:val="20"/>
    <w:uiPriority w:val="9"/>
    <w:qFormat/>
    <w:rsid w:val="00B66BE6"/>
    <w:pPr>
      <w:kinsoku/>
      <w:autoSpaceDE/>
      <w:autoSpaceDN/>
      <w:adjustRightInd/>
      <w:snapToGrid/>
      <w:spacing w:before="100" w:beforeAutospacing="1" w:after="100" w:afterAutospacing="1"/>
      <w:textAlignment w:val="auto"/>
      <w:outlineLvl w:val="1"/>
    </w:pPr>
    <w:rPr>
      <w:rFonts w:ascii="宋体" w:eastAsia="宋体" w:hAnsi="宋体" w:cs="宋体"/>
      <w:b/>
      <w:bCs/>
      <w:snapToGrid/>
      <w:color w:val="auto"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</w:rPr>
  </w:style>
  <w:style w:type="character" w:customStyle="1" w:styleId="20">
    <w:name w:val="标题 2 字符"/>
    <w:basedOn w:val="a0"/>
    <w:link w:val="2"/>
    <w:uiPriority w:val="9"/>
    <w:rsid w:val="00B66BE6"/>
    <w:rPr>
      <w:rFonts w:ascii="宋体" w:hAnsi="宋体" w:cs="宋体"/>
      <w:b/>
      <w:bCs/>
      <w:sz w:val="36"/>
      <w:szCs w:val="36"/>
    </w:rPr>
  </w:style>
  <w:style w:type="paragraph" w:styleId="a3">
    <w:name w:val="header"/>
    <w:basedOn w:val="a"/>
    <w:link w:val="a4"/>
    <w:rsid w:val="00B66BE6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66BE6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5">
    <w:name w:val="footer"/>
    <w:basedOn w:val="a"/>
    <w:link w:val="a6"/>
    <w:rsid w:val="00B66BE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66BE6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7">
    <w:name w:val="List Paragraph"/>
    <w:basedOn w:val="a"/>
    <w:uiPriority w:val="99"/>
    <w:unhideWhenUsed/>
    <w:rsid w:val="00BF69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小庞的电脑</dc:creator>
  <cp:lastModifiedBy>sunruoxuan.3</cp:lastModifiedBy>
  <cp:revision>4</cp:revision>
  <dcterms:created xsi:type="dcterms:W3CDTF">2025-03-25T11:54:00Z</dcterms:created>
  <dcterms:modified xsi:type="dcterms:W3CDTF">2026-03-16T06:45:00Z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2025-03-25T19:54:40Z</vt:filetime>
  </property>
  <property fmtid="{D5CDD505-2E9C-101B-9397-08002B2CF9AE}" pid="4" name="KSOTemplateDocerSaveRecord">
    <vt:lpwstr>eyJoZGlkIjoiMjIzMGI2YzQ0OWI3M2RmYzIzODczY2M4ZTM0MmI0YzIiLCJ1c2VySWQiOiI4NzIxNzk2MjcifQ==</vt:lpwstr>
  </property>
  <property fmtid="{D5CDD505-2E9C-101B-9397-08002B2CF9AE}" pid="5" name="KSOProductBuildVer">
    <vt:lpwstr>2052-12.1.0.20784</vt:lpwstr>
  </property>
  <property fmtid="{D5CDD505-2E9C-101B-9397-08002B2CF9AE}" pid="6" name="ICV">
    <vt:lpwstr>E7934DE7F8BF4E14B7207A618C81128A_12</vt:lpwstr>
  </property>
</Properties>
</file>