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2D3DC" w14:textId="371F3206" w:rsidR="000B786A" w:rsidRDefault="000B786A">
      <w:pPr>
        <w:ind w:firstLineChars="500" w:firstLine="2200"/>
        <w:rPr>
          <w:rFonts w:ascii="微软雅黑" w:eastAsia="微软雅黑" w:hAnsi="微软雅黑" w:hint="eastAsia"/>
          <w:sz w:val="44"/>
          <w:szCs w:val="44"/>
        </w:rPr>
      </w:pPr>
      <w:r w:rsidRPr="000B786A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4B999" wp14:editId="64D51864">
                <wp:simplePos x="0" y="0"/>
                <wp:positionH relativeFrom="column">
                  <wp:posOffset>4563110</wp:posOffset>
                </wp:positionH>
                <wp:positionV relativeFrom="paragraph">
                  <wp:posOffset>114300</wp:posOffset>
                </wp:positionV>
                <wp:extent cx="70485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A71E" w14:textId="3B16121B" w:rsidR="000B786A" w:rsidRDefault="000B786A">
                            <w:r>
                              <w:t>序号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4F3EEB"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54B9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3pt;margin-top:9pt;width: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">
                <v:textbox style="mso-fit-shape-to-text:t">
                  <w:txbxContent>
                    <w:p w14:paraId="63E6A71E" w14:textId="3B16121B" w:rsidR="000B786A" w:rsidRDefault="000B786A">
                      <w:r>
                        <w:t>序号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4F3EEB"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7FDC1" w14:textId="0A09DAE5" w:rsidR="00A05D75" w:rsidRPr="007C3071" w:rsidRDefault="00000000">
      <w:pPr>
        <w:ind w:firstLineChars="500" w:firstLine="2200"/>
        <w:rPr>
          <w:rFonts w:ascii="微软雅黑" w:eastAsia="微软雅黑" w:hAnsi="微软雅黑" w:hint="eastAsia"/>
          <w:sz w:val="44"/>
          <w:szCs w:val="44"/>
        </w:rPr>
      </w:pPr>
      <w:r w:rsidRPr="007C3071">
        <w:rPr>
          <w:rFonts w:ascii="微软雅黑" w:eastAsia="微软雅黑" w:hAnsi="微软雅黑" w:hint="eastAsia"/>
          <w:sz w:val="44"/>
          <w:szCs w:val="44"/>
        </w:rPr>
        <w:t>中南民族大学管理学院</w:t>
      </w:r>
    </w:p>
    <w:p w14:paraId="736EB82A" w14:textId="4EB8169A" w:rsidR="00A05D75" w:rsidRPr="007C3071" w:rsidRDefault="00A05D75">
      <w:pPr>
        <w:rPr>
          <w:rFonts w:ascii="微软雅黑" w:eastAsia="微软雅黑" w:hAnsi="微软雅黑" w:hint="eastAsia"/>
        </w:rPr>
      </w:pPr>
    </w:p>
    <w:p w14:paraId="799C2867" w14:textId="7FAC6EBA" w:rsidR="00A05D75" w:rsidRPr="007C3071" w:rsidRDefault="00000000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7C3071">
        <w:rPr>
          <w:rFonts w:ascii="微软雅黑" w:eastAsia="微软雅黑" w:hAnsi="微软雅黑" w:hint="eastAsia"/>
          <w:sz w:val="44"/>
          <w:szCs w:val="44"/>
        </w:rPr>
        <w:t xml:space="preserve">  学生实验报告</w:t>
      </w:r>
    </w:p>
    <w:p w14:paraId="76C6EF13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0A1D3750" w14:textId="77777777" w:rsidR="00A05D75" w:rsidRDefault="00A05D75">
      <w:pPr>
        <w:rPr>
          <w:rFonts w:ascii="微软雅黑" w:eastAsia="微软雅黑" w:hAnsi="微软雅黑" w:hint="eastAsia"/>
        </w:rPr>
      </w:pPr>
    </w:p>
    <w:p w14:paraId="46199236" w14:textId="77777777" w:rsidR="008C76CC" w:rsidRPr="007C3071" w:rsidRDefault="008C76CC">
      <w:pPr>
        <w:rPr>
          <w:rFonts w:ascii="微软雅黑" w:eastAsia="微软雅黑" w:hAnsi="微软雅黑" w:hint="eastAsia"/>
        </w:rPr>
      </w:pPr>
    </w:p>
    <w:p w14:paraId="1DDF9D74" w14:textId="2F43824C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  <w:u w:val="single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实验课程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</w:t>
      </w:r>
      <w:r w:rsidRPr="007C3071">
        <w:rPr>
          <w:rFonts w:ascii="微软雅黑" w:eastAsia="微软雅黑" w:hAnsi="微软雅黑"/>
          <w:sz w:val="32"/>
          <w:szCs w:val="32"/>
          <w:u w:val="single"/>
        </w:rPr>
        <w:t>IT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项目管理       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</w:p>
    <w:p w14:paraId="26A8371F" w14:textId="21F42BDD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学生姓名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="007F78B7" w:rsidRPr="007F78B7">
        <w:rPr>
          <w:rFonts w:ascii="微软雅黑" w:eastAsia="微软雅黑" w:hAnsi="微软雅黑" w:hint="eastAsia"/>
          <w:sz w:val="32"/>
          <w:szCs w:val="32"/>
          <w:u w:val="single"/>
        </w:rPr>
        <w:t>陈俊豪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</w:t>
      </w:r>
      <w:r w:rsidR="0016086F" w:rsidRPr="007C3071">
        <w:rPr>
          <w:rFonts w:ascii="微软雅黑" w:eastAsia="微软雅黑" w:hAnsi="微软雅黑"/>
          <w:sz w:val="32"/>
          <w:szCs w:val="32"/>
          <w:u w:val="single"/>
        </w:rPr>
        <w:t xml:space="preserve">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</w:p>
    <w:p w14:paraId="1E575AC8" w14:textId="18AFA4DB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学生学号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  </w:t>
      </w:r>
      <w:r w:rsidR="007F78B7" w:rsidRPr="007F78B7">
        <w:rPr>
          <w:rFonts w:ascii="微软雅黑" w:eastAsia="微软雅黑" w:hAnsi="微软雅黑"/>
          <w:sz w:val="32"/>
          <w:szCs w:val="32"/>
          <w:u w:val="single"/>
        </w:rPr>
        <w:t>202221074054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</w:t>
      </w:r>
      <w:r w:rsidR="008041CC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</w:p>
    <w:p w14:paraId="18427F2E" w14:textId="27540B4F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学生年级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="007F78B7" w:rsidRPr="007F78B7">
        <w:rPr>
          <w:rFonts w:ascii="微软雅黑" w:eastAsia="微软雅黑" w:hAnsi="微软雅黑"/>
          <w:sz w:val="32"/>
          <w:szCs w:val="32"/>
          <w:u w:val="single"/>
        </w:rPr>
        <w:t>2022</w:t>
      </w:r>
      <w:r w:rsidR="0016086F" w:rsidRPr="007C3071">
        <w:rPr>
          <w:rFonts w:ascii="微软雅黑" w:eastAsia="微软雅黑" w:hAnsi="微软雅黑"/>
          <w:sz w:val="32"/>
          <w:szCs w:val="32"/>
          <w:u w:val="single"/>
        </w:rPr>
        <w:t xml:space="preserve"> 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</w:t>
      </w:r>
    </w:p>
    <w:p w14:paraId="4A15B6FE" w14:textId="239431FF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学生专业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</w:t>
      </w:r>
      <w:r w:rsidR="007F78B7" w:rsidRPr="007F78B7">
        <w:rPr>
          <w:rFonts w:ascii="微软雅黑" w:eastAsia="微软雅黑" w:hAnsi="微软雅黑" w:hint="eastAsia"/>
          <w:sz w:val="32"/>
          <w:szCs w:val="32"/>
          <w:u w:val="single"/>
        </w:rPr>
        <w:t>信息管理与信息系统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="0016086F" w:rsidRPr="007C3071">
        <w:rPr>
          <w:rFonts w:ascii="微软雅黑" w:eastAsia="微软雅黑" w:hAnsi="微软雅黑"/>
          <w:sz w:val="32"/>
          <w:szCs w:val="32"/>
          <w:u w:val="single"/>
        </w:rPr>
        <w:t xml:space="preserve"> 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="0016086F" w:rsidRPr="007C3071">
        <w:rPr>
          <w:rFonts w:ascii="微软雅黑" w:eastAsia="微软雅黑" w:hAnsi="微软雅黑"/>
          <w:sz w:val="32"/>
          <w:szCs w:val="32"/>
          <w:u w:val="single"/>
        </w:rPr>
        <w:t xml:space="preserve">   </w:t>
      </w:r>
    </w:p>
    <w:p w14:paraId="3E19F95A" w14:textId="15420F78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  <w:u w:val="single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实验地点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</w:t>
      </w:r>
      <w:r w:rsidR="007F78B7" w:rsidRPr="007F78B7">
        <w:rPr>
          <w:rFonts w:ascii="微软雅黑" w:eastAsia="微软雅黑" w:hAnsi="微软雅黑" w:hint="eastAsia"/>
          <w:sz w:val="32"/>
          <w:szCs w:val="32"/>
          <w:u w:val="single"/>
        </w:rPr>
        <w:t>16栋221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</w:t>
      </w:r>
    </w:p>
    <w:p w14:paraId="057FCBB0" w14:textId="2D6CF831" w:rsidR="00A05D75" w:rsidRPr="007C3071" w:rsidRDefault="00000000">
      <w:pPr>
        <w:ind w:left="840" w:firstLine="420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 xml:space="preserve">指导老师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</w:t>
      </w:r>
      <w:r w:rsidR="007F78B7">
        <w:rPr>
          <w:rFonts w:ascii="微软雅黑" w:eastAsia="微软雅黑" w:hAnsi="微软雅黑" w:hint="eastAsia"/>
          <w:sz w:val="32"/>
          <w:szCs w:val="32"/>
          <w:u w:val="single"/>
        </w:rPr>
        <w:t xml:space="preserve"> </w:t>
      </w:r>
      <w:r w:rsidR="0016086F" w:rsidRPr="007C3071">
        <w:rPr>
          <w:rFonts w:ascii="微软雅黑" w:eastAsia="微软雅黑" w:hAnsi="微软雅黑" w:hint="eastAsia"/>
          <w:sz w:val="32"/>
          <w:szCs w:val="32"/>
          <w:u w:val="single"/>
        </w:rPr>
        <w:t>杜文华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</w:t>
      </w:r>
      <w:r w:rsidR="0016086F" w:rsidRPr="007C3071">
        <w:rPr>
          <w:rFonts w:ascii="微软雅黑" w:eastAsia="微软雅黑" w:hAnsi="微软雅黑"/>
          <w:sz w:val="32"/>
          <w:szCs w:val="32"/>
          <w:u w:val="single"/>
        </w:rPr>
        <w:t xml:space="preserve">  </w:t>
      </w:r>
      <w:r w:rsidRPr="007C3071">
        <w:rPr>
          <w:rFonts w:ascii="微软雅黑" w:eastAsia="微软雅黑" w:hAnsi="微软雅黑" w:hint="eastAsia"/>
          <w:sz w:val="32"/>
          <w:szCs w:val="32"/>
          <w:u w:val="single"/>
        </w:rPr>
        <w:t xml:space="preserve">   </w:t>
      </w:r>
    </w:p>
    <w:p w14:paraId="12B5D830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65335438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7D32DDAE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236F4749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7F0E84B9" w14:textId="77777777" w:rsidR="00A05D75" w:rsidRPr="007C3071" w:rsidRDefault="00A05D75">
      <w:pPr>
        <w:rPr>
          <w:rFonts w:ascii="微软雅黑" w:eastAsia="微软雅黑" w:hAnsi="微软雅黑" w:hint="eastAsia"/>
        </w:rPr>
      </w:pPr>
    </w:p>
    <w:p w14:paraId="6B0698CD" w14:textId="0F05CFD1" w:rsidR="00A05D75" w:rsidRPr="007C3071" w:rsidRDefault="00000000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7C3071">
        <w:rPr>
          <w:rFonts w:ascii="微软雅黑" w:eastAsia="微软雅黑" w:hAnsi="微软雅黑" w:hint="eastAsia"/>
          <w:sz w:val="32"/>
          <w:szCs w:val="32"/>
        </w:rPr>
        <w:t>20</w:t>
      </w:r>
      <w:r w:rsidRPr="007C3071">
        <w:rPr>
          <w:rFonts w:ascii="微软雅黑" w:eastAsia="微软雅黑" w:hAnsi="微软雅黑"/>
          <w:sz w:val="32"/>
          <w:szCs w:val="32"/>
        </w:rPr>
        <w:t>2</w:t>
      </w:r>
      <w:r w:rsidR="00912958">
        <w:rPr>
          <w:rFonts w:ascii="微软雅黑" w:eastAsia="微软雅黑" w:hAnsi="微软雅黑"/>
          <w:sz w:val="32"/>
          <w:szCs w:val="32"/>
        </w:rPr>
        <w:t>4</w:t>
      </w:r>
      <w:r w:rsidRPr="007C3071">
        <w:rPr>
          <w:rFonts w:ascii="微软雅黑" w:eastAsia="微软雅黑" w:hAnsi="微软雅黑" w:hint="eastAsia"/>
          <w:sz w:val="32"/>
          <w:szCs w:val="32"/>
        </w:rPr>
        <w:t>学年至20</w:t>
      </w:r>
      <w:r w:rsidRPr="007C3071">
        <w:rPr>
          <w:rFonts w:ascii="微软雅黑" w:eastAsia="微软雅黑" w:hAnsi="微软雅黑"/>
          <w:sz w:val="32"/>
          <w:szCs w:val="32"/>
        </w:rPr>
        <w:t>2</w:t>
      </w:r>
      <w:r w:rsidR="00912958">
        <w:rPr>
          <w:rFonts w:ascii="微软雅黑" w:eastAsia="微软雅黑" w:hAnsi="微软雅黑"/>
          <w:sz w:val="32"/>
          <w:szCs w:val="32"/>
        </w:rPr>
        <w:t>5</w:t>
      </w:r>
      <w:r w:rsidRPr="007C3071">
        <w:rPr>
          <w:rFonts w:ascii="微软雅黑" w:eastAsia="微软雅黑" w:hAnsi="微软雅黑" w:hint="eastAsia"/>
          <w:sz w:val="32"/>
          <w:szCs w:val="32"/>
        </w:rPr>
        <w:t>学年  第</w:t>
      </w:r>
      <w:r w:rsidR="00912958">
        <w:rPr>
          <w:rFonts w:ascii="微软雅黑" w:eastAsia="微软雅黑" w:hAnsi="微软雅黑" w:hint="eastAsia"/>
          <w:sz w:val="32"/>
          <w:szCs w:val="32"/>
        </w:rPr>
        <w:t>一</w:t>
      </w:r>
      <w:r w:rsidRPr="007C3071">
        <w:rPr>
          <w:rFonts w:ascii="微软雅黑" w:eastAsia="微软雅黑" w:hAnsi="微软雅黑" w:hint="eastAsia"/>
          <w:sz w:val="32"/>
          <w:szCs w:val="32"/>
        </w:rPr>
        <w:t>学期</w:t>
      </w:r>
    </w:p>
    <w:p w14:paraId="7720EA61" w14:textId="5115C32B" w:rsidR="008C76CC" w:rsidRPr="007C3071" w:rsidRDefault="00000000" w:rsidP="008C76CC">
      <w:pPr>
        <w:jc w:val="center"/>
      </w:pPr>
      <w:r w:rsidRPr="007C3071">
        <w:rPr>
          <w:rFonts w:ascii="微软雅黑" w:eastAsia="微软雅黑" w:hAnsi="微软雅黑"/>
          <w:sz w:val="32"/>
          <w:szCs w:val="32"/>
        </w:rPr>
        <w:br w:type="page"/>
      </w:r>
    </w:p>
    <w:p w14:paraId="0EF1DCE0" w14:textId="5E0AF190" w:rsidR="00A05D75" w:rsidRPr="006D05B0" w:rsidRDefault="00000000" w:rsidP="005452AB">
      <w:pPr>
        <w:pStyle w:val="2"/>
        <w:rPr>
          <w:rFonts w:hint="eastAsia"/>
          <w:b/>
          <w:bCs/>
        </w:rPr>
      </w:pPr>
      <w:r w:rsidRPr="006D05B0">
        <w:rPr>
          <w:rFonts w:hint="eastAsia"/>
          <w:b/>
          <w:bCs/>
        </w:rPr>
        <w:lastRenderedPageBreak/>
        <w:t>实验序号：实验一</w:t>
      </w:r>
    </w:p>
    <w:p w14:paraId="6FB32BAE" w14:textId="77777777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实验名称：项目范围管理</w:t>
      </w:r>
    </w:p>
    <w:p w14:paraId="479F95CA" w14:textId="273E1C93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实验时间：</w:t>
      </w:r>
      <w:r w:rsidR="008041CC">
        <w:rPr>
          <w:rFonts w:ascii="微软雅黑" w:eastAsia="微软雅黑" w:hAnsi="微软雅黑" w:cs="宋体" w:hint="eastAsia"/>
          <w:sz w:val="24"/>
        </w:rPr>
        <w:t>9月20日</w:t>
      </w:r>
    </w:p>
    <w:p w14:paraId="50424FA8" w14:textId="77777777" w:rsidR="00A05D75" w:rsidRPr="00863BE8" w:rsidRDefault="00000000" w:rsidP="00863BE8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一、实验目的</w:t>
      </w:r>
    </w:p>
    <w:p w14:paraId="1AF6C1BE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1．了解项目范围管理的技术和方法；</w:t>
      </w:r>
    </w:p>
    <w:p w14:paraId="0773441C" w14:textId="77777777" w:rsidR="00A05D75" w:rsidRPr="00F92ABE" w:rsidRDefault="00000000" w:rsidP="00F92ABE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2．学习如何建立 MS Project 项目管理文件；</w:t>
      </w:r>
    </w:p>
    <w:p w14:paraId="6C088E7B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3．学习如何建立并录入工作分解结构（WBS）；</w:t>
      </w:r>
    </w:p>
    <w:p w14:paraId="1F4EFA40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4．学习如何以截</w:t>
      </w:r>
      <w:proofErr w:type="gramStart"/>
      <w:r w:rsidRPr="00F92ABE">
        <w:rPr>
          <w:rFonts w:ascii="微软雅黑 Light" w:eastAsia="微软雅黑 Light" w:hAnsi="微软雅黑 Light" w:cs="宋体" w:hint="eastAsia"/>
          <w:sz w:val="24"/>
        </w:rPr>
        <w:t>图方式</w:t>
      </w:r>
      <w:proofErr w:type="gramEnd"/>
      <w:r w:rsidRPr="00F92ABE">
        <w:rPr>
          <w:rFonts w:ascii="微软雅黑 Light" w:eastAsia="微软雅黑 Light" w:hAnsi="微软雅黑 Light" w:cs="宋体" w:hint="eastAsia"/>
          <w:sz w:val="24"/>
        </w:rPr>
        <w:t>将文件保存至 Word 文档中。</w:t>
      </w:r>
    </w:p>
    <w:p w14:paraId="33E31C94" w14:textId="77777777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二、实验内容及要求</w:t>
      </w:r>
    </w:p>
    <w:p w14:paraId="2ACC1D81" w14:textId="396D3094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1．创建一个新文件</w:t>
      </w:r>
    </w:p>
    <w:p w14:paraId="73949921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打开 MS Project 文件，点击视图栏的“甘特图”，以“项目跟踪数据库-范围管理”的名称保存文件（默认文件名为“项目 1”）。</w:t>
      </w:r>
    </w:p>
    <w:p w14:paraId="26C37AD4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2．创建工作分解结构（WBS）</w:t>
      </w:r>
    </w:p>
    <w:p w14:paraId="344BE9F6" w14:textId="62C9B75C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将表 1-1 中所列 30 项任务按顺序输入数据区中（可直接将“实验基本数据”Excel 文件中的任务名称复制到“范围管理”Project 文件的“任务名称”列中）。</w:t>
      </w:r>
      <w:r w:rsidRPr="00F92ABE">
        <w:rPr>
          <w:rFonts w:ascii="微软雅黑 Light" w:eastAsia="微软雅黑 Light" w:hAnsi="微软雅黑 Light" w:cs="宋体" w:hint="eastAsia"/>
          <w:sz w:val="24"/>
        </w:rPr>
        <w:cr/>
        <w:t>3．创建摘要内容</w:t>
      </w:r>
    </w:p>
    <w:p w14:paraId="5F5B5F20" w14:textId="77777777" w:rsidR="00A05D75" w:rsidRPr="00F92ABE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F92ABE">
        <w:rPr>
          <w:rFonts w:ascii="微软雅黑 Light" w:eastAsia="微软雅黑 Light" w:hAnsi="微软雅黑 Light" w:cs="宋体" w:hint="eastAsia"/>
          <w:sz w:val="24"/>
        </w:rPr>
        <w:t>将表 1 中的任务 2（启动任务）、任务 9（编制任务计划）、任务 17（执行计划）、任务 21（控制任务）和任务 26（结束任务）创建成摘要任务，其中，任务 1（项目启动）和任务 30（项目结束）为 1 级任务。</w:t>
      </w:r>
      <w:r w:rsidRPr="00F92ABE">
        <w:rPr>
          <w:rFonts w:ascii="微软雅黑 Light" w:eastAsia="微软雅黑 Light" w:hAnsi="微软雅黑 Light" w:cs="宋体" w:hint="eastAsia"/>
          <w:sz w:val="24"/>
        </w:rPr>
        <w:cr/>
        <w:t>4．显示 WBS 的任务编号勾选“格式-显示/隐藏”， 即可自动显示“项目摘要任务”（0 行），以及WBS 摘要任务、子任务、工作包的编号。</w:t>
      </w:r>
    </w:p>
    <w:p w14:paraId="64C670C1" w14:textId="75EB890C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三、实验步骤</w:t>
      </w:r>
      <w:r w:rsidR="008E35B3" w:rsidRPr="00863BE8">
        <w:rPr>
          <w:rFonts w:ascii="微软雅黑" w:eastAsia="微软雅黑" w:hAnsi="微软雅黑" w:cs="宋体" w:hint="eastAsia"/>
          <w:b/>
          <w:bCs/>
          <w:sz w:val="24"/>
        </w:rPr>
        <w:t>截图</w:t>
      </w:r>
    </w:p>
    <w:p w14:paraId="0DF02BE9" w14:textId="44EE503B" w:rsidR="00F92ABE" w:rsidRPr="005452AB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5452AB">
        <w:rPr>
          <w:rFonts w:ascii="微软雅黑 Light" w:eastAsia="微软雅黑 Light" w:hAnsi="微软雅黑 Light" w:cs="宋体" w:hint="eastAsia"/>
          <w:sz w:val="24"/>
        </w:rPr>
        <w:lastRenderedPageBreak/>
        <w:t>1．创建一个新文件</w:t>
      </w:r>
      <w:r w:rsidR="00F4681B" w:rsidRPr="005452AB">
        <w:rPr>
          <w:rFonts w:ascii="微软雅黑 Light" w:eastAsia="微软雅黑 Light" w:hAnsi="微软雅黑 Light" w:cs="宋体" w:hint="eastAsia"/>
          <w:sz w:val="24"/>
        </w:rPr>
        <w:t>2．创建工作分解结构（WBS）</w:t>
      </w:r>
      <w:r w:rsidR="00F4681B" w:rsidRPr="005452AB">
        <w:rPr>
          <w:rFonts w:ascii="微软雅黑 Light" w:eastAsia="微软雅黑 Light" w:hAnsi="微软雅黑 Light" w:cs="宋体"/>
          <w:sz w:val="24"/>
        </w:rPr>
        <w:t>3</w:t>
      </w:r>
      <w:r w:rsidR="00F4681B" w:rsidRPr="005452AB">
        <w:rPr>
          <w:rFonts w:ascii="微软雅黑 Light" w:eastAsia="微软雅黑 Light" w:hAnsi="微软雅黑 Light" w:cs="宋体" w:hint="eastAsia"/>
          <w:sz w:val="24"/>
        </w:rPr>
        <w:t>．创建摘要内容</w:t>
      </w:r>
    </w:p>
    <w:p w14:paraId="07C01948" w14:textId="6FB8DEDD" w:rsidR="00A05D75" w:rsidRPr="007C3071" w:rsidRDefault="002C193E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>
        <w:rPr>
          <w:rFonts w:hint="eastAsia"/>
        </w:rPr>
        <w:object w:dxaOrig="19035" w:dyaOrig="11250" w14:anchorId="0A979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.5pt;height:250.9pt" o:ole="">
            <v:imagedata r:id="rId7" o:title=""/>
          </v:shape>
          <o:OLEObject Type="Embed" ProgID="Visio.Drawing.15" ShapeID="_x0000_i1034" DrawAspect="Content" ObjectID="_1791231244" r:id="rId8"/>
        </w:object>
      </w:r>
      <w:r w:rsidR="00000000" w:rsidRPr="00863BE8">
        <w:rPr>
          <w:rFonts w:ascii="微软雅黑" w:eastAsia="微软雅黑" w:hAnsi="微软雅黑" w:cs="宋体" w:hint="eastAsia"/>
          <w:b/>
          <w:bCs/>
          <w:sz w:val="24"/>
        </w:rPr>
        <w:t>四、实验结果分析</w:t>
      </w:r>
      <w:r w:rsidR="00000000" w:rsidRPr="007C3071">
        <w:rPr>
          <w:rFonts w:ascii="微软雅黑" w:eastAsia="微软雅黑" w:hAnsi="微软雅黑" w:cs="宋体" w:hint="eastAsia"/>
          <w:sz w:val="24"/>
        </w:rPr>
        <w:t>：</w:t>
      </w:r>
    </w:p>
    <w:p w14:paraId="5F2D2AA4" w14:textId="77777777" w:rsidR="00A57054" w:rsidRPr="007C3071" w:rsidRDefault="00A57054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bookmarkStart w:id="0" w:name="_Hlk133328841"/>
    </w:p>
    <w:p w14:paraId="7C39BCE7" w14:textId="78EAB4F6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思考题：</w:t>
      </w:r>
    </w:p>
    <w:bookmarkEnd w:id="0"/>
    <w:p w14:paraId="4E10E686" w14:textId="77818906" w:rsidR="00A05D75" w:rsidRPr="001932EC" w:rsidRDefault="00303273" w:rsidP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 w:hint="eastAsia"/>
          <w:sz w:val="24"/>
        </w:rPr>
        <w:t>1</w:t>
      </w:r>
      <w:r w:rsidRPr="001932EC">
        <w:rPr>
          <w:rFonts w:ascii="微软雅黑 Light" w:eastAsia="微软雅黑 Light" w:hAnsi="微软雅黑 Light" w:cs="宋体"/>
          <w:sz w:val="24"/>
        </w:rPr>
        <w:t>.</w:t>
      </w:r>
      <w:r w:rsidRPr="001932EC">
        <w:rPr>
          <w:rFonts w:ascii="微软雅黑 Light" w:eastAsia="微软雅黑 Light" w:hAnsi="微软雅黑 Light" w:cs="宋体" w:hint="eastAsia"/>
          <w:sz w:val="24"/>
        </w:rPr>
        <w:t>摘要任务与</w:t>
      </w:r>
      <w:proofErr w:type="gramStart"/>
      <w:r w:rsidRPr="001932EC">
        <w:rPr>
          <w:rFonts w:ascii="微软雅黑 Light" w:eastAsia="微软雅黑 Light" w:hAnsi="微软雅黑 Light" w:cs="宋体" w:hint="eastAsia"/>
          <w:sz w:val="24"/>
        </w:rPr>
        <w:t>子任务</w:t>
      </w:r>
      <w:proofErr w:type="gramEnd"/>
      <w:r w:rsidRPr="001932EC">
        <w:rPr>
          <w:rFonts w:ascii="微软雅黑 Light" w:eastAsia="微软雅黑 Light" w:hAnsi="微软雅黑 Light" w:cs="宋体" w:hint="eastAsia"/>
          <w:sz w:val="24"/>
        </w:rPr>
        <w:t>之间是什么关系？</w:t>
      </w:r>
    </w:p>
    <w:p w14:paraId="6AEE0EB9" w14:textId="367A49D0" w:rsidR="00303273" w:rsidRPr="001932EC" w:rsidRDefault="00303273" w:rsidP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38E54755" w14:textId="446B30A9" w:rsidR="00A05D75" w:rsidRPr="001932EC" w:rsidRDefault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/>
          <w:sz w:val="24"/>
        </w:rPr>
        <w:t>2.</w:t>
      </w:r>
      <w:r w:rsidRPr="001932EC">
        <w:rPr>
          <w:rFonts w:ascii="微软雅黑 Light" w:eastAsia="微软雅黑 Light" w:hAnsi="微软雅黑 Light" w:cs="宋体" w:hint="eastAsia"/>
          <w:sz w:val="24"/>
        </w:rPr>
        <w:t>摘要任务与</w:t>
      </w:r>
      <w:proofErr w:type="gramStart"/>
      <w:r w:rsidRPr="001932EC">
        <w:rPr>
          <w:rFonts w:ascii="微软雅黑 Light" w:eastAsia="微软雅黑 Light" w:hAnsi="微软雅黑 Light" w:cs="宋体" w:hint="eastAsia"/>
          <w:sz w:val="24"/>
        </w:rPr>
        <w:t>子任务</w:t>
      </w:r>
      <w:proofErr w:type="gramEnd"/>
      <w:r w:rsidRPr="001932EC">
        <w:rPr>
          <w:rFonts w:ascii="微软雅黑 Light" w:eastAsia="微软雅黑 Light" w:hAnsi="微软雅黑 Light" w:cs="宋体" w:hint="eastAsia"/>
          <w:sz w:val="24"/>
        </w:rPr>
        <w:t>的编号之间是什么关系？</w:t>
      </w:r>
    </w:p>
    <w:p w14:paraId="31D0A4B6" w14:textId="0C6E810A" w:rsidR="00303273" w:rsidRPr="001932EC" w:rsidRDefault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2ADF993E" w14:textId="3EF00D03" w:rsidR="00A05D75" w:rsidRPr="001932EC" w:rsidRDefault="00303273" w:rsidP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 w:hint="eastAsia"/>
          <w:sz w:val="24"/>
        </w:rPr>
        <w:t>3</w:t>
      </w:r>
      <w:r w:rsidRPr="001932EC">
        <w:rPr>
          <w:rFonts w:ascii="微软雅黑 Light" w:eastAsia="微软雅黑 Light" w:hAnsi="微软雅黑 Light" w:cs="宋体"/>
          <w:sz w:val="24"/>
        </w:rPr>
        <w:t>.</w:t>
      </w:r>
      <w:r w:rsidRPr="001932EC">
        <w:rPr>
          <w:rFonts w:ascii="微软雅黑 Light" w:eastAsia="微软雅黑 Light" w:hAnsi="微软雅黑 Light" w:cs="宋体" w:hint="eastAsia"/>
          <w:sz w:val="24"/>
        </w:rPr>
        <w:t>摘要任务与</w:t>
      </w:r>
      <w:proofErr w:type="gramStart"/>
      <w:r w:rsidRPr="001932EC">
        <w:rPr>
          <w:rFonts w:ascii="微软雅黑 Light" w:eastAsia="微软雅黑 Light" w:hAnsi="微软雅黑 Light" w:cs="宋体" w:hint="eastAsia"/>
          <w:sz w:val="24"/>
        </w:rPr>
        <w:t>子任务在甘特</w:t>
      </w:r>
      <w:proofErr w:type="gramEnd"/>
      <w:r w:rsidRPr="001932EC">
        <w:rPr>
          <w:rFonts w:ascii="微软雅黑 Light" w:eastAsia="微软雅黑 Light" w:hAnsi="微软雅黑 Light" w:cs="宋体" w:hint="eastAsia"/>
          <w:sz w:val="24"/>
        </w:rPr>
        <w:t>图上是如何显示的？</w:t>
      </w:r>
    </w:p>
    <w:p w14:paraId="77AB9B97" w14:textId="77777777" w:rsidR="00303273" w:rsidRPr="001932EC" w:rsidRDefault="00303273" w:rsidP="0030327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932EC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7578F588" w14:textId="0615C0A3" w:rsidR="00A05D75" w:rsidRDefault="00A05D75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2BCA88BC" w14:textId="77777777" w:rsidR="005452AB" w:rsidRDefault="005452AB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6FD9EB6E" w14:textId="77777777" w:rsidR="005452AB" w:rsidRDefault="005452AB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3CB05A04" w14:textId="52FB819F" w:rsidR="00F4681B" w:rsidRDefault="00F4681B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>
        <w:rPr>
          <w:rFonts w:ascii="微软雅黑" w:eastAsia="微软雅黑" w:hAnsi="微软雅黑" w:cs="宋体" w:hint="eastAsia"/>
          <w:sz w:val="24"/>
        </w:rPr>
        <w:br w:type="page"/>
      </w:r>
    </w:p>
    <w:p w14:paraId="3C70465C" w14:textId="00554B0A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 w:rsidRPr="007C3071">
        <w:rPr>
          <w:rFonts w:ascii="微软雅黑" w:eastAsia="微软雅黑" w:hAnsi="微软雅黑" w:cs="宋体" w:hint="eastAsia"/>
          <w:sz w:val="24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2B7B5EF4" w14:textId="77777777">
        <w:tc>
          <w:tcPr>
            <w:tcW w:w="675" w:type="dxa"/>
            <w:shd w:val="clear" w:color="auto" w:fill="D9D9D9" w:themeFill="background1" w:themeFillShade="D9"/>
          </w:tcPr>
          <w:p w14:paraId="3A481D40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B96F451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6927BFFC" w14:textId="77777777" w:rsidR="00A05D75" w:rsidRPr="007C3071" w:rsidRDefault="00A05D75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34FD0A6D" w14:textId="77777777" w:rsidR="00A05D75" w:rsidRPr="007C3071" w:rsidRDefault="00A05D75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6A85D64E" w14:textId="77777777" w:rsidR="00A05D75" w:rsidRPr="007C3071" w:rsidRDefault="00A05D75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1986D3BF" w14:textId="77777777">
        <w:tc>
          <w:tcPr>
            <w:tcW w:w="675" w:type="dxa"/>
          </w:tcPr>
          <w:p w14:paraId="36F690B5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2C1A2FF8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03AF0A20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D24169C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C84463A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91A3A42" w14:textId="77777777">
        <w:tc>
          <w:tcPr>
            <w:tcW w:w="675" w:type="dxa"/>
          </w:tcPr>
          <w:p w14:paraId="64761476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20FBD70C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7875BB93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7A9FCE6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F57DF31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0B621BD" w14:textId="77777777">
        <w:tc>
          <w:tcPr>
            <w:tcW w:w="675" w:type="dxa"/>
          </w:tcPr>
          <w:p w14:paraId="5E39DF8D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6D41FB70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1757E203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1865D57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3AB79AB0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6B569FB" w14:textId="77777777">
        <w:tc>
          <w:tcPr>
            <w:tcW w:w="675" w:type="dxa"/>
          </w:tcPr>
          <w:p w14:paraId="5639144B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66CC69C5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4B029351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3CDA61B8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0E39AC6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34AAE36" w14:textId="77777777">
        <w:tc>
          <w:tcPr>
            <w:tcW w:w="675" w:type="dxa"/>
          </w:tcPr>
          <w:p w14:paraId="08AFAA0A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561AEBAB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61CFD523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D308DA2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4AB66B99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6D71D2F2" w14:textId="77777777">
        <w:tc>
          <w:tcPr>
            <w:tcW w:w="675" w:type="dxa"/>
          </w:tcPr>
          <w:p w14:paraId="730A4174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6B7DF84C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5AAB70DF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E15FF30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CEBCF06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75E77AC7" w14:textId="77777777">
        <w:tc>
          <w:tcPr>
            <w:tcW w:w="675" w:type="dxa"/>
          </w:tcPr>
          <w:p w14:paraId="42B68FD7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70B903BE" w14:textId="77777777" w:rsidR="00A05D75" w:rsidRPr="007C3071" w:rsidRDefault="00000000">
            <w:pPr>
              <w:pStyle w:val="a3"/>
              <w:spacing w:line="312" w:lineRule="auto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04D18BA9" w14:textId="77777777" w:rsidR="00A05D75" w:rsidRPr="007C3071" w:rsidRDefault="00A05D75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66FD72AF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4C5E20D3" w14:textId="77777777" w:rsidR="00A05D75" w:rsidRPr="007C3071" w:rsidRDefault="00000000">
            <w:pPr>
              <w:pStyle w:val="a3"/>
              <w:spacing w:line="312" w:lineRule="auto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521E144B" w14:textId="77777777" w:rsidR="00A05D75" w:rsidRPr="007C3071" w:rsidRDefault="00A05D75">
            <w:pPr>
              <w:pStyle w:val="a3"/>
              <w:spacing w:line="312" w:lineRule="auto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7251E2E6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2425A3EE" w14:textId="77777777" w:rsidR="00A05D75" w:rsidRPr="007C3071" w:rsidRDefault="00000000">
            <w:pPr>
              <w:pStyle w:val="a3"/>
              <w:spacing w:line="312" w:lineRule="auto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530E9AB5" w14:textId="77777777" w:rsidR="00A05D75" w:rsidRPr="007C3071" w:rsidRDefault="00A05D75">
            <w:pPr>
              <w:pStyle w:val="a3"/>
              <w:spacing w:line="312" w:lineRule="auto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331126E9" w14:textId="77777777" w:rsidR="00A05D75" w:rsidRPr="007C3071" w:rsidRDefault="00A05D75">
      <w:pPr>
        <w:rPr>
          <w:rFonts w:ascii="微软雅黑" w:eastAsia="微软雅黑" w:hAnsi="微软雅黑" w:hint="eastAsia"/>
          <w:sz w:val="28"/>
          <w:szCs w:val="28"/>
        </w:rPr>
      </w:pPr>
    </w:p>
    <w:p w14:paraId="340E939C" w14:textId="5F5687C8" w:rsidR="0037444A" w:rsidRDefault="0037444A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BAC2518" w14:textId="77777777" w:rsidR="00A05D75" w:rsidRPr="006D05B0" w:rsidRDefault="00000000" w:rsidP="006D05B0">
      <w:pPr>
        <w:pStyle w:val="2"/>
        <w:rPr>
          <w:rFonts w:hint="eastAsia"/>
          <w:b/>
          <w:bCs/>
        </w:rPr>
      </w:pPr>
      <w:r w:rsidRPr="006D05B0">
        <w:rPr>
          <w:rFonts w:hint="eastAsia"/>
          <w:b/>
          <w:bCs/>
        </w:rPr>
        <w:lastRenderedPageBreak/>
        <w:t>实验序号：实验二</w:t>
      </w:r>
    </w:p>
    <w:p w14:paraId="0617D09B" w14:textId="77777777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实验名称：项目时间管理（一）</w:t>
      </w:r>
    </w:p>
    <w:p w14:paraId="5AAA7757" w14:textId="202F7AD9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实验时间：</w:t>
      </w:r>
      <w:r w:rsidR="00E70B75">
        <w:rPr>
          <w:rFonts w:ascii="微软雅黑" w:eastAsia="微软雅黑" w:hAnsi="微软雅黑" w:cs="宋体" w:hint="eastAsia"/>
          <w:sz w:val="24"/>
        </w:rPr>
        <w:t>9月27日</w:t>
      </w:r>
    </w:p>
    <w:p w14:paraId="58B124D0" w14:textId="77777777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一、实验目的</w:t>
      </w:r>
    </w:p>
    <w:p w14:paraId="1EDE2218" w14:textId="77777777" w:rsidR="00A05D75" w:rsidRPr="00117284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bookmarkStart w:id="1" w:name="_Hlk133329364"/>
      <w:r w:rsidRPr="00117284">
        <w:rPr>
          <w:rFonts w:ascii="微软雅黑 Light" w:eastAsia="微软雅黑 Light" w:hAnsi="微软雅黑 Light" w:cs="宋体" w:hint="eastAsia"/>
          <w:sz w:val="24"/>
        </w:rPr>
        <w:t>1．了解项目时间管理的技术和方法；</w:t>
      </w:r>
    </w:p>
    <w:p w14:paraId="4ACEC716" w14:textId="77777777" w:rsidR="00A05D75" w:rsidRPr="00117284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117284">
        <w:rPr>
          <w:rFonts w:ascii="微软雅黑 Light" w:eastAsia="微软雅黑 Light" w:hAnsi="微软雅黑 Light" w:cs="宋体" w:hint="eastAsia"/>
          <w:sz w:val="24"/>
        </w:rPr>
        <w:t>2．学习创建任务工期和任务的依赖关系；</w:t>
      </w:r>
    </w:p>
    <w:p w14:paraId="79B8850F" w14:textId="77777777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 w:rsidRPr="00117284">
        <w:rPr>
          <w:rFonts w:ascii="微软雅黑 Light" w:eastAsia="微软雅黑 Light" w:hAnsi="微软雅黑 Light" w:cs="宋体" w:hint="eastAsia"/>
          <w:sz w:val="24"/>
        </w:rPr>
        <w:t>3．了解甘特图的生成原理。</w:t>
      </w:r>
      <w:bookmarkEnd w:id="1"/>
      <w:r w:rsidRPr="007C3071">
        <w:rPr>
          <w:rFonts w:ascii="微软雅黑" w:eastAsia="微软雅黑" w:hAnsi="微软雅黑" w:cs="宋体" w:hint="eastAsia"/>
          <w:sz w:val="24"/>
        </w:rPr>
        <w:cr/>
      </w:r>
      <w:r w:rsidRPr="00863BE8">
        <w:rPr>
          <w:rFonts w:ascii="微软雅黑" w:eastAsia="微软雅黑" w:hAnsi="微软雅黑" w:cs="宋体" w:hint="eastAsia"/>
          <w:b/>
          <w:bCs/>
          <w:sz w:val="24"/>
        </w:rPr>
        <w:t>二、实验内容及要求</w:t>
      </w:r>
    </w:p>
    <w:p w14:paraId="39211398" w14:textId="77777777" w:rsidR="00A05D75" w:rsidRPr="00AE084D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AE084D">
        <w:rPr>
          <w:rFonts w:ascii="微软雅黑 Light" w:eastAsia="微软雅黑 Light" w:hAnsi="微软雅黑 Light" w:cs="宋体" w:hint="eastAsia"/>
          <w:sz w:val="24"/>
        </w:rPr>
        <w:t>1．输入任务工期</w:t>
      </w:r>
    </w:p>
    <w:p w14:paraId="44F96E82" w14:textId="77777777" w:rsidR="00A05D75" w:rsidRPr="00AE084D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AE084D">
        <w:rPr>
          <w:rFonts w:ascii="微软雅黑 Light" w:eastAsia="微软雅黑 Light" w:hAnsi="微软雅黑 Light" w:cs="宋体" w:hint="eastAsia"/>
          <w:sz w:val="24"/>
        </w:rPr>
        <w:t>调出“项目跟踪数据库-范围管理”文档，将其另存为“项目跟踪数据库-时间管理-1”文档，作为本次实验的基础文档。</w:t>
      </w:r>
    </w:p>
    <w:p w14:paraId="30114539" w14:textId="77777777" w:rsidR="00A05D75" w:rsidRPr="00AE084D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AE084D">
        <w:rPr>
          <w:rFonts w:ascii="微软雅黑 Light" w:eastAsia="微软雅黑 Light" w:hAnsi="微软雅黑 Light" w:cs="宋体" w:hint="eastAsia"/>
          <w:sz w:val="24"/>
        </w:rPr>
        <w:t>2．设置周期性任务（循环任务）</w:t>
      </w:r>
    </w:p>
    <w:p w14:paraId="72EB8B1D" w14:textId="77777777" w:rsidR="00A05D75" w:rsidRPr="00AE084D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AE084D">
        <w:rPr>
          <w:rFonts w:ascii="微软雅黑 Light" w:eastAsia="微软雅黑 Light" w:hAnsi="微软雅黑 Light" w:cs="宋体" w:hint="eastAsia"/>
          <w:sz w:val="24"/>
        </w:rPr>
        <w:t>3．设置任务依赖关系</w:t>
      </w:r>
    </w:p>
    <w:p w14:paraId="72854EB0" w14:textId="77777777" w:rsidR="00A05D75" w:rsidRPr="00AE084D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AE084D">
        <w:rPr>
          <w:rFonts w:ascii="微软雅黑 Light" w:eastAsia="微软雅黑 Light" w:hAnsi="微软雅黑 Light" w:cs="宋体" w:hint="eastAsia"/>
          <w:sz w:val="24"/>
        </w:rPr>
        <w:t>4．项目进度管理计划（1）——WBS 和</w:t>
      </w:r>
      <w:proofErr w:type="gramStart"/>
      <w:r w:rsidRPr="00AE084D">
        <w:rPr>
          <w:rFonts w:ascii="微软雅黑 Light" w:eastAsia="微软雅黑 Light" w:hAnsi="微软雅黑 Light" w:cs="宋体" w:hint="eastAsia"/>
          <w:sz w:val="24"/>
        </w:rPr>
        <w:t>甘特</w:t>
      </w:r>
      <w:proofErr w:type="gramEnd"/>
      <w:r w:rsidRPr="00AE084D">
        <w:rPr>
          <w:rFonts w:ascii="微软雅黑 Light" w:eastAsia="微软雅黑 Light" w:hAnsi="微软雅黑 Light" w:cs="宋体" w:hint="eastAsia"/>
          <w:sz w:val="24"/>
        </w:rPr>
        <w:t>图</w:t>
      </w:r>
    </w:p>
    <w:p w14:paraId="40196C6C" w14:textId="700C3B49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三、实验步骤</w:t>
      </w:r>
      <w:r w:rsidR="00AE084D" w:rsidRPr="00863BE8">
        <w:rPr>
          <w:rFonts w:ascii="微软雅黑" w:eastAsia="微软雅黑" w:hAnsi="微软雅黑" w:cs="宋体" w:hint="eastAsia"/>
          <w:b/>
          <w:bCs/>
          <w:sz w:val="24"/>
        </w:rPr>
        <w:t>截图</w:t>
      </w:r>
    </w:p>
    <w:p w14:paraId="37B73D20" w14:textId="77777777" w:rsidR="00FB3220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B74686">
        <w:rPr>
          <w:rFonts w:ascii="微软雅黑 Light" w:eastAsia="微软雅黑 Light" w:hAnsi="微软雅黑 Light" w:cs="宋体" w:hint="eastAsia"/>
          <w:sz w:val="24"/>
        </w:rPr>
        <w:t>1．输入任务工期</w:t>
      </w:r>
    </w:p>
    <w:p w14:paraId="14F9AA6E" w14:textId="77777777" w:rsidR="00FB3220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B74686">
        <w:rPr>
          <w:rFonts w:ascii="微软雅黑 Light" w:eastAsia="微软雅黑 Light" w:hAnsi="微软雅黑 Light" w:cs="宋体" w:hint="eastAsia"/>
          <w:sz w:val="24"/>
        </w:rPr>
        <w:t>2．设置周期性任务（循环任务）</w:t>
      </w:r>
    </w:p>
    <w:p w14:paraId="1BBE6804" w14:textId="3AD3FD43" w:rsidR="00DC6D43" w:rsidRDefault="00DC6D4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DC6D43">
        <w:rPr>
          <w:rFonts w:ascii="微软雅黑 Light" w:eastAsia="微软雅黑 Light" w:hAnsi="微软雅黑 Light" w:cs="宋体"/>
          <w:sz w:val="24"/>
        </w:rPr>
        <w:drawing>
          <wp:inline distT="0" distB="0" distL="0" distR="0" wp14:anchorId="235EE8B8" wp14:editId="1B7EF5EE">
            <wp:extent cx="5400675" cy="873125"/>
            <wp:effectExtent l="19050" t="19050" r="28575" b="22225"/>
            <wp:docPr id="664494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4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DC240" w14:textId="0BB0B418" w:rsidR="00A05D75" w:rsidRPr="00B74686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B74686">
        <w:rPr>
          <w:rFonts w:ascii="微软雅黑 Light" w:eastAsia="微软雅黑 Light" w:hAnsi="微软雅黑 Light" w:cs="宋体" w:hint="eastAsia"/>
          <w:sz w:val="24"/>
        </w:rPr>
        <w:t>3．设置任务依赖关系</w:t>
      </w:r>
    </w:p>
    <w:p w14:paraId="1E97EEBA" w14:textId="49338B6C" w:rsidR="00DC6D43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B74686">
        <w:rPr>
          <w:rFonts w:ascii="微软雅黑 Light" w:eastAsia="微软雅黑 Light" w:hAnsi="微软雅黑 Light" w:cs="宋体" w:hint="eastAsia"/>
          <w:sz w:val="24"/>
        </w:rPr>
        <w:t>4．项目进度管理计划（1）——WBS 和甘特图</w:t>
      </w:r>
    </w:p>
    <w:p w14:paraId="7428B58E" w14:textId="77777777" w:rsidR="00DC6D43" w:rsidRDefault="00DC6D43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</w:p>
    <w:p w14:paraId="20847244" w14:textId="270171C9" w:rsidR="00FB3220" w:rsidRPr="00FB3220" w:rsidRDefault="00E00549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 w:rsidRPr="00E00549">
        <w:rPr>
          <w:rFonts w:ascii="微软雅黑" w:eastAsia="微软雅黑" w:hAnsi="微软雅黑" w:cs="宋体"/>
          <w:sz w:val="24"/>
        </w:rPr>
        <w:lastRenderedPageBreak/>
        <w:drawing>
          <wp:inline distT="0" distB="0" distL="0" distR="0" wp14:anchorId="7D76E82F" wp14:editId="7E0F94B7">
            <wp:extent cx="5400675" cy="1957705"/>
            <wp:effectExtent l="19050" t="19050" r="28575" b="23495"/>
            <wp:docPr id="554540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0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2FAE2" w14:textId="2646ACE6" w:rsidR="00A05D75" w:rsidRPr="00863BE8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863BE8">
        <w:rPr>
          <w:rFonts w:ascii="微软雅黑" w:eastAsia="微软雅黑" w:hAnsi="微软雅黑" w:cs="宋体" w:hint="eastAsia"/>
          <w:b/>
          <w:bCs/>
          <w:sz w:val="24"/>
        </w:rPr>
        <w:t>四、实验结果分析：</w:t>
      </w:r>
    </w:p>
    <w:p w14:paraId="1E3C0A43" w14:textId="77777777" w:rsidR="00C2074B" w:rsidRDefault="00C2074B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7E50859B" w14:textId="6A140CCD" w:rsidR="00A05D75" w:rsidRPr="006D05B0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6D05B0">
        <w:rPr>
          <w:rFonts w:ascii="微软雅黑" w:eastAsia="微软雅黑" w:hAnsi="微软雅黑" w:cs="宋体" w:hint="eastAsia"/>
          <w:b/>
          <w:bCs/>
          <w:sz w:val="24"/>
        </w:rPr>
        <w:t>思考题：</w:t>
      </w:r>
    </w:p>
    <w:p w14:paraId="722285BD" w14:textId="77777777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摘要任务的工期是如何确定的？</w:t>
      </w:r>
    </w:p>
    <w:p w14:paraId="31719C5F" w14:textId="00627480" w:rsidR="00A05D75" w:rsidRPr="00703E3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6E88B3F6" w14:textId="77777777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里程碑任务如何设置？</w:t>
      </w:r>
    </w:p>
    <w:p w14:paraId="0D6CE133" w14:textId="5C1C02E7" w:rsidR="00A05D75" w:rsidRPr="00703E3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25082CAF" w14:textId="77777777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设置完周期性任务后，为什么要删除原来的周期性任务？</w:t>
      </w:r>
    </w:p>
    <w:p w14:paraId="45A6F02B" w14:textId="39A83ECC" w:rsidR="00A05D75" w:rsidRPr="00703E3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30587D1C" w14:textId="77777777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如何删除一项任务？</w:t>
      </w:r>
    </w:p>
    <w:p w14:paraId="4DC46CB1" w14:textId="067DE909" w:rsidR="00A05D75" w:rsidRPr="00703E3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038AB41F" w14:textId="73501D34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你所计划的项目总工期是多少</w:t>
      </w:r>
      <w:r w:rsidR="00796EC2">
        <w:rPr>
          <w:rFonts w:ascii="微软雅黑 Light" w:eastAsia="微软雅黑 Light" w:hAnsi="微软雅黑 Light" w:cs="宋体" w:hint="eastAsia"/>
          <w:sz w:val="24"/>
        </w:rPr>
        <w:t>天</w:t>
      </w:r>
      <w:r w:rsidRPr="00703E3A">
        <w:rPr>
          <w:rFonts w:ascii="微软雅黑 Light" w:eastAsia="微软雅黑 Light" w:hAnsi="微软雅黑 Light" w:cs="宋体" w:hint="eastAsia"/>
          <w:sz w:val="24"/>
        </w:rPr>
        <w:t>？</w:t>
      </w:r>
    </w:p>
    <w:p w14:paraId="7B2CB95D" w14:textId="2761B857" w:rsidR="00A05D75" w:rsidRPr="00703E3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7DD01626" w14:textId="77777777" w:rsidR="00A05D75" w:rsidRPr="00703E3A" w:rsidRDefault="00000000">
      <w:pPr>
        <w:pStyle w:val="aa"/>
        <w:numPr>
          <w:ilvl w:val="0"/>
          <w:numId w:val="1"/>
        </w:numPr>
        <w:spacing w:line="312" w:lineRule="auto"/>
        <w:ind w:firstLineChars="0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项目开始时间和完成时间各为哪一天？</w:t>
      </w:r>
    </w:p>
    <w:p w14:paraId="08E05A1E" w14:textId="6AE9B2AD" w:rsidR="00A05D75" w:rsidRPr="00703E3A" w:rsidRDefault="00000000" w:rsidP="00C2074B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703E3A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20488D73" w14:textId="77777777" w:rsidR="00A05D75" w:rsidRPr="007C3071" w:rsidRDefault="00A05D75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74FDDA25" w14:textId="74D93992" w:rsidR="00E70B75" w:rsidRDefault="00E70B75" w:rsidP="00E70B7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br w:type="page"/>
      </w:r>
    </w:p>
    <w:p w14:paraId="1A6730A6" w14:textId="12CD9C9C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1F73D7E5" w14:textId="77777777">
        <w:tc>
          <w:tcPr>
            <w:tcW w:w="675" w:type="dxa"/>
            <w:shd w:val="clear" w:color="auto" w:fill="D9D9D9" w:themeFill="background1" w:themeFillShade="D9"/>
          </w:tcPr>
          <w:p w14:paraId="03C208CE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5D878AA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1C99E395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56BC8C17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1A573AB4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6F9DBF83" w14:textId="77777777">
        <w:tc>
          <w:tcPr>
            <w:tcW w:w="675" w:type="dxa"/>
          </w:tcPr>
          <w:p w14:paraId="3A2E3120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191F76A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671809A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037713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9FDFB4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C5559BB" w14:textId="77777777">
        <w:tc>
          <w:tcPr>
            <w:tcW w:w="675" w:type="dxa"/>
          </w:tcPr>
          <w:p w14:paraId="11C8F3F0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6542EEA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53CADD9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8A441B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407A3BC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366DF51" w14:textId="77777777">
        <w:tc>
          <w:tcPr>
            <w:tcW w:w="675" w:type="dxa"/>
          </w:tcPr>
          <w:p w14:paraId="6160132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3DCABBA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258E716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4A2486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40C151A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4A09A2B" w14:textId="77777777">
        <w:tc>
          <w:tcPr>
            <w:tcW w:w="675" w:type="dxa"/>
          </w:tcPr>
          <w:p w14:paraId="2C920A3B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799F512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6FF9F9B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3EE080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3DB7861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8C3A0E5" w14:textId="77777777">
        <w:tc>
          <w:tcPr>
            <w:tcW w:w="675" w:type="dxa"/>
          </w:tcPr>
          <w:p w14:paraId="60472DB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25B204B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396B0F7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B3DD45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E074A8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862832F" w14:textId="77777777">
        <w:tc>
          <w:tcPr>
            <w:tcW w:w="675" w:type="dxa"/>
          </w:tcPr>
          <w:p w14:paraId="74004855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49E3C83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42857A3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15AF6B3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5B052B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15E5050" w14:textId="77777777">
        <w:tc>
          <w:tcPr>
            <w:tcW w:w="675" w:type="dxa"/>
          </w:tcPr>
          <w:p w14:paraId="564F8534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43B601A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3869E40B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24E35540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2A3BF07E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5885ED09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3F85D0E3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404A501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7DEE7184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2D653877" w14:textId="36C81D22" w:rsidR="00A05D75" w:rsidRDefault="00A05D75">
      <w:pPr>
        <w:spacing w:line="312" w:lineRule="auto"/>
        <w:rPr>
          <w:rFonts w:ascii="微软雅黑" w:eastAsia="微软雅黑" w:hAnsi="微软雅黑" w:cs="宋体"/>
          <w:sz w:val="24"/>
        </w:rPr>
      </w:pPr>
    </w:p>
    <w:p w14:paraId="7B1BBA5A" w14:textId="4A10D682" w:rsidR="00E70B75" w:rsidRDefault="00E70B75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>
        <w:rPr>
          <w:rFonts w:ascii="微软雅黑" w:eastAsia="微软雅黑" w:hAnsi="微软雅黑" w:cs="宋体" w:hint="eastAsia"/>
          <w:sz w:val="24"/>
        </w:rPr>
        <w:br w:type="page"/>
      </w:r>
    </w:p>
    <w:p w14:paraId="1E6FE782" w14:textId="252926F4" w:rsidR="00A05D75" w:rsidRPr="00A76431" w:rsidRDefault="0037444A" w:rsidP="00A76431">
      <w:pPr>
        <w:pStyle w:val="2"/>
        <w:rPr>
          <w:rFonts w:hint="eastAsia"/>
          <w:b/>
          <w:bCs/>
        </w:rPr>
      </w:pPr>
      <w:r w:rsidRPr="00A76431">
        <w:rPr>
          <w:rFonts w:hint="eastAsia"/>
          <w:b/>
          <w:bCs/>
        </w:rPr>
        <w:lastRenderedPageBreak/>
        <w:t>实验序号：实验三</w:t>
      </w:r>
    </w:p>
    <w:p w14:paraId="46112BFC" w14:textId="77777777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实验名称：项目时间管理（二）</w:t>
      </w:r>
    </w:p>
    <w:p w14:paraId="1BD14082" w14:textId="00CAECC6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  <w:u w:val="single"/>
        </w:rPr>
      </w:pPr>
      <w:r w:rsidRPr="007C3071">
        <w:rPr>
          <w:rFonts w:ascii="微软雅黑" w:eastAsia="微软雅黑" w:hAnsi="微软雅黑" w:cs="宋体" w:hint="eastAsia"/>
          <w:sz w:val="24"/>
        </w:rPr>
        <w:t>实验时间：</w:t>
      </w:r>
      <w:r w:rsidR="001E4B7A">
        <w:rPr>
          <w:rFonts w:ascii="微软雅黑" w:eastAsia="微软雅黑" w:hAnsi="微软雅黑" w:cs="宋体" w:hint="eastAsia"/>
          <w:sz w:val="24"/>
        </w:rPr>
        <w:t>10月4日</w:t>
      </w:r>
    </w:p>
    <w:p w14:paraId="45A48C86" w14:textId="77777777" w:rsidR="00A05D75" w:rsidRPr="00A76431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A76431">
        <w:rPr>
          <w:rFonts w:ascii="微软雅黑" w:eastAsia="微软雅黑" w:hAnsi="微软雅黑" w:cs="宋体" w:hint="eastAsia"/>
          <w:b/>
          <w:bCs/>
          <w:sz w:val="24"/>
        </w:rPr>
        <w:t>一、实验目的</w:t>
      </w:r>
    </w:p>
    <w:p w14:paraId="54AFCD97" w14:textId="77777777" w:rsidR="00A05D75" w:rsidRPr="004B793B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bookmarkStart w:id="2" w:name="_Hlk133331334"/>
      <w:r w:rsidRPr="004B793B">
        <w:rPr>
          <w:rFonts w:ascii="微软雅黑 Light" w:eastAsia="微软雅黑 Light" w:hAnsi="微软雅黑 Light" w:cs="宋体" w:hint="eastAsia"/>
          <w:sz w:val="24"/>
        </w:rPr>
        <w:t>1．学习如何改变任务依赖关系；</w:t>
      </w:r>
    </w:p>
    <w:p w14:paraId="776EFCAF" w14:textId="77777777" w:rsidR="00A05D75" w:rsidRPr="004B793B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B793B">
        <w:rPr>
          <w:rFonts w:ascii="微软雅黑 Light" w:eastAsia="微软雅黑 Light" w:hAnsi="微软雅黑 Light" w:cs="宋体" w:hint="eastAsia"/>
          <w:sz w:val="24"/>
        </w:rPr>
        <w:t>2．学习如何利用甘特图和 PERT 图进行关键路径分析，并显示关键任务报告；</w:t>
      </w:r>
    </w:p>
    <w:p w14:paraId="77E0B5D0" w14:textId="77777777" w:rsidR="00A05D75" w:rsidRPr="007C3071" w:rsidRDefault="00000000">
      <w:pPr>
        <w:spacing w:line="312" w:lineRule="auto"/>
        <w:rPr>
          <w:rFonts w:ascii="微软雅黑" w:eastAsia="微软雅黑" w:hAnsi="微软雅黑" w:cs="宋体" w:hint="eastAsia"/>
          <w:sz w:val="24"/>
        </w:rPr>
      </w:pPr>
      <w:r w:rsidRPr="004B793B">
        <w:rPr>
          <w:rFonts w:ascii="微软雅黑 Light" w:eastAsia="微软雅黑 Light" w:hAnsi="微软雅黑 Light" w:cs="宋体" w:hint="eastAsia"/>
          <w:sz w:val="24"/>
        </w:rPr>
        <w:t>3．学习如何利用项目日程信息来分析各项任务的最早、最晚开始和完成时间、总时差、可用时差</w:t>
      </w:r>
      <w:bookmarkEnd w:id="2"/>
      <w:r w:rsidRPr="004B793B">
        <w:rPr>
          <w:rFonts w:ascii="微软雅黑 Light" w:eastAsia="微软雅黑 Light" w:hAnsi="微软雅黑 Light" w:cs="宋体" w:hint="eastAsia"/>
          <w:sz w:val="24"/>
        </w:rPr>
        <w:t>。</w:t>
      </w:r>
      <w:r w:rsidRPr="004B793B">
        <w:rPr>
          <w:rFonts w:ascii="微软雅黑 Light" w:eastAsia="微软雅黑 Light" w:hAnsi="微软雅黑 Light" w:cs="宋体" w:hint="eastAsia"/>
          <w:sz w:val="24"/>
        </w:rPr>
        <w:cr/>
      </w:r>
      <w:r w:rsidRPr="00A76431">
        <w:rPr>
          <w:rFonts w:ascii="微软雅黑" w:eastAsia="微软雅黑" w:hAnsi="微软雅黑" w:cs="宋体" w:hint="eastAsia"/>
          <w:b/>
          <w:bCs/>
          <w:sz w:val="24"/>
        </w:rPr>
        <w:t>二、实验内容及要求</w:t>
      </w:r>
    </w:p>
    <w:p w14:paraId="193C663A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1．改变任务依赖关系</w:t>
      </w:r>
    </w:p>
    <w:p w14:paraId="3D2A88F4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软件默认的任务依赖关系是完成-开始（FS），若为其它依赖关系，需要重新设置。</w:t>
      </w:r>
    </w:p>
    <w:p w14:paraId="23D4C6DE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2．创建超前或滞后时间依赖关系</w:t>
      </w:r>
    </w:p>
    <w:p w14:paraId="34DDFE67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将“任务 19 设计任务”设置为超前 10%，将“任务 20 执行任务”设置为超前 3 天。</w:t>
      </w:r>
    </w:p>
    <w:p w14:paraId="43758165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3．调整甘特图的时间范围</w:t>
      </w:r>
    </w:p>
    <w:p w14:paraId="0DF1E094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调整时间范围，直到在一个屏幕上看到</w:t>
      </w:r>
      <w:proofErr w:type="gramStart"/>
      <w:r w:rsidRPr="009F5D9A">
        <w:rPr>
          <w:rFonts w:ascii="微软雅黑 Light" w:eastAsia="微软雅黑 Light" w:hAnsi="微软雅黑 Light" w:cs="宋体" w:hint="eastAsia"/>
          <w:sz w:val="24"/>
        </w:rPr>
        <w:t>整个甘特图</w:t>
      </w:r>
      <w:proofErr w:type="gramEnd"/>
    </w:p>
    <w:p w14:paraId="13413BED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4．设置关键路径</w:t>
      </w:r>
    </w:p>
    <w:p w14:paraId="48A4A261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（1）将甘特图上的关键任务设置为红色</w:t>
      </w:r>
    </w:p>
    <w:p w14:paraId="6EF62E50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（2）将数据录入区中的关键任务设置为蓝色</w:t>
      </w:r>
      <w:proofErr w:type="gramStart"/>
      <w:r w:rsidRPr="009F5D9A">
        <w:rPr>
          <w:rFonts w:ascii="微软雅黑 Light" w:eastAsia="微软雅黑 Light" w:hAnsi="微软雅黑 Light" w:cs="宋体" w:hint="eastAsia"/>
          <w:sz w:val="24"/>
        </w:rPr>
        <w:t>验</w:t>
      </w:r>
      <w:proofErr w:type="gramEnd"/>
      <w:r w:rsidRPr="009F5D9A">
        <w:rPr>
          <w:rFonts w:ascii="微软雅黑 Light" w:eastAsia="微软雅黑 Light" w:hAnsi="微软雅黑 Light" w:cs="宋体" w:hint="eastAsia"/>
          <w:sz w:val="24"/>
        </w:rPr>
        <w:t>步骤</w:t>
      </w:r>
    </w:p>
    <w:p w14:paraId="755BB369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5．项目进度管理计划（2）——关键路径</w:t>
      </w:r>
    </w:p>
    <w:p w14:paraId="1E7934FE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6．前导式网络图及版式</w:t>
      </w:r>
    </w:p>
    <w:p w14:paraId="2AF2C619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（1）调出网络图：点击“视图-任务视图-网络图”，或直接点击视图栏的“网络图”；</w:t>
      </w:r>
    </w:p>
    <w:p w14:paraId="26623AE5" w14:textId="0DD98F5D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 xml:space="preserve"> （2）调整版式：点击“格式-格式-版式”，出现“版式”对话框如图 3-4，通过设置</w:t>
      </w:r>
      <w:r w:rsidRPr="009F5D9A">
        <w:rPr>
          <w:rFonts w:ascii="微软雅黑 Light" w:eastAsia="微软雅黑 Light" w:hAnsi="微软雅黑 Light" w:cs="宋体" w:hint="eastAsia"/>
          <w:sz w:val="24"/>
        </w:rPr>
        <w:lastRenderedPageBreak/>
        <w:t>方框排列方式、链接样式、显示分页符等项目，或在“放置方式”栏选择“允许手动调整方框位置”来调整网络图的版式，尽量使整个网络图能在一、两页之内放得下。另外，“显示摘要任务”可选可不选。</w:t>
      </w:r>
    </w:p>
    <w:p w14:paraId="217A1ADE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7．项目进度管理计划（2）——日程表</w:t>
      </w:r>
    </w:p>
    <w:p w14:paraId="2DA12813" w14:textId="77777777" w:rsidR="00A05D75" w:rsidRPr="009F5D9A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9F5D9A">
        <w:rPr>
          <w:rFonts w:ascii="微软雅黑 Light" w:eastAsia="微软雅黑 Light" w:hAnsi="微软雅黑 Light" w:cs="宋体" w:hint="eastAsia"/>
          <w:sz w:val="24"/>
        </w:rPr>
        <w:t>8．显示关键任务/里程碑报表</w:t>
      </w:r>
    </w:p>
    <w:p w14:paraId="3DDBB186" w14:textId="1A127E5E" w:rsidR="00A05D75" w:rsidRPr="00ED05A6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ED05A6">
        <w:rPr>
          <w:rFonts w:ascii="微软雅黑" w:eastAsia="微软雅黑" w:hAnsi="微软雅黑" w:cs="宋体" w:hint="eastAsia"/>
          <w:b/>
          <w:bCs/>
          <w:sz w:val="24"/>
        </w:rPr>
        <w:t>三、实验步骤</w:t>
      </w:r>
      <w:r w:rsidR="00420A25" w:rsidRPr="00ED05A6">
        <w:rPr>
          <w:rFonts w:ascii="微软雅黑" w:eastAsia="微软雅黑" w:hAnsi="微软雅黑" w:cs="宋体" w:hint="eastAsia"/>
          <w:b/>
          <w:bCs/>
          <w:sz w:val="24"/>
        </w:rPr>
        <w:t>截图</w:t>
      </w:r>
    </w:p>
    <w:p w14:paraId="30363274" w14:textId="77777777" w:rsidR="00A05D75" w:rsidRPr="00420A25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1．改变任务依赖关系</w:t>
      </w:r>
    </w:p>
    <w:p w14:paraId="1C4D6C88" w14:textId="77777777" w:rsidR="00A05D75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2．创建超前或滞后时间依赖关系</w:t>
      </w:r>
    </w:p>
    <w:p w14:paraId="0A671893" w14:textId="43B190EF" w:rsidR="00D43952" w:rsidRPr="00420A25" w:rsidRDefault="00D43952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D43952">
        <w:rPr>
          <w:rFonts w:ascii="微软雅黑 Light" w:eastAsia="微软雅黑 Light" w:hAnsi="微软雅黑 Light" w:cs="宋体"/>
          <w:sz w:val="24"/>
        </w:rPr>
        <w:drawing>
          <wp:inline distT="0" distB="0" distL="0" distR="0" wp14:anchorId="0E120468" wp14:editId="1A6139CC">
            <wp:extent cx="5400675" cy="161925"/>
            <wp:effectExtent l="19050" t="19050" r="28575" b="28575"/>
            <wp:docPr id="10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19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79DA1" w14:textId="77777777" w:rsidR="00A05D75" w:rsidRPr="00420A25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3．调整甘特图的时间范围</w:t>
      </w:r>
    </w:p>
    <w:p w14:paraId="6D2B4AC4" w14:textId="3537CA42" w:rsidR="00D43952" w:rsidRPr="00420A25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4．设置关键路径</w:t>
      </w:r>
    </w:p>
    <w:p w14:paraId="1E942AB9" w14:textId="77777777" w:rsidR="00D43952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5．项目进度管理计划（2）——关键路径</w:t>
      </w:r>
    </w:p>
    <w:p w14:paraId="4883B718" w14:textId="295A7043" w:rsidR="00A05D75" w:rsidRPr="00420A25" w:rsidRDefault="00D43952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D43952">
        <w:rPr>
          <w:rFonts w:ascii="微软雅黑 Light" w:eastAsia="微软雅黑 Light" w:hAnsi="微软雅黑 Light" w:cs="宋体"/>
          <w:sz w:val="24"/>
        </w:rPr>
        <w:drawing>
          <wp:inline distT="0" distB="0" distL="0" distR="0" wp14:anchorId="0D919502" wp14:editId="1EF3054D">
            <wp:extent cx="5400675" cy="2270760"/>
            <wp:effectExtent l="19050" t="19050" r="28575" b="15240"/>
            <wp:docPr id="1608018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8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0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44D30" w14:textId="77777777" w:rsidR="00A05D75" w:rsidRPr="00420A25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6．前导式网络图及版式</w:t>
      </w:r>
    </w:p>
    <w:p w14:paraId="5D5441FF" w14:textId="4F705ED5" w:rsidR="00A05D75" w:rsidRPr="00420A25" w:rsidRDefault="00000000" w:rsidP="00420A25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7．项目进度管理计划（2）——日程表</w:t>
      </w:r>
    </w:p>
    <w:p w14:paraId="0474B160" w14:textId="77777777" w:rsidR="00A05D75" w:rsidRDefault="00000000">
      <w:pPr>
        <w:spacing w:line="312" w:lineRule="auto"/>
        <w:rPr>
          <w:rFonts w:ascii="微软雅黑 Light" w:eastAsia="微软雅黑 Light" w:hAnsi="微软雅黑 Light" w:cs="宋体"/>
          <w:sz w:val="24"/>
        </w:rPr>
      </w:pPr>
      <w:r w:rsidRPr="00420A25">
        <w:rPr>
          <w:rFonts w:ascii="微软雅黑 Light" w:eastAsia="微软雅黑 Light" w:hAnsi="微软雅黑 Light" w:cs="宋体" w:hint="eastAsia"/>
          <w:sz w:val="24"/>
        </w:rPr>
        <w:t>8．显示关键任务/里程碑报表</w:t>
      </w:r>
    </w:p>
    <w:p w14:paraId="02DB3104" w14:textId="77777777" w:rsidR="00D43952" w:rsidRPr="00420A25" w:rsidRDefault="00D43952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</w:p>
    <w:p w14:paraId="730A3986" w14:textId="77777777" w:rsidR="00A05D75" w:rsidRPr="00ED05A6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ED05A6">
        <w:rPr>
          <w:rFonts w:ascii="微软雅黑" w:eastAsia="微软雅黑" w:hAnsi="微软雅黑" w:cs="宋体" w:hint="eastAsia"/>
          <w:b/>
          <w:bCs/>
          <w:sz w:val="24"/>
        </w:rPr>
        <w:lastRenderedPageBreak/>
        <w:t>四、实验结果分析：</w:t>
      </w:r>
    </w:p>
    <w:p w14:paraId="14EC77A9" w14:textId="77777777" w:rsidR="00ED05A6" w:rsidRDefault="00ED05A6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</w:p>
    <w:p w14:paraId="4477BE29" w14:textId="05367328" w:rsidR="00A05D75" w:rsidRPr="00ED05A6" w:rsidRDefault="00000000">
      <w:pPr>
        <w:spacing w:line="312" w:lineRule="auto"/>
        <w:rPr>
          <w:rFonts w:ascii="微软雅黑" w:eastAsia="微软雅黑" w:hAnsi="微软雅黑" w:cs="宋体" w:hint="eastAsia"/>
          <w:b/>
          <w:bCs/>
          <w:sz w:val="24"/>
        </w:rPr>
      </w:pPr>
      <w:r w:rsidRPr="00ED05A6">
        <w:rPr>
          <w:rFonts w:ascii="微软雅黑" w:eastAsia="微软雅黑" w:hAnsi="微软雅黑" w:cs="宋体" w:hint="eastAsia"/>
          <w:b/>
          <w:bCs/>
          <w:sz w:val="24"/>
        </w:rPr>
        <w:t>思考题：</w:t>
      </w:r>
    </w:p>
    <w:p w14:paraId="40C70110" w14:textId="77777777" w:rsidR="00A05D75" w:rsidRPr="00E20518" w:rsidRDefault="00000000">
      <w:pPr>
        <w:pStyle w:val="aa"/>
        <w:spacing w:line="312" w:lineRule="auto"/>
        <w:ind w:firstLineChars="0" w:firstLine="0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1.设置超前或滞后时间后，项目总工期会改变吗？如何变？</w:t>
      </w:r>
    </w:p>
    <w:p w14:paraId="2D80984F" w14:textId="08C730DE" w:rsidR="00A05D75" w:rsidRPr="00E20518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答：</w:t>
      </w:r>
    </w:p>
    <w:p w14:paraId="395FCBD7" w14:textId="77777777" w:rsidR="00A05D75" w:rsidRPr="00E20518" w:rsidRDefault="00000000">
      <w:pPr>
        <w:pStyle w:val="aa"/>
        <w:spacing w:line="312" w:lineRule="auto"/>
        <w:ind w:firstLineChars="0" w:firstLine="0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2.如何将项目网络图（PDM）调整在一个完整的页面中？</w:t>
      </w:r>
    </w:p>
    <w:p w14:paraId="2B1BD957" w14:textId="433FFC84" w:rsidR="00A05D75" w:rsidRPr="00E20518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答：</w:t>
      </w:r>
      <w:r w:rsidR="007E49A1" w:rsidRPr="00E20518">
        <w:rPr>
          <w:rFonts w:ascii="微软雅黑 Light" w:eastAsia="微软雅黑 Light" w:hAnsi="微软雅黑 Light" w:cs="宋体"/>
          <w:sz w:val="24"/>
        </w:rPr>
        <w:t xml:space="preserve"> </w:t>
      </w:r>
    </w:p>
    <w:p w14:paraId="666D9719" w14:textId="77777777" w:rsidR="00A05D75" w:rsidRPr="00E20518" w:rsidRDefault="00000000">
      <w:pPr>
        <w:pStyle w:val="aa"/>
        <w:spacing w:line="312" w:lineRule="auto"/>
        <w:ind w:firstLineChars="0" w:firstLine="0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3项目网络图中，哪些任务有总时差和自由时差？时差带给项目经理的意义何在？</w:t>
      </w:r>
    </w:p>
    <w:p w14:paraId="154A98A4" w14:textId="32680FAB" w:rsidR="00A05D75" w:rsidRPr="00E20518" w:rsidRDefault="00000000">
      <w:pPr>
        <w:spacing w:line="312" w:lineRule="auto"/>
        <w:rPr>
          <w:rFonts w:ascii="微软雅黑 Light" w:eastAsia="微软雅黑 Light" w:hAnsi="微软雅黑 Light" w:cs="宋体" w:hint="eastAsia"/>
          <w:sz w:val="24"/>
        </w:rPr>
      </w:pPr>
      <w:r w:rsidRPr="00E20518">
        <w:rPr>
          <w:rFonts w:ascii="微软雅黑 Light" w:eastAsia="微软雅黑 Light" w:hAnsi="微软雅黑 Light" w:cs="宋体" w:hint="eastAsia"/>
          <w:sz w:val="24"/>
        </w:rPr>
        <w:t>答：</w:t>
      </w:r>
      <w:r w:rsidR="007E49A1" w:rsidRPr="00E20518">
        <w:rPr>
          <w:rFonts w:ascii="微软雅黑 Light" w:eastAsia="微软雅黑 Light" w:hAnsi="微软雅黑 Light" w:cs="宋体"/>
          <w:sz w:val="24"/>
        </w:rPr>
        <w:t xml:space="preserve"> </w:t>
      </w:r>
    </w:p>
    <w:p w14:paraId="30B97B99" w14:textId="6204F106" w:rsidR="00A05D75" w:rsidRPr="007C3071" w:rsidRDefault="00A05D75">
      <w:pPr>
        <w:spacing w:line="312" w:lineRule="auto"/>
        <w:rPr>
          <w:rFonts w:ascii="微软雅黑" w:eastAsia="微软雅黑" w:hAnsi="微软雅黑" w:cs="宋体" w:hint="eastAsia"/>
          <w:sz w:val="24"/>
        </w:rPr>
      </w:pPr>
    </w:p>
    <w:p w14:paraId="0FA1E592" w14:textId="60B99967" w:rsidR="00177175" w:rsidRDefault="00177175">
      <w:pPr>
        <w:spacing w:line="312" w:lineRule="auto"/>
        <w:jc w:val="center"/>
        <w:rPr>
          <w:rFonts w:ascii="微软雅黑" w:eastAsia="微软雅黑" w:hAnsi="微软雅黑" w:cs="宋体" w:hint="eastAsia"/>
          <w:sz w:val="24"/>
        </w:rPr>
      </w:pPr>
      <w:r>
        <w:rPr>
          <w:rFonts w:ascii="微软雅黑" w:eastAsia="微软雅黑" w:hAnsi="微软雅黑" w:cs="宋体" w:hint="eastAsia"/>
          <w:sz w:val="24"/>
        </w:rPr>
        <w:br w:type="page"/>
      </w:r>
    </w:p>
    <w:p w14:paraId="0F42AF25" w14:textId="77777777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43E0033C" w14:textId="77777777">
        <w:tc>
          <w:tcPr>
            <w:tcW w:w="675" w:type="dxa"/>
            <w:shd w:val="clear" w:color="auto" w:fill="D9D9D9" w:themeFill="background1" w:themeFillShade="D9"/>
          </w:tcPr>
          <w:p w14:paraId="0C45DD4F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47E262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33C4BCC4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1D8A8C16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672CFC82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6A591956" w14:textId="77777777">
        <w:tc>
          <w:tcPr>
            <w:tcW w:w="675" w:type="dxa"/>
          </w:tcPr>
          <w:p w14:paraId="03E8DFE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17E16E5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3E53C56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EC884D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5D9CFB1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712B69C" w14:textId="77777777">
        <w:tc>
          <w:tcPr>
            <w:tcW w:w="675" w:type="dxa"/>
          </w:tcPr>
          <w:p w14:paraId="772DE7B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371FFBE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61108AD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2AB287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B3CD06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D27488E" w14:textId="77777777">
        <w:tc>
          <w:tcPr>
            <w:tcW w:w="675" w:type="dxa"/>
          </w:tcPr>
          <w:p w14:paraId="63F4604D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311F5DD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1B5EC75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1E12E34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55A4C50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5F3F019" w14:textId="77777777">
        <w:tc>
          <w:tcPr>
            <w:tcW w:w="675" w:type="dxa"/>
          </w:tcPr>
          <w:p w14:paraId="57172D1A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2F2A1D2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7DAD51C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D27661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B841A5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0036EBFB" w14:textId="77777777">
        <w:tc>
          <w:tcPr>
            <w:tcW w:w="675" w:type="dxa"/>
          </w:tcPr>
          <w:p w14:paraId="3A4EBD3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79BE6B9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1932033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EB2A8A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6FCEDA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0FE800A5" w14:textId="77777777">
        <w:tc>
          <w:tcPr>
            <w:tcW w:w="675" w:type="dxa"/>
          </w:tcPr>
          <w:p w14:paraId="56079F66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7D7AF421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70F489A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0529D11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C6092A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61A6EA8A" w14:textId="77777777">
        <w:tc>
          <w:tcPr>
            <w:tcW w:w="675" w:type="dxa"/>
          </w:tcPr>
          <w:p w14:paraId="526D6ED7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4B42111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409650CF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608AEAA1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5B80AC10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7255CC48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26AD76F5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4C5801B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6746EAE0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59F91008" w14:textId="77777777" w:rsidR="00A05D75" w:rsidRPr="007C3071" w:rsidRDefault="00A05D75">
      <w:pPr>
        <w:rPr>
          <w:rFonts w:ascii="微软雅黑" w:eastAsia="微软雅黑" w:hAnsi="微软雅黑" w:hint="eastAsia"/>
          <w:sz w:val="24"/>
        </w:rPr>
      </w:pPr>
    </w:p>
    <w:p w14:paraId="301F63D8" w14:textId="77777777" w:rsidR="008A3491" w:rsidRDefault="008A3491">
      <w:pPr>
        <w:widowControl/>
        <w:jc w:val="left"/>
        <w:rPr>
          <w:rFonts w:ascii="微软雅黑" w:eastAsia="微软雅黑" w:hAnsi="微软雅黑" w:cs="宋体" w:hint="eastAsia"/>
          <w:sz w:val="30"/>
        </w:rPr>
      </w:pPr>
      <w:r>
        <w:br w:type="page"/>
      </w:r>
    </w:p>
    <w:p w14:paraId="306AC177" w14:textId="6A6497C6" w:rsidR="00A05D75" w:rsidRPr="008A3491" w:rsidRDefault="00000000" w:rsidP="009C3126">
      <w:pPr>
        <w:pStyle w:val="2"/>
        <w:rPr>
          <w:rFonts w:hint="eastAsia"/>
          <w:b/>
          <w:bCs/>
        </w:rPr>
      </w:pPr>
      <w:r w:rsidRPr="008A3491">
        <w:rPr>
          <w:rFonts w:hint="eastAsia"/>
          <w:b/>
          <w:bCs/>
        </w:rPr>
        <w:lastRenderedPageBreak/>
        <w:t xml:space="preserve">实验序号：实验四 </w:t>
      </w:r>
    </w:p>
    <w:p w14:paraId="0A8CBE49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实验名称：项目成本管理（一）</w:t>
      </w:r>
    </w:p>
    <w:p w14:paraId="546CB802" w14:textId="14973AF2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实验时间：</w:t>
      </w:r>
      <w:r w:rsidR="00177175">
        <w:rPr>
          <w:rFonts w:ascii="微软雅黑" w:eastAsia="微软雅黑" w:hAnsi="微软雅黑" w:cstheme="minorEastAsia" w:hint="eastAsia"/>
          <w:sz w:val="24"/>
        </w:rPr>
        <w:t>10月11日</w:t>
      </w:r>
    </w:p>
    <w:p w14:paraId="69DBF51F" w14:textId="77777777" w:rsidR="00A05D75" w:rsidRPr="00AF08CC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AF08CC">
        <w:rPr>
          <w:rFonts w:ascii="微软雅黑" w:eastAsia="微软雅黑" w:hAnsi="微软雅黑" w:cstheme="minorEastAsia" w:hint="eastAsia"/>
          <w:b/>
          <w:bCs/>
          <w:sz w:val="24"/>
        </w:rPr>
        <w:t>一、实验目的：</w:t>
      </w:r>
    </w:p>
    <w:p w14:paraId="3657A2A5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bookmarkStart w:id="3" w:name="_Hlk133331905"/>
      <w:r w:rsidRPr="007C3071">
        <w:rPr>
          <w:rFonts w:ascii="微软雅黑" w:eastAsia="微软雅黑" w:hAnsi="微软雅黑" w:cstheme="minorEastAsia" w:hint="eastAsia"/>
          <w:sz w:val="24"/>
        </w:rPr>
        <w:t>1．了解项目成本管理的手段和方法；</w:t>
      </w:r>
    </w:p>
    <w:p w14:paraId="5B075B7F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2．学习如何往“资源工作表”中录入资源数据；</w:t>
      </w:r>
    </w:p>
    <w:p w14:paraId="444E02E2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3．学习如何调整成本信息，如何给任务分配资源；</w:t>
      </w:r>
    </w:p>
    <w:p w14:paraId="7FD17994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4．学习根据成本信息表进行成本分析，学习如何提供各种成本报表。</w:t>
      </w:r>
    </w:p>
    <w:bookmarkEnd w:id="3"/>
    <w:p w14:paraId="22322F09" w14:textId="77777777" w:rsidR="00A05D75" w:rsidRPr="00AF08CC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AF08CC">
        <w:rPr>
          <w:rFonts w:ascii="微软雅黑" w:eastAsia="微软雅黑" w:hAnsi="微软雅黑" w:cstheme="minorEastAsia" w:hint="eastAsia"/>
          <w:b/>
          <w:bCs/>
          <w:sz w:val="24"/>
        </w:rPr>
        <w:t>二、实验内容及要求：</w:t>
      </w:r>
    </w:p>
    <w:p w14:paraId="7A4320F1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1．在“资源工作表”中录入资源数据</w:t>
      </w:r>
    </w:p>
    <w:p w14:paraId="31E01B3E" w14:textId="3380660A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调出“项目跟踪数据库-时间管理-2”文档，将其另存为“项目跟踪数据库-成本管理-1”文档，作为本次实验的基础文档。</w:t>
      </w:r>
    </w:p>
    <w:p w14:paraId="1A471321" w14:textId="7B37197F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点击视图栏的“资源工作表”，或点击“视图-资源视图-资源工作表”，将表 4-1 中的人力资源数据输入表中。</w:t>
      </w:r>
      <w:r w:rsidRPr="007C3071">
        <w:rPr>
          <w:rFonts w:ascii="微软雅黑" w:eastAsia="微软雅黑" w:hAnsi="微软雅黑" w:cstheme="minorEastAsia" w:hint="eastAsia"/>
          <w:sz w:val="24"/>
        </w:rPr>
        <w:cr/>
        <w:t xml:space="preserve"> 2．调整成本信息——增加工资</w:t>
      </w:r>
    </w:p>
    <w:p w14:paraId="33B598AE" w14:textId="3269BA36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 xml:space="preserve">从 </w:t>
      </w:r>
      <w:r w:rsidR="00B06206" w:rsidRPr="00B06206">
        <w:rPr>
          <w:rFonts w:ascii="Arial" w:eastAsia="微软雅黑" w:hAnsi="Arial" w:cstheme="minorEastAsia" w:hint="eastAsia"/>
          <w:sz w:val="24"/>
        </w:rPr>
        <w:t>2023</w:t>
      </w:r>
      <w:r w:rsidRPr="007C3071">
        <w:rPr>
          <w:rFonts w:ascii="微软雅黑" w:eastAsia="微软雅黑" w:hAnsi="微软雅黑" w:cstheme="minorEastAsia" w:hint="eastAsia"/>
          <w:sz w:val="24"/>
        </w:rPr>
        <w:t xml:space="preserve"> 年 5 月 6 日起给项目经理增长 10%的工资。</w:t>
      </w:r>
    </w:p>
    <w:p w14:paraId="33A886A2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3．调整成本信息——设置兼职工作时间</w:t>
      </w:r>
    </w:p>
    <w:p w14:paraId="6341D44F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将实习生的项目工作时间设置为 50%。</w:t>
      </w:r>
    </w:p>
    <w:p w14:paraId="5239531D" w14:textId="13FEB5D7" w:rsidR="00A05D75" w:rsidRPr="007C3071" w:rsidRDefault="00000000" w:rsidP="000C4753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4．按表 4-2 的要求给项目中每项任务分配资源</w:t>
      </w:r>
    </w:p>
    <w:p w14:paraId="7C366A28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5．项目成本管理计划（基于任务维）</w:t>
      </w:r>
    </w:p>
    <w:p w14:paraId="4E936C94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将全部资源信息输入完成后，得到基于任务维的项目成本管理计划。</w:t>
      </w:r>
    </w:p>
    <w:p w14:paraId="2AE7371E" w14:textId="5108B0A3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三、实验步骤</w:t>
      </w:r>
      <w:r w:rsidR="004D0697">
        <w:rPr>
          <w:rFonts w:ascii="微软雅黑" w:eastAsia="微软雅黑" w:hAnsi="微软雅黑" w:cstheme="minorEastAsia" w:hint="eastAsia"/>
          <w:sz w:val="24"/>
        </w:rPr>
        <w:t>截图</w:t>
      </w:r>
      <w:r w:rsidRPr="007C3071">
        <w:rPr>
          <w:rFonts w:ascii="微软雅黑" w:eastAsia="微软雅黑" w:hAnsi="微软雅黑" w:cstheme="minorEastAsia" w:hint="eastAsia"/>
          <w:sz w:val="24"/>
        </w:rPr>
        <w:t>：</w:t>
      </w:r>
    </w:p>
    <w:p w14:paraId="033A352C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lastRenderedPageBreak/>
        <w:t>1．在“资源工作表”中录入资源数据</w:t>
      </w:r>
    </w:p>
    <w:p w14:paraId="72C6A195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2．调整成本信息——增加工资</w:t>
      </w:r>
    </w:p>
    <w:p w14:paraId="11360F03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3．调整成本信息——设置兼职工作时间</w:t>
      </w:r>
    </w:p>
    <w:p w14:paraId="1838D044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4．按表 4-2 的要求给项目中每项任务分配资源</w:t>
      </w:r>
    </w:p>
    <w:p w14:paraId="7E849916" w14:textId="713A9386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5．项目成本管理计划（基于任务维）</w:t>
      </w:r>
    </w:p>
    <w:p w14:paraId="6939E250" w14:textId="77777777" w:rsidR="00A05D75" w:rsidRPr="004D0697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4D0697">
        <w:rPr>
          <w:rFonts w:ascii="微软雅黑" w:eastAsia="微软雅黑" w:hAnsi="微软雅黑" w:cstheme="minorEastAsia" w:hint="eastAsia"/>
          <w:b/>
          <w:bCs/>
          <w:sz w:val="24"/>
        </w:rPr>
        <w:t>四、实验结果分析</w:t>
      </w:r>
    </w:p>
    <w:p w14:paraId="310B864C" w14:textId="77777777" w:rsidR="004D0697" w:rsidRDefault="004D0697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1CEC2C95" w14:textId="6F3A779C" w:rsidR="00A05D75" w:rsidRPr="004D0697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4D0697">
        <w:rPr>
          <w:rFonts w:ascii="微软雅黑" w:eastAsia="微软雅黑" w:hAnsi="微软雅黑" w:cstheme="minorEastAsia" w:hint="eastAsia"/>
          <w:b/>
          <w:bCs/>
          <w:sz w:val="24"/>
        </w:rPr>
        <w:t>思考题：</w:t>
      </w:r>
    </w:p>
    <w:p w14:paraId="2B770B40" w14:textId="77777777" w:rsidR="00A05D75" w:rsidRPr="007C3071" w:rsidRDefault="00000000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如何调整成本信息（增加工资、降低工资、设置兼职工作成本信息）？</w:t>
      </w:r>
    </w:p>
    <w:p w14:paraId="7BA3016B" w14:textId="4E704D15" w:rsidR="00A05D75" w:rsidRPr="007C3071" w:rsidRDefault="00000000" w:rsidP="00683108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答：如何给任务设置固定工期？</w:t>
      </w:r>
    </w:p>
    <w:p w14:paraId="377A5A4F" w14:textId="4549F373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</w:p>
    <w:p w14:paraId="6BE76D07" w14:textId="77777777" w:rsidR="00A05D75" w:rsidRPr="007C3071" w:rsidRDefault="00000000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该项目的总成本为多少？</w:t>
      </w:r>
    </w:p>
    <w:p w14:paraId="439812F2" w14:textId="77777777" w:rsidR="00683108" w:rsidRDefault="00000000" w:rsidP="00683108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</w:p>
    <w:p w14:paraId="67B8B611" w14:textId="08ABD85D" w:rsidR="00A05D75" w:rsidRPr="007C3071" w:rsidRDefault="00000000" w:rsidP="00683108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如何查看成本报告？预算报告、现金流量报告各自有什么特点？</w:t>
      </w:r>
    </w:p>
    <w:p w14:paraId="342D946D" w14:textId="3C1B995E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</w:p>
    <w:p w14:paraId="5140BE12" w14:textId="09D7819F" w:rsidR="00A05D75" w:rsidRDefault="00A05D75">
      <w:pPr>
        <w:spacing w:line="312" w:lineRule="auto"/>
        <w:rPr>
          <w:rFonts w:ascii="微软雅黑" w:eastAsia="微软雅黑" w:hAnsi="微软雅黑" w:cstheme="minorEastAsia"/>
          <w:sz w:val="24"/>
        </w:rPr>
      </w:pPr>
    </w:p>
    <w:p w14:paraId="1E11D30D" w14:textId="52795987" w:rsidR="00D943C7" w:rsidRDefault="00D943C7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>
        <w:rPr>
          <w:rFonts w:ascii="微软雅黑" w:eastAsia="微软雅黑" w:hAnsi="微软雅黑" w:cstheme="minorEastAsia" w:hint="eastAsia"/>
          <w:sz w:val="24"/>
        </w:rPr>
        <w:br w:type="page"/>
      </w:r>
    </w:p>
    <w:p w14:paraId="5DC34E1A" w14:textId="77777777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1FA9B43E" w14:textId="77777777">
        <w:tc>
          <w:tcPr>
            <w:tcW w:w="675" w:type="dxa"/>
            <w:shd w:val="clear" w:color="auto" w:fill="D9D9D9" w:themeFill="background1" w:themeFillShade="D9"/>
          </w:tcPr>
          <w:p w14:paraId="2898331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ED6FB8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3CE3C8AD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09965ECE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68BFC306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014C93FA" w14:textId="77777777">
        <w:tc>
          <w:tcPr>
            <w:tcW w:w="675" w:type="dxa"/>
          </w:tcPr>
          <w:p w14:paraId="4C747A0D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2B7B222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2DDA45C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9B3B6B1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E745E2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394B654" w14:textId="77777777">
        <w:tc>
          <w:tcPr>
            <w:tcW w:w="675" w:type="dxa"/>
          </w:tcPr>
          <w:p w14:paraId="71D58BE6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2864EB9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42AF00F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4EC48F9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5C4A25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6CCD9B5" w14:textId="77777777">
        <w:tc>
          <w:tcPr>
            <w:tcW w:w="675" w:type="dxa"/>
          </w:tcPr>
          <w:p w14:paraId="3B237C5F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5B6729C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1FBA3B91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468BEAB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0B83B7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D444305" w14:textId="77777777">
        <w:tc>
          <w:tcPr>
            <w:tcW w:w="675" w:type="dxa"/>
          </w:tcPr>
          <w:p w14:paraId="6BC8BA10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0E96DDC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4CC7707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1A32562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81FF69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002ECCD" w14:textId="77777777">
        <w:tc>
          <w:tcPr>
            <w:tcW w:w="675" w:type="dxa"/>
          </w:tcPr>
          <w:p w14:paraId="5ECBDED2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4E300D7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248216C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DB19EA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21F260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05997A33" w14:textId="77777777">
        <w:tc>
          <w:tcPr>
            <w:tcW w:w="675" w:type="dxa"/>
          </w:tcPr>
          <w:p w14:paraId="1B4363E5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035BFF7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7B653A3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5767D8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5DBBB84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BD4D1E6" w14:textId="77777777">
        <w:tc>
          <w:tcPr>
            <w:tcW w:w="675" w:type="dxa"/>
          </w:tcPr>
          <w:p w14:paraId="6BF1BA6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33893DB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33115ACA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0073ABB1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6E852836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0564A0A6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668A3438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708E5F4B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20EAB0B8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17FD5303" w14:textId="77777777" w:rsidR="00A05D75" w:rsidRPr="007C3071" w:rsidRDefault="00A05D75">
      <w:pPr>
        <w:rPr>
          <w:rFonts w:ascii="微软雅黑" w:eastAsia="微软雅黑" w:hAnsi="微软雅黑" w:hint="eastAsia"/>
          <w:sz w:val="28"/>
          <w:szCs w:val="28"/>
        </w:rPr>
      </w:pPr>
    </w:p>
    <w:p w14:paraId="6C664998" w14:textId="0C5FCE92" w:rsidR="00931014" w:rsidRDefault="00931014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59069497" w14:textId="77777777" w:rsidR="00A05D75" w:rsidRPr="00931014" w:rsidRDefault="00000000" w:rsidP="00931014">
      <w:pPr>
        <w:pStyle w:val="2"/>
        <w:rPr>
          <w:rFonts w:hint="eastAsia"/>
          <w:b/>
          <w:bCs/>
        </w:rPr>
      </w:pPr>
      <w:r w:rsidRPr="00931014">
        <w:rPr>
          <w:rFonts w:hint="eastAsia"/>
          <w:b/>
          <w:bCs/>
        </w:rPr>
        <w:lastRenderedPageBreak/>
        <w:t>实验序号：实验五</w:t>
      </w:r>
    </w:p>
    <w:p w14:paraId="6C7F4C8E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实验名称：项目成本管理（二）</w:t>
      </w:r>
    </w:p>
    <w:p w14:paraId="6AA8CC69" w14:textId="56CBDF99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实验时间：</w:t>
      </w:r>
      <w:r w:rsidR="00D943C7">
        <w:rPr>
          <w:rFonts w:ascii="微软雅黑" w:eastAsia="微软雅黑" w:hAnsi="微软雅黑" w:cstheme="minorEastAsia" w:hint="eastAsia"/>
          <w:sz w:val="24"/>
        </w:rPr>
        <w:t>10月18日</w:t>
      </w:r>
    </w:p>
    <w:p w14:paraId="68B6B67A" w14:textId="77777777" w:rsidR="00A05D75" w:rsidRPr="00931014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931014">
        <w:rPr>
          <w:rFonts w:ascii="微软雅黑" w:eastAsia="微软雅黑" w:hAnsi="微软雅黑" w:cstheme="minorEastAsia" w:hint="eastAsia"/>
          <w:b/>
          <w:bCs/>
          <w:sz w:val="24"/>
        </w:rPr>
        <w:t>一、实验目的：</w:t>
      </w:r>
    </w:p>
    <w:p w14:paraId="44835A76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</w:t>
      </w:r>
      <w:bookmarkStart w:id="4" w:name="_Hlk133333870"/>
      <w:r w:rsidRPr="007C3071">
        <w:rPr>
          <w:rFonts w:ascii="微软雅黑" w:eastAsia="微软雅黑" w:hAnsi="微软雅黑" w:cstheme="minorEastAsia" w:hint="eastAsia"/>
          <w:sz w:val="24"/>
        </w:rPr>
        <w:t>学习如何建立基准计划，录入实际成本与时间；</w:t>
      </w:r>
    </w:p>
    <w:p w14:paraId="7E32292B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2．学习利用基准计划与实际信息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进行挣值分析</w:t>
      </w:r>
      <w:proofErr w:type="gramEnd"/>
      <w:r w:rsidRPr="007C3071">
        <w:rPr>
          <w:rFonts w:ascii="微软雅黑" w:eastAsia="微软雅黑" w:hAnsi="微软雅黑" w:cstheme="minorEastAsia" w:hint="eastAsia"/>
          <w:sz w:val="24"/>
        </w:rPr>
        <w:t>。</w:t>
      </w:r>
    </w:p>
    <w:bookmarkEnd w:id="4"/>
    <w:p w14:paraId="656261B0" w14:textId="77777777" w:rsidR="00A05D75" w:rsidRPr="00931014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931014">
        <w:rPr>
          <w:rFonts w:ascii="微软雅黑" w:eastAsia="微软雅黑" w:hAnsi="微软雅黑" w:cstheme="minorEastAsia" w:hint="eastAsia"/>
          <w:b/>
          <w:bCs/>
          <w:sz w:val="24"/>
        </w:rPr>
        <w:t>二、实验内容及要求：</w:t>
      </w:r>
    </w:p>
    <w:p w14:paraId="0A4A7B93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1．建立基准计划</w:t>
      </w:r>
    </w:p>
    <w:p w14:paraId="43861277" w14:textId="24BB85FF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前面所建立的范围、时间、成本项目管理文档均为项目开始运作前的计划文档。制定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完计划</w:t>
      </w:r>
      <w:proofErr w:type="gramEnd"/>
      <w:r w:rsidRPr="007C3071">
        <w:rPr>
          <w:rFonts w:ascii="微软雅黑" w:eastAsia="微软雅黑" w:hAnsi="微软雅黑" w:cstheme="minorEastAsia" w:hint="eastAsia"/>
          <w:sz w:val="24"/>
        </w:rPr>
        <w:t>后需要建立基准，即设置基准计划，并保存一份独立的基准计划备份（只有基准计划数据，没有实际数据），其目的是为今后与项目实施过程中实际的运作信息（工期、成本等）加以比较。</w:t>
      </w:r>
    </w:p>
    <w:p w14:paraId="097F2FC8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2．录入实际成本与时间</w:t>
      </w:r>
    </w:p>
    <w:p w14:paraId="3C2D5B91" w14:textId="49103C03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随着项目的进行，跟踪各项任务的信息，将实际成本与时间信息输入经过保存基准计划的文件中，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一</w:t>
      </w:r>
      <w:proofErr w:type="gramEnd"/>
      <w:r w:rsidRPr="007C3071">
        <w:rPr>
          <w:rFonts w:ascii="微软雅黑" w:eastAsia="微软雅黑" w:hAnsi="微软雅黑" w:cstheme="minorEastAsia" w:hint="eastAsia"/>
          <w:sz w:val="24"/>
        </w:rPr>
        <w:t>可以与基准比较，二可以据此调整尚未实施的任务计划信息。</w:t>
      </w:r>
    </w:p>
    <w:p w14:paraId="3682B282" w14:textId="0EDB17A9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将“项目跟踪数据库-基准计划”文件另存为“项目跟踪数据库-成本管理-2”，作为本次实验的基础文档。</w:t>
      </w:r>
    </w:p>
    <w:p w14:paraId="5B37780D" w14:textId="06275656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假定：任务 1、2.1 按计划工期完成，任务 2.2 少用了 1 天，任务 2.3 多用了 3 天，任务 2.4、2.5 按计划工期完成，任务 2.8 拖延了 2 天，要求输入实际信息。</w:t>
      </w:r>
    </w:p>
    <w:p w14:paraId="7A057EC9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挣值分析</w:t>
      </w:r>
      <w:proofErr w:type="gramEnd"/>
    </w:p>
    <w:p w14:paraId="3FDDCCB8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项目的基准计划与实际信息都录入完毕后，可以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浏览挣值信息</w:t>
      </w:r>
      <w:proofErr w:type="gramEnd"/>
      <w:r w:rsidRPr="007C3071">
        <w:rPr>
          <w:rFonts w:ascii="微软雅黑" w:eastAsia="微软雅黑" w:hAnsi="微软雅黑" w:cstheme="minorEastAsia" w:hint="eastAsia"/>
          <w:sz w:val="24"/>
        </w:rPr>
        <w:t>。</w:t>
      </w:r>
    </w:p>
    <w:p w14:paraId="3EC0213C" w14:textId="659928DB" w:rsidR="00A05D75" w:rsidRPr="00B61765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B61765">
        <w:rPr>
          <w:rFonts w:ascii="微软雅黑" w:eastAsia="微软雅黑" w:hAnsi="微软雅黑" w:cstheme="minorEastAsia" w:hint="eastAsia"/>
          <w:b/>
          <w:bCs/>
          <w:sz w:val="24"/>
        </w:rPr>
        <w:lastRenderedPageBreak/>
        <w:t>三、实验步骤</w:t>
      </w:r>
      <w:r w:rsidR="00931014" w:rsidRPr="00B61765">
        <w:rPr>
          <w:rFonts w:ascii="微软雅黑" w:eastAsia="微软雅黑" w:hAnsi="微软雅黑" w:cstheme="minorEastAsia" w:hint="eastAsia"/>
          <w:b/>
          <w:bCs/>
          <w:sz w:val="24"/>
        </w:rPr>
        <w:t>截图</w:t>
      </w:r>
    </w:p>
    <w:p w14:paraId="79BF4440" w14:textId="77777777" w:rsidR="00B61765" w:rsidRDefault="00B61765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2B6BEA32" w14:textId="07B65A9F" w:rsidR="00A05D75" w:rsidRPr="00B61765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B61765">
        <w:rPr>
          <w:rFonts w:ascii="微软雅黑" w:eastAsia="微软雅黑" w:hAnsi="微软雅黑" w:cstheme="minorEastAsia" w:hint="eastAsia"/>
          <w:b/>
          <w:bCs/>
          <w:sz w:val="24"/>
        </w:rPr>
        <w:t>四、实验结果分析</w:t>
      </w:r>
    </w:p>
    <w:p w14:paraId="522C54C5" w14:textId="77777777" w:rsidR="00B61765" w:rsidRDefault="00B61765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4DD8A2BC" w14:textId="39AA37D2" w:rsidR="00A05D75" w:rsidRPr="00B61765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B61765">
        <w:rPr>
          <w:rFonts w:ascii="微软雅黑" w:eastAsia="微软雅黑" w:hAnsi="微软雅黑" w:cstheme="minorEastAsia" w:hint="eastAsia"/>
          <w:b/>
          <w:bCs/>
          <w:sz w:val="24"/>
        </w:rPr>
        <w:t>思考题：</w:t>
      </w:r>
    </w:p>
    <w:p w14:paraId="0AE7F38C" w14:textId="77777777" w:rsidR="00A05D75" w:rsidRPr="007C3071" w:rsidRDefault="00000000">
      <w:pPr>
        <w:numPr>
          <w:ilvl w:val="0"/>
          <w:numId w:val="3"/>
        </w:num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在甘特图中，已完成的任务有哪些标记？</w:t>
      </w:r>
    </w:p>
    <w:p w14:paraId="7F76EEE3" w14:textId="303BA9A2" w:rsidR="00A05D75" w:rsidRPr="007C3071" w:rsidRDefault="00000000">
      <w:pPr>
        <w:widowControl/>
        <w:spacing w:line="312" w:lineRule="auto"/>
        <w:jc w:val="left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</w:p>
    <w:p w14:paraId="10B7810A" w14:textId="77777777" w:rsidR="00A05D75" w:rsidRPr="007C3071" w:rsidRDefault="00000000">
      <w:pPr>
        <w:numPr>
          <w:ilvl w:val="0"/>
          <w:numId w:val="3"/>
        </w:num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在跟踪甘特图中，已完成的任务有哪些标记？</w:t>
      </w:r>
    </w:p>
    <w:p w14:paraId="6ADE18CC" w14:textId="79B1E6A8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  <w:r w:rsidRPr="007C3071">
        <w:rPr>
          <w:rFonts w:ascii="微软雅黑" w:eastAsia="微软雅黑" w:hAnsi="微软雅黑" w:cstheme="minorEastAsia" w:hint="eastAsia"/>
          <w:color w:val="000000"/>
          <w:kern w:val="0"/>
          <w:sz w:val="24"/>
          <w:lang w:bidi="ar"/>
        </w:rPr>
        <w:t>“</w:t>
      </w:r>
    </w:p>
    <w:p w14:paraId="656A44D7" w14:textId="77777777" w:rsidR="00A05D75" w:rsidRPr="007C3071" w:rsidRDefault="00000000">
      <w:pPr>
        <w:numPr>
          <w:ilvl w:val="0"/>
          <w:numId w:val="3"/>
        </w:num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通过</w:t>
      </w:r>
      <w:proofErr w:type="gramStart"/>
      <w:r w:rsidRPr="007C3071">
        <w:rPr>
          <w:rFonts w:ascii="微软雅黑" w:eastAsia="微软雅黑" w:hAnsi="微软雅黑" w:cstheme="minorEastAsia" w:hint="eastAsia"/>
          <w:sz w:val="24"/>
        </w:rPr>
        <w:t>浏览挣值信息</w:t>
      </w:r>
      <w:proofErr w:type="gramEnd"/>
      <w:r w:rsidRPr="007C3071">
        <w:rPr>
          <w:rFonts w:ascii="微软雅黑" w:eastAsia="微软雅黑" w:hAnsi="微软雅黑" w:cstheme="minorEastAsia" w:hint="eastAsia"/>
          <w:sz w:val="24"/>
        </w:rPr>
        <w:t>，你发现了哪些对成本管理有用的信息？</w:t>
      </w:r>
    </w:p>
    <w:p w14:paraId="38DFDA53" w14:textId="38EAB2EB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</w:p>
    <w:p w14:paraId="47092424" w14:textId="1EDEACD4" w:rsidR="00A05D75" w:rsidRPr="007C3071" w:rsidRDefault="00A05D75" w:rsidP="0064664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5A81EB9F" w14:textId="19F4B085" w:rsidR="00646640" w:rsidRDefault="0064664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br w:type="page"/>
      </w:r>
    </w:p>
    <w:p w14:paraId="3B00E676" w14:textId="77777777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2C5D95E4" w14:textId="77777777">
        <w:tc>
          <w:tcPr>
            <w:tcW w:w="675" w:type="dxa"/>
            <w:shd w:val="clear" w:color="auto" w:fill="D9D9D9" w:themeFill="background1" w:themeFillShade="D9"/>
          </w:tcPr>
          <w:p w14:paraId="2C9600D4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AA953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582A39EA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66FC99ED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03AA03BA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2E9079F2" w14:textId="77777777">
        <w:tc>
          <w:tcPr>
            <w:tcW w:w="675" w:type="dxa"/>
          </w:tcPr>
          <w:p w14:paraId="1D4C22D3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0CE0A7B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218EA74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8B4A83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45A6E44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850C45E" w14:textId="77777777">
        <w:tc>
          <w:tcPr>
            <w:tcW w:w="675" w:type="dxa"/>
          </w:tcPr>
          <w:p w14:paraId="77A2FFF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4341C83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4DABF0E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8469E5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835858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85B87FB" w14:textId="77777777">
        <w:tc>
          <w:tcPr>
            <w:tcW w:w="675" w:type="dxa"/>
          </w:tcPr>
          <w:p w14:paraId="3D8A1DB2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76A1FD71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3F84D8B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67A469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7BF2B01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D1DE1DD" w14:textId="77777777">
        <w:tc>
          <w:tcPr>
            <w:tcW w:w="675" w:type="dxa"/>
          </w:tcPr>
          <w:p w14:paraId="5A7C5F4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705F2DD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0E6F245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8D117B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887644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F3D8302" w14:textId="77777777">
        <w:tc>
          <w:tcPr>
            <w:tcW w:w="675" w:type="dxa"/>
          </w:tcPr>
          <w:p w14:paraId="6E6EA35D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257E1CF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72295AF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3794650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52F5154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C96A543" w14:textId="77777777">
        <w:tc>
          <w:tcPr>
            <w:tcW w:w="675" w:type="dxa"/>
          </w:tcPr>
          <w:p w14:paraId="15D7AB23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0DCD152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0FB1AF9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EAB258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76CC744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6C87F87" w14:textId="77777777">
        <w:tc>
          <w:tcPr>
            <w:tcW w:w="675" w:type="dxa"/>
          </w:tcPr>
          <w:p w14:paraId="5A4EB568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18924E3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3FCF825A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1942F840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24D126CD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06CA4843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7A9F128F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393A74C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129F0C14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38627E8E" w14:textId="77777777" w:rsidR="00A05D75" w:rsidRPr="007C3071" w:rsidRDefault="00A05D75">
      <w:pPr>
        <w:rPr>
          <w:rFonts w:ascii="微软雅黑" w:eastAsia="微软雅黑" w:hAnsi="微软雅黑" w:hint="eastAsia"/>
          <w:sz w:val="24"/>
        </w:rPr>
      </w:pPr>
    </w:p>
    <w:p w14:paraId="359DCF86" w14:textId="77777777" w:rsidR="00A05D75" w:rsidRPr="007C3071" w:rsidRDefault="00000000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/>
          <w:sz w:val="28"/>
          <w:szCs w:val="28"/>
        </w:rPr>
        <w:br w:type="page"/>
      </w:r>
    </w:p>
    <w:p w14:paraId="022F1B87" w14:textId="77777777" w:rsidR="00A05D75" w:rsidRPr="00BA4FB0" w:rsidRDefault="00000000" w:rsidP="00BA4FB0">
      <w:pPr>
        <w:pStyle w:val="2"/>
        <w:rPr>
          <w:rFonts w:hint="eastAsia"/>
          <w:b/>
          <w:bCs/>
        </w:rPr>
      </w:pPr>
      <w:r w:rsidRPr="00BA4FB0">
        <w:rPr>
          <w:rFonts w:hint="eastAsia"/>
          <w:b/>
          <w:bCs/>
        </w:rPr>
        <w:lastRenderedPageBreak/>
        <w:t>实验序号：实验六</w:t>
      </w:r>
    </w:p>
    <w:p w14:paraId="643FC755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实验名称：项目人力资源管理</w:t>
      </w:r>
    </w:p>
    <w:p w14:paraId="7DCEF80C" w14:textId="4F58144D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实验时间：</w:t>
      </w:r>
      <w:r w:rsidR="009676B0">
        <w:rPr>
          <w:rFonts w:ascii="微软雅黑" w:eastAsia="微软雅黑" w:hAnsi="微软雅黑" w:cstheme="minorEastAsia" w:hint="eastAsia"/>
          <w:sz w:val="24"/>
        </w:rPr>
        <w:t>10月25日</w:t>
      </w:r>
    </w:p>
    <w:p w14:paraId="080ED1FC" w14:textId="77777777" w:rsidR="00A05D75" w:rsidRPr="00A65083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A65083">
        <w:rPr>
          <w:rFonts w:ascii="微软雅黑" w:eastAsia="微软雅黑" w:hAnsi="微软雅黑" w:cstheme="minorEastAsia" w:hint="eastAsia"/>
          <w:b/>
          <w:bCs/>
          <w:sz w:val="24"/>
        </w:rPr>
        <w:t>一、实验目的：</w:t>
      </w:r>
    </w:p>
    <w:p w14:paraId="3B9A5A22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1．学习如何创建新的项目日历；</w:t>
      </w:r>
    </w:p>
    <w:p w14:paraId="2B809CED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2．学习运用资源图表评价资源被过度分配的情况；</w:t>
      </w:r>
    </w:p>
    <w:p w14:paraId="0010EA05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3．学习如何进行资源调配；</w:t>
      </w:r>
    </w:p>
    <w:p w14:paraId="23EE84F4" w14:textId="77777777" w:rsidR="00A05D75" w:rsidRPr="00A65083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A65083">
        <w:rPr>
          <w:rFonts w:ascii="微软雅黑" w:eastAsia="微软雅黑" w:hAnsi="微软雅黑" w:cstheme="minorEastAsia" w:hint="eastAsia"/>
          <w:b/>
          <w:bCs/>
          <w:sz w:val="24"/>
        </w:rPr>
        <w:t>二、实验内容及要求：</w:t>
      </w:r>
    </w:p>
    <w:p w14:paraId="1A18848C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1．创建资源日历</w:t>
      </w:r>
    </w:p>
    <w:p w14:paraId="53AA6A02" w14:textId="49259836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2．浏览“资源图表”</w:t>
      </w:r>
    </w:p>
    <w:p w14:paraId="3F33F487" w14:textId="63C3CDC5" w:rsidR="00A05D75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3．资源调配</w:t>
      </w:r>
    </w:p>
    <w:p w14:paraId="6293AA9F" w14:textId="71DAB5C6" w:rsidR="001C38A5" w:rsidRDefault="001C38A5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>
        <w:rPr>
          <w:rFonts w:ascii="微软雅黑" w:eastAsia="微软雅黑" w:hAnsi="微软雅黑" w:cstheme="minorEastAsia" w:hint="eastAsia"/>
          <w:sz w:val="24"/>
        </w:rPr>
        <w:t>4.</w:t>
      </w:r>
      <w:r>
        <w:rPr>
          <w:rFonts w:ascii="微软雅黑" w:eastAsia="微软雅黑" w:hAnsi="微软雅黑" w:cstheme="minorEastAsia"/>
          <w:sz w:val="24"/>
        </w:rPr>
        <w:t xml:space="preserve"> </w:t>
      </w:r>
      <w:r>
        <w:rPr>
          <w:rFonts w:ascii="微软雅黑" w:eastAsia="微软雅黑" w:hAnsi="微软雅黑" w:cstheme="minorEastAsia" w:hint="eastAsia"/>
          <w:sz w:val="24"/>
        </w:rPr>
        <w:t>清除调配</w:t>
      </w:r>
    </w:p>
    <w:p w14:paraId="7CB97184" w14:textId="77777777" w:rsidR="0055017A" w:rsidRPr="0055017A" w:rsidRDefault="0055017A" w:rsidP="0055017A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55017A">
        <w:rPr>
          <w:rFonts w:ascii="微软雅黑" w:eastAsia="微软雅黑" w:hAnsi="微软雅黑" w:cstheme="minorEastAsia"/>
          <w:sz w:val="24"/>
        </w:rPr>
        <w:t>5．在</w:t>
      </w:r>
      <w:r w:rsidRPr="0055017A">
        <w:rPr>
          <w:rFonts w:ascii="微软雅黑" w:eastAsia="微软雅黑" w:hAnsi="微软雅黑" w:cstheme="minorEastAsia" w:hint="eastAsia"/>
          <w:sz w:val="24"/>
        </w:rPr>
        <w:t>“</w:t>
      </w:r>
      <w:r w:rsidRPr="0055017A">
        <w:rPr>
          <w:rFonts w:ascii="微软雅黑" w:eastAsia="微软雅黑" w:hAnsi="微软雅黑" w:cstheme="minorEastAsia"/>
          <w:sz w:val="24"/>
        </w:rPr>
        <w:t>调配甘特图</w:t>
      </w:r>
      <w:r w:rsidRPr="0055017A">
        <w:rPr>
          <w:rFonts w:ascii="微软雅黑" w:eastAsia="微软雅黑" w:hAnsi="微软雅黑" w:cstheme="minorEastAsia" w:hint="eastAsia"/>
          <w:sz w:val="24"/>
        </w:rPr>
        <w:t>”</w:t>
      </w:r>
      <w:r w:rsidRPr="0055017A">
        <w:rPr>
          <w:rFonts w:ascii="微软雅黑" w:eastAsia="微软雅黑" w:hAnsi="微软雅黑" w:cstheme="minorEastAsia"/>
          <w:sz w:val="24"/>
        </w:rPr>
        <w:t>上查看调配情况</w:t>
      </w:r>
    </w:p>
    <w:p w14:paraId="6010B9EC" w14:textId="77777777" w:rsidR="0055017A" w:rsidRPr="0055017A" w:rsidRDefault="0055017A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1B4F0D56" w14:textId="677FFF87" w:rsidR="00A05D75" w:rsidRPr="009914A7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9914A7">
        <w:rPr>
          <w:rFonts w:ascii="微软雅黑" w:eastAsia="微软雅黑" w:hAnsi="微软雅黑" w:cstheme="minorEastAsia" w:hint="eastAsia"/>
          <w:b/>
          <w:bCs/>
          <w:sz w:val="24"/>
        </w:rPr>
        <w:t>三、实验步骤</w:t>
      </w:r>
      <w:r w:rsidR="009914A7">
        <w:rPr>
          <w:rFonts w:ascii="微软雅黑" w:eastAsia="微软雅黑" w:hAnsi="微软雅黑" w:cstheme="minorEastAsia" w:hint="eastAsia"/>
          <w:b/>
          <w:bCs/>
          <w:sz w:val="24"/>
        </w:rPr>
        <w:t>截图</w:t>
      </w:r>
    </w:p>
    <w:p w14:paraId="0AA107A6" w14:textId="77777777" w:rsidR="00002400" w:rsidRDefault="00002400" w:rsidP="000024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5F8B34CF" w14:textId="77777777" w:rsidR="00BC6869" w:rsidRPr="007C3071" w:rsidRDefault="00BC6869" w:rsidP="000024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5DC3F5AE" w14:textId="77777777" w:rsidR="00A05D75" w:rsidRPr="00417829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417829">
        <w:rPr>
          <w:rFonts w:ascii="微软雅黑" w:eastAsia="微软雅黑" w:hAnsi="微软雅黑" w:cstheme="minorEastAsia" w:hint="eastAsia"/>
          <w:b/>
          <w:bCs/>
          <w:sz w:val="24"/>
        </w:rPr>
        <w:t>四、实验结果分析</w:t>
      </w:r>
    </w:p>
    <w:p w14:paraId="01AF5424" w14:textId="77777777" w:rsidR="00002400" w:rsidRDefault="000024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0D7961B7" w14:textId="5C91559F" w:rsidR="00002400" w:rsidRPr="00417829" w:rsidRDefault="00417829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417829">
        <w:rPr>
          <w:rFonts w:ascii="微软雅黑" w:eastAsia="微软雅黑" w:hAnsi="微软雅黑" w:cstheme="minorEastAsia" w:hint="eastAsia"/>
          <w:b/>
          <w:bCs/>
          <w:sz w:val="24"/>
        </w:rPr>
        <w:t>思考题：</w:t>
      </w:r>
    </w:p>
    <w:p w14:paraId="41B501FB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1．造成实习生和数据库分析员被过度分配的原因是什么？如何消除？</w:t>
      </w:r>
    </w:p>
    <w:p w14:paraId="5819D7FE" w14:textId="1FF427E2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</w:t>
      </w:r>
      <w:r w:rsidR="00002400">
        <w:rPr>
          <w:rFonts w:ascii="微软雅黑" w:eastAsia="微软雅黑" w:hAnsi="微软雅黑" w:cstheme="minorEastAsia" w:hint="eastAsia"/>
          <w:sz w:val="24"/>
        </w:rPr>
        <w:t>：</w:t>
      </w:r>
    </w:p>
    <w:p w14:paraId="728014FF" w14:textId="2FAFF581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lastRenderedPageBreak/>
        <w:t>2．进行资源调配后，原先的过度分配消失，但任务和项目总工期会发生怎样的变化？项目经理如何对待工期变化</w:t>
      </w:r>
      <w:r w:rsidR="005275A2">
        <w:rPr>
          <w:rFonts w:ascii="微软雅黑" w:eastAsia="微软雅黑" w:hAnsi="微软雅黑" w:cstheme="minorEastAsia" w:hint="eastAsia"/>
          <w:sz w:val="24"/>
        </w:rPr>
        <w:t>。</w:t>
      </w:r>
    </w:p>
    <w:p w14:paraId="36B25FCA" w14:textId="59B1962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答：</w:t>
      </w:r>
      <w:r w:rsidR="00002400" w:rsidRPr="007C3071">
        <w:rPr>
          <w:rFonts w:ascii="微软雅黑" w:eastAsia="微软雅黑" w:hAnsi="微软雅黑" w:cstheme="minorEastAsia"/>
          <w:sz w:val="24"/>
        </w:rPr>
        <w:t xml:space="preserve"> </w:t>
      </w:r>
    </w:p>
    <w:p w14:paraId="7411AA9C" w14:textId="77777777" w:rsidR="00A05D75" w:rsidRPr="007C3071" w:rsidRDefault="00A05D75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</w:p>
    <w:p w14:paraId="36D686E1" w14:textId="274C8187" w:rsidR="00A05D75" w:rsidRPr="007C3071" w:rsidRDefault="009F0129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>
        <w:rPr>
          <w:rFonts w:ascii="微软雅黑" w:eastAsia="微软雅黑" w:hAnsi="微软雅黑" w:cstheme="minorEastAsia" w:hint="eastAsia"/>
          <w:sz w:val="24"/>
        </w:rPr>
        <w:br w:type="page"/>
      </w:r>
    </w:p>
    <w:p w14:paraId="5F012606" w14:textId="77777777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7BDA891A" w14:textId="77777777">
        <w:tc>
          <w:tcPr>
            <w:tcW w:w="675" w:type="dxa"/>
            <w:shd w:val="clear" w:color="auto" w:fill="D9D9D9" w:themeFill="background1" w:themeFillShade="D9"/>
          </w:tcPr>
          <w:p w14:paraId="4A1CAE8A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60AF5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1D34445A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792EE1B2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169561ED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337764CB" w14:textId="77777777">
        <w:tc>
          <w:tcPr>
            <w:tcW w:w="675" w:type="dxa"/>
          </w:tcPr>
          <w:p w14:paraId="09CA99A4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3C74F15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6D5B320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E9B22D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093718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013BD454" w14:textId="77777777">
        <w:tc>
          <w:tcPr>
            <w:tcW w:w="675" w:type="dxa"/>
          </w:tcPr>
          <w:p w14:paraId="0662994A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0F9F6D3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722C763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EC0A8F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301DC5D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2D0B315" w14:textId="77777777">
        <w:tc>
          <w:tcPr>
            <w:tcW w:w="675" w:type="dxa"/>
          </w:tcPr>
          <w:p w14:paraId="6F4D3A5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00C4BCD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168CFB7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3998C88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3551810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7313EAEC" w14:textId="77777777">
        <w:tc>
          <w:tcPr>
            <w:tcW w:w="675" w:type="dxa"/>
          </w:tcPr>
          <w:p w14:paraId="6B72DA8F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3037870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5D44D52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34B2852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3FA9E06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23105E25" w14:textId="77777777">
        <w:tc>
          <w:tcPr>
            <w:tcW w:w="675" w:type="dxa"/>
          </w:tcPr>
          <w:p w14:paraId="5E284F73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4B7CE86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11EBF03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236C189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04F76CA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21DD831" w14:textId="77777777">
        <w:tc>
          <w:tcPr>
            <w:tcW w:w="675" w:type="dxa"/>
          </w:tcPr>
          <w:p w14:paraId="45F8879C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6A77412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7C0BCBC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B94DA1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487EC37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573A0DD0" w14:textId="77777777">
        <w:tc>
          <w:tcPr>
            <w:tcW w:w="675" w:type="dxa"/>
          </w:tcPr>
          <w:p w14:paraId="0DFBA47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09E1732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290C482F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28D80E9B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6930BD20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0DD4694B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4D876CF3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03B5182B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556CE484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5F6B8DAD" w14:textId="77777777" w:rsidR="00A05D75" w:rsidRPr="007C3071" w:rsidRDefault="00A05D75">
      <w:pPr>
        <w:rPr>
          <w:rFonts w:ascii="微软雅黑" w:eastAsia="微软雅黑" w:hAnsi="微软雅黑" w:hint="eastAsia"/>
          <w:sz w:val="24"/>
        </w:rPr>
      </w:pPr>
    </w:p>
    <w:p w14:paraId="3C27192A" w14:textId="76F561D8" w:rsidR="00CD13E2" w:rsidRDefault="00CD13E2">
      <w:pPr>
        <w:widowControl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2FD28A4" w14:textId="77777777" w:rsidR="00A05D75" w:rsidRPr="007C3071" w:rsidRDefault="00000000" w:rsidP="00CD13E2">
      <w:pPr>
        <w:pStyle w:val="2"/>
        <w:rPr>
          <w:rFonts w:hint="eastAsia"/>
        </w:rPr>
      </w:pPr>
      <w:r w:rsidRPr="007C3071">
        <w:rPr>
          <w:rFonts w:hint="eastAsia"/>
        </w:rPr>
        <w:lastRenderedPageBreak/>
        <w:t>实验序号：实验七</w:t>
      </w:r>
    </w:p>
    <w:p w14:paraId="050CE0E4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  <w:u w:val="single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实验名称：项目沟通管理</w:t>
      </w:r>
    </w:p>
    <w:p w14:paraId="5A1C3EFA" w14:textId="4954C4AB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实验时间：</w:t>
      </w:r>
      <w:r w:rsidR="00CD13E2" w:rsidRPr="007C3071">
        <w:rPr>
          <w:rFonts w:ascii="微软雅黑" w:eastAsia="微软雅黑" w:hAnsi="微软雅黑" w:cstheme="minorEastAsia"/>
          <w:sz w:val="24"/>
        </w:rPr>
        <w:t xml:space="preserve"> </w:t>
      </w:r>
      <w:r w:rsidR="009F0129">
        <w:rPr>
          <w:rFonts w:ascii="微软雅黑" w:eastAsia="微软雅黑" w:hAnsi="微软雅黑" w:cstheme="minorEastAsia" w:hint="eastAsia"/>
          <w:sz w:val="24"/>
        </w:rPr>
        <w:t>11月1日</w:t>
      </w:r>
    </w:p>
    <w:p w14:paraId="08A8E6D9" w14:textId="77777777" w:rsidR="00A05D75" w:rsidRPr="00CD13E2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CD13E2">
        <w:rPr>
          <w:rFonts w:ascii="微软雅黑" w:eastAsia="微软雅黑" w:hAnsi="微软雅黑" w:cstheme="minorEastAsia" w:hint="eastAsia"/>
          <w:b/>
          <w:bCs/>
          <w:sz w:val="24"/>
        </w:rPr>
        <w:t>一、实验目的：</w:t>
      </w:r>
    </w:p>
    <w:p w14:paraId="52ACC722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1．学习如何为任务添加注释；</w:t>
      </w:r>
    </w:p>
    <w:p w14:paraId="496034F3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2．学习如何将 Project 文件保存为 Excel 文件。</w:t>
      </w:r>
      <w:r w:rsidRPr="007C3071">
        <w:rPr>
          <w:rFonts w:ascii="微软雅黑" w:eastAsia="微软雅黑" w:hAnsi="微软雅黑" w:cstheme="minorEastAsia" w:hint="eastAsia"/>
          <w:sz w:val="24"/>
        </w:rPr>
        <w:cr/>
      </w:r>
      <w:r w:rsidRPr="00CD13E2">
        <w:rPr>
          <w:rFonts w:ascii="微软雅黑" w:eastAsia="微软雅黑" w:hAnsi="微软雅黑" w:cstheme="minorEastAsia" w:hint="eastAsia"/>
          <w:b/>
          <w:bCs/>
          <w:sz w:val="24"/>
        </w:rPr>
        <w:t>二、实验内容及要求：</w:t>
      </w:r>
    </w:p>
    <w:p w14:paraId="2CE0310D" w14:textId="3ADD8DC0" w:rsidR="00A05D75" w:rsidRPr="007C3071" w:rsidRDefault="00000000" w:rsidP="00CD13E2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1．为任务添加备注</w:t>
      </w:r>
    </w:p>
    <w:p w14:paraId="2FC67C0B" w14:textId="77777777" w:rsidR="00A05D75" w:rsidRPr="007C3071" w:rsidRDefault="00000000">
      <w:pPr>
        <w:spacing w:line="312" w:lineRule="auto"/>
        <w:rPr>
          <w:rFonts w:ascii="微软雅黑" w:eastAsia="微软雅黑" w:hAnsi="微软雅黑" w:cstheme="minorEastAsia" w:hint="eastAsia"/>
          <w:sz w:val="24"/>
        </w:rPr>
      </w:pPr>
      <w:r w:rsidRPr="007C3071">
        <w:rPr>
          <w:rFonts w:ascii="微软雅黑" w:eastAsia="微软雅黑" w:hAnsi="微软雅黑" w:cstheme="minorEastAsia" w:hint="eastAsia"/>
          <w:sz w:val="24"/>
        </w:rPr>
        <w:t>2．将文件保存为“Excel 工作簿”文档</w:t>
      </w:r>
    </w:p>
    <w:p w14:paraId="60885014" w14:textId="57CBCD19" w:rsidR="00A05D75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CD13E2">
        <w:rPr>
          <w:rFonts w:ascii="微软雅黑" w:eastAsia="微软雅黑" w:hAnsi="微软雅黑" w:cstheme="minorEastAsia" w:hint="eastAsia"/>
          <w:b/>
          <w:bCs/>
          <w:sz w:val="24"/>
        </w:rPr>
        <w:t>三、实验步骤</w:t>
      </w:r>
      <w:r w:rsidR="00CD13E2">
        <w:rPr>
          <w:rFonts w:ascii="微软雅黑" w:eastAsia="微软雅黑" w:hAnsi="微软雅黑" w:cstheme="minorEastAsia" w:hint="eastAsia"/>
          <w:b/>
          <w:bCs/>
          <w:sz w:val="24"/>
        </w:rPr>
        <w:t>截图</w:t>
      </w:r>
    </w:p>
    <w:p w14:paraId="17322203" w14:textId="77777777" w:rsidR="00CD13E2" w:rsidRDefault="00CD13E2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</w:p>
    <w:p w14:paraId="7D56E610" w14:textId="77777777" w:rsidR="00CD13E2" w:rsidRPr="00CD13E2" w:rsidRDefault="00CD13E2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</w:p>
    <w:p w14:paraId="5E7FE79B" w14:textId="77777777" w:rsidR="00A05D75" w:rsidRDefault="00000000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CD13E2">
        <w:rPr>
          <w:rFonts w:ascii="微软雅黑" w:eastAsia="微软雅黑" w:hAnsi="微软雅黑" w:cstheme="minorEastAsia" w:hint="eastAsia"/>
          <w:b/>
          <w:bCs/>
          <w:sz w:val="24"/>
        </w:rPr>
        <w:t>四、实验结果分析</w:t>
      </w:r>
    </w:p>
    <w:p w14:paraId="57D2A51F" w14:textId="77777777" w:rsidR="0055017A" w:rsidRPr="00CD13E2" w:rsidRDefault="0055017A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</w:p>
    <w:p w14:paraId="4AB72F2B" w14:textId="471583F5" w:rsidR="0055017A" w:rsidRPr="0055017A" w:rsidRDefault="0055017A" w:rsidP="0055017A">
      <w:pPr>
        <w:spacing w:line="312" w:lineRule="auto"/>
        <w:rPr>
          <w:rFonts w:ascii="微软雅黑" w:eastAsia="微软雅黑" w:hAnsi="微软雅黑" w:cstheme="minorEastAsia" w:hint="eastAsia"/>
          <w:b/>
          <w:bCs/>
          <w:sz w:val="24"/>
        </w:rPr>
      </w:pPr>
      <w:r w:rsidRPr="0055017A">
        <w:rPr>
          <w:rFonts w:ascii="微软雅黑" w:eastAsia="微软雅黑" w:hAnsi="微软雅黑" w:cstheme="minorEastAsia" w:hint="eastAsia"/>
          <w:b/>
          <w:bCs/>
          <w:sz w:val="24"/>
        </w:rPr>
        <w:t>思考题</w:t>
      </w:r>
    </w:p>
    <w:p w14:paraId="70996F17" w14:textId="77777777" w:rsidR="0055017A" w:rsidRPr="0055017A" w:rsidRDefault="0055017A" w:rsidP="0055017A">
      <w:pPr>
        <w:spacing w:line="360" w:lineRule="auto"/>
        <w:rPr>
          <w:rFonts w:ascii="微软雅黑" w:eastAsia="微软雅黑" w:hAnsi="微软雅黑" w:cstheme="minorEastAsia" w:hint="eastAsia"/>
          <w:sz w:val="24"/>
        </w:rPr>
      </w:pPr>
      <w:r w:rsidRPr="0055017A">
        <w:rPr>
          <w:rFonts w:ascii="微软雅黑" w:eastAsia="微软雅黑" w:hAnsi="微软雅黑" w:cstheme="minorEastAsia"/>
          <w:sz w:val="24"/>
        </w:rPr>
        <w:t>在进行沟通管理时，导出Excel文档的任务数据将会起到哪些作用？</w:t>
      </w:r>
    </w:p>
    <w:p w14:paraId="45B66050" w14:textId="2F889375" w:rsidR="0055017A" w:rsidRPr="003015B3" w:rsidRDefault="0055017A" w:rsidP="0055017A">
      <w:pPr>
        <w:spacing w:line="360" w:lineRule="auto"/>
        <w:rPr>
          <w:rFonts w:ascii="微软雅黑" w:eastAsia="微软雅黑" w:hAnsi="微软雅黑" w:cstheme="minorEastAsia" w:hint="eastAsia"/>
          <w:sz w:val="24"/>
        </w:rPr>
      </w:pPr>
      <w:r w:rsidRPr="003015B3">
        <w:rPr>
          <w:rFonts w:ascii="微软雅黑" w:eastAsia="微软雅黑" w:hAnsi="微软雅黑" w:cstheme="minorEastAsia" w:hint="eastAsia"/>
          <w:sz w:val="24"/>
        </w:rPr>
        <w:t>答：</w:t>
      </w:r>
    </w:p>
    <w:p w14:paraId="466AAFA5" w14:textId="77777777" w:rsidR="00E66198" w:rsidRDefault="00E66198">
      <w:pPr>
        <w:rPr>
          <w:rFonts w:ascii="微软雅黑" w:eastAsia="微软雅黑" w:hAnsi="微软雅黑"/>
          <w:sz w:val="24"/>
        </w:rPr>
      </w:pPr>
    </w:p>
    <w:p w14:paraId="6E6AB22F" w14:textId="0E42AE3D" w:rsidR="00D43952" w:rsidRPr="0055017A" w:rsidRDefault="00D4395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br w:type="page"/>
      </w:r>
    </w:p>
    <w:p w14:paraId="754D11E7" w14:textId="77777777" w:rsidR="00A05D75" w:rsidRPr="007C3071" w:rsidRDefault="00000000">
      <w:pPr>
        <w:rPr>
          <w:rFonts w:ascii="微软雅黑" w:eastAsia="微软雅黑" w:hAnsi="微软雅黑" w:hint="eastAsia"/>
          <w:sz w:val="28"/>
          <w:szCs w:val="28"/>
        </w:rPr>
      </w:pPr>
      <w:r w:rsidRPr="007C3071">
        <w:rPr>
          <w:rFonts w:ascii="微软雅黑" w:eastAsia="微软雅黑" w:hAnsi="微软雅黑" w:hint="eastAsia"/>
          <w:sz w:val="28"/>
          <w:szCs w:val="28"/>
        </w:rPr>
        <w:lastRenderedPageBreak/>
        <w:t>教师评阅：</w:t>
      </w:r>
    </w:p>
    <w:tbl>
      <w:tblPr>
        <w:tblStyle w:val="a8"/>
        <w:tblW w:w="8018" w:type="dxa"/>
        <w:tblLook w:val="04A0" w:firstRow="1" w:lastRow="0" w:firstColumn="1" w:lastColumn="0" w:noHBand="0" w:noVBand="1"/>
      </w:tblPr>
      <w:tblGrid>
        <w:gridCol w:w="675"/>
        <w:gridCol w:w="1843"/>
        <w:gridCol w:w="520"/>
        <w:gridCol w:w="1313"/>
        <w:gridCol w:w="1833"/>
        <w:gridCol w:w="1834"/>
      </w:tblGrid>
      <w:tr w:rsidR="00A05D75" w:rsidRPr="007C3071" w14:paraId="76D97F14" w14:textId="77777777">
        <w:tc>
          <w:tcPr>
            <w:tcW w:w="675" w:type="dxa"/>
            <w:shd w:val="clear" w:color="auto" w:fill="D9D9D9" w:themeFill="background1" w:themeFillShade="D9"/>
          </w:tcPr>
          <w:p w14:paraId="28B4C1E8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7FA5D7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项目</w:t>
            </w:r>
          </w:p>
        </w:tc>
        <w:tc>
          <w:tcPr>
            <w:tcW w:w="1833" w:type="dxa"/>
            <w:gridSpan w:val="2"/>
            <w:shd w:val="clear" w:color="auto" w:fill="D9D9D9" w:themeFill="background1" w:themeFillShade="D9"/>
          </w:tcPr>
          <w:p w14:paraId="710A0AA9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3" w:type="dxa"/>
            <w:shd w:val="clear" w:color="auto" w:fill="D9D9D9" w:themeFill="background1" w:themeFillShade="D9"/>
          </w:tcPr>
          <w:p w14:paraId="2947E244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45C021B2" w14:textId="77777777" w:rsidR="00A05D75" w:rsidRPr="007C3071" w:rsidRDefault="00A05D75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255411E2" w14:textId="77777777">
        <w:tc>
          <w:tcPr>
            <w:tcW w:w="675" w:type="dxa"/>
          </w:tcPr>
          <w:p w14:paraId="10ED252B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1</w:t>
            </w:r>
          </w:p>
        </w:tc>
        <w:tc>
          <w:tcPr>
            <w:tcW w:w="1843" w:type="dxa"/>
          </w:tcPr>
          <w:p w14:paraId="74B7A2A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实验态度</w:t>
            </w:r>
          </w:p>
        </w:tc>
        <w:tc>
          <w:tcPr>
            <w:tcW w:w="1833" w:type="dxa"/>
            <w:gridSpan w:val="2"/>
          </w:tcPr>
          <w:p w14:paraId="43E8F90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BA6594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7BC13E6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不认真（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43D7E5F" w14:textId="77777777">
        <w:tc>
          <w:tcPr>
            <w:tcW w:w="675" w:type="dxa"/>
          </w:tcPr>
          <w:p w14:paraId="253ECED7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2</w:t>
            </w:r>
          </w:p>
        </w:tc>
        <w:tc>
          <w:tcPr>
            <w:tcW w:w="1843" w:type="dxa"/>
          </w:tcPr>
          <w:p w14:paraId="7591C95F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实验目的</w:t>
            </w:r>
          </w:p>
        </w:tc>
        <w:tc>
          <w:tcPr>
            <w:tcW w:w="1833" w:type="dxa"/>
            <w:gridSpan w:val="2"/>
          </w:tcPr>
          <w:p w14:paraId="74E7355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64F690A4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6217C06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不明确（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A902B00" w14:textId="77777777">
        <w:tc>
          <w:tcPr>
            <w:tcW w:w="675" w:type="dxa"/>
          </w:tcPr>
          <w:p w14:paraId="0625D084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3</w:t>
            </w:r>
          </w:p>
        </w:tc>
        <w:tc>
          <w:tcPr>
            <w:tcW w:w="1843" w:type="dxa"/>
          </w:tcPr>
          <w:p w14:paraId="73BD0ECC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实验内容</w:t>
            </w:r>
          </w:p>
        </w:tc>
        <w:tc>
          <w:tcPr>
            <w:tcW w:w="1833" w:type="dxa"/>
            <w:gridSpan w:val="2"/>
          </w:tcPr>
          <w:p w14:paraId="36EDA6D0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5625596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71E35DBE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不完整（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7725F2AC" w14:textId="77777777">
        <w:tc>
          <w:tcPr>
            <w:tcW w:w="675" w:type="dxa"/>
          </w:tcPr>
          <w:p w14:paraId="47CE64E8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4</w:t>
            </w:r>
          </w:p>
        </w:tc>
        <w:tc>
          <w:tcPr>
            <w:tcW w:w="1843" w:type="dxa"/>
          </w:tcPr>
          <w:p w14:paraId="5402042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实验步骤</w:t>
            </w:r>
          </w:p>
        </w:tc>
        <w:tc>
          <w:tcPr>
            <w:tcW w:w="1833" w:type="dxa"/>
            <w:gridSpan w:val="2"/>
          </w:tcPr>
          <w:p w14:paraId="6C6721C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4B8739DD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较清晰（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1DC3AF39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混乱（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19C20240" w14:textId="77777777">
        <w:tc>
          <w:tcPr>
            <w:tcW w:w="675" w:type="dxa"/>
          </w:tcPr>
          <w:p w14:paraId="05DBAFF1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5</w:t>
            </w:r>
          </w:p>
        </w:tc>
        <w:tc>
          <w:tcPr>
            <w:tcW w:w="1843" w:type="dxa"/>
          </w:tcPr>
          <w:p w14:paraId="57F962FA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</w:t>
            </w:r>
          </w:p>
        </w:tc>
        <w:tc>
          <w:tcPr>
            <w:tcW w:w="1833" w:type="dxa"/>
            <w:gridSpan w:val="2"/>
          </w:tcPr>
          <w:p w14:paraId="1556F40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43DC76E7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基本正确（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7BCA44E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错误（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34A51B58" w14:textId="77777777">
        <w:tc>
          <w:tcPr>
            <w:tcW w:w="675" w:type="dxa"/>
          </w:tcPr>
          <w:p w14:paraId="42DD0ADF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6</w:t>
            </w:r>
          </w:p>
        </w:tc>
        <w:tc>
          <w:tcPr>
            <w:tcW w:w="1843" w:type="dxa"/>
          </w:tcPr>
          <w:p w14:paraId="34F6DAA3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实验结果分析</w:t>
            </w:r>
          </w:p>
        </w:tc>
        <w:tc>
          <w:tcPr>
            <w:tcW w:w="1833" w:type="dxa"/>
            <w:gridSpan w:val="2"/>
          </w:tcPr>
          <w:p w14:paraId="7D2E7FF2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3" w:type="dxa"/>
          </w:tcPr>
          <w:p w14:paraId="7BEF53DB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较充分（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  <w:tc>
          <w:tcPr>
            <w:tcW w:w="1834" w:type="dxa"/>
          </w:tcPr>
          <w:p w14:paraId="2770FCF5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无或不充分（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 xml:space="preserve">  </w:t>
            </w:r>
            <w:r w:rsidRPr="007C3071">
              <w:rPr>
                <w:rFonts w:ascii="微软雅黑" w:eastAsia="微软雅黑" w:hAnsi="微软雅黑"/>
                <w:b w:val="0"/>
                <w:szCs w:val="21"/>
              </w:rPr>
              <w:t>）</w:t>
            </w:r>
          </w:p>
        </w:tc>
      </w:tr>
      <w:tr w:rsidR="00A05D75" w:rsidRPr="007C3071" w14:paraId="4C2AEFA9" w14:textId="77777777">
        <w:tc>
          <w:tcPr>
            <w:tcW w:w="675" w:type="dxa"/>
          </w:tcPr>
          <w:p w14:paraId="3D16DEBA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/>
                <w:b w:val="0"/>
                <w:szCs w:val="21"/>
              </w:rPr>
              <w:t>7</w:t>
            </w:r>
          </w:p>
        </w:tc>
        <w:tc>
          <w:tcPr>
            <w:tcW w:w="1843" w:type="dxa"/>
          </w:tcPr>
          <w:p w14:paraId="316B64A8" w14:textId="77777777" w:rsidR="00A05D75" w:rsidRPr="007C3071" w:rsidRDefault="00000000">
            <w:pPr>
              <w:pStyle w:val="a3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/>
                <w:szCs w:val="21"/>
              </w:rPr>
              <w:t>其它</w:t>
            </w:r>
          </w:p>
        </w:tc>
        <w:tc>
          <w:tcPr>
            <w:tcW w:w="5500" w:type="dxa"/>
            <w:gridSpan w:val="4"/>
          </w:tcPr>
          <w:p w14:paraId="000147C5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  <w:tr w:rsidR="00A05D75" w:rsidRPr="007C3071" w14:paraId="483C78BD" w14:textId="77777777">
        <w:trPr>
          <w:trHeight w:val="549"/>
        </w:trPr>
        <w:tc>
          <w:tcPr>
            <w:tcW w:w="6184" w:type="dxa"/>
            <w:gridSpan w:val="5"/>
            <w:vAlign w:val="center"/>
          </w:tcPr>
          <w:p w14:paraId="26390ED9" w14:textId="77777777" w:rsidR="00A05D75" w:rsidRPr="007C3071" w:rsidRDefault="00000000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实验成绩</w:t>
            </w:r>
          </w:p>
        </w:tc>
        <w:tc>
          <w:tcPr>
            <w:tcW w:w="1834" w:type="dxa"/>
            <w:vAlign w:val="center"/>
          </w:tcPr>
          <w:p w14:paraId="75FB641C" w14:textId="77777777" w:rsidR="00A05D75" w:rsidRPr="007C3071" w:rsidRDefault="00A05D75">
            <w:pPr>
              <w:pStyle w:val="a3"/>
              <w:jc w:val="right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A05D75" w:rsidRPr="007C3071" w14:paraId="5F7C4076" w14:textId="77777777">
        <w:trPr>
          <w:trHeight w:val="854"/>
        </w:trPr>
        <w:tc>
          <w:tcPr>
            <w:tcW w:w="3038" w:type="dxa"/>
            <w:gridSpan w:val="3"/>
            <w:vAlign w:val="center"/>
          </w:tcPr>
          <w:p w14:paraId="52F0BA29" w14:textId="77777777" w:rsidR="00A05D75" w:rsidRPr="007C3071" w:rsidRDefault="00000000">
            <w:pPr>
              <w:pStyle w:val="a3"/>
              <w:jc w:val="center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7C3071">
              <w:rPr>
                <w:rFonts w:ascii="微软雅黑" w:eastAsia="微软雅黑" w:hAnsi="微软雅黑" w:hint="eastAsia"/>
                <w:szCs w:val="21"/>
              </w:rPr>
              <w:t>评阅教师</w:t>
            </w:r>
            <w:r w:rsidRPr="007C3071">
              <w:rPr>
                <w:rFonts w:ascii="微软雅黑" w:eastAsia="微软雅黑" w:hAnsi="微软雅黑" w:hint="eastAsia"/>
                <w:b w:val="0"/>
                <w:szCs w:val="21"/>
              </w:rPr>
              <w:t>（签字、日期）</w:t>
            </w:r>
          </w:p>
        </w:tc>
        <w:tc>
          <w:tcPr>
            <w:tcW w:w="4980" w:type="dxa"/>
            <w:gridSpan w:val="3"/>
            <w:vAlign w:val="center"/>
          </w:tcPr>
          <w:p w14:paraId="78228604" w14:textId="77777777" w:rsidR="00A05D75" w:rsidRPr="007C3071" w:rsidRDefault="00A05D75">
            <w:pPr>
              <w:pStyle w:val="a3"/>
              <w:rPr>
                <w:rFonts w:ascii="微软雅黑" w:eastAsia="微软雅黑" w:hAnsi="微软雅黑" w:hint="eastAsia"/>
                <w:b w:val="0"/>
                <w:szCs w:val="21"/>
              </w:rPr>
            </w:pPr>
          </w:p>
        </w:tc>
      </w:tr>
    </w:tbl>
    <w:p w14:paraId="3CC1D632" w14:textId="77777777" w:rsidR="00A05D75" w:rsidRPr="007C3071" w:rsidRDefault="00A05D75">
      <w:pPr>
        <w:rPr>
          <w:rFonts w:ascii="微软雅黑" w:eastAsia="微软雅黑" w:hAnsi="微软雅黑" w:hint="eastAsia"/>
          <w:sz w:val="24"/>
        </w:rPr>
      </w:pPr>
    </w:p>
    <w:sectPr w:rsidR="00A05D75" w:rsidRPr="007C3071">
      <w:headerReference w:type="default" r:id="rId13"/>
      <w:footerReference w:type="even" r:id="rId14"/>
      <w:footerReference w:type="default" r:id="rId15"/>
      <w:footerReference w:type="first" r:id="rId16"/>
      <w:pgSz w:w="11907" w:h="16839"/>
      <w:pgMar w:top="1701" w:right="1588" w:bottom="1134" w:left="1814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67C6" w14:textId="77777777" w:rsidR="00531B75" w:rsidRDefault="00531B75">
      <w:r>
        <w:separator/>
      </w:r>
    </w:p>
  </w:endnote>
  <w:endnote w:type="continuationSeparator" w:id="0">
    <w:p w14:paraId="463B3BA8" w14:textId="77777777" w:rsidR="00531B75" w:rsidRDefault="0053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D3211" w14:textId="77777777" w:rsidR="00A05D75" w:rsidRDefault="0000000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D266D52" w14:textId="77777777" w:rsidR="00A05D75" w:rsidRDefault="00A05D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110A4" w14:textId="77777777" w:rsidR="00A05D75" w:rsidRDefault="0000000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3</w:t>
    </w:r>
    <w:r>
      <w:rPr>
        <w:rStyle w:val="a9"/>
      </w:rPr>
      <w:fldChar w:fldCharType="end"/>
    </w:r>
  </w:p>
  <w:p w14:paraId="34B81DCC" w14:textId="77777777" w:rsidR="00A05D75" w:rsidRDefault="00A05D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73706" w14:textId="77777777" w:rsidR="00A05D75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0</w:t>
    </w:r>
    <w:r>
      <w:fldChar w:fldCharType="end"/>
    </w:r>
  </w:p>
  <w:p w14:paraId="0126D120" w14:textId="77777777" w:rsidR="00A05D75" w:rsidRDefault="00A05D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D316A" w14:textId="77777777" w:rsidR="00531B75" w:rsidRDefault="00531B75">
      <w:r>
        <w:separator/>
      </w:r>
    </w:p>
  </w:footnote>
  <w:footnote w:type="continuationSeparator" w:id="0">
    <w:p w14:paraId="44325DF2" w14:textId="77777777" w:rsidR="00531B75" w:rsidRDefault="00531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0DE8" w14:textId="77777777" w:rsidR="00A05D75" w:rsidRDefault="00000000">
    <w:pPr>
      <w:pStyle w:val="a7"/>
      <w:rPr>
        <w:rFonts w:ascii="仿宋" w:eastAsia="仿宋" w:hAnsi="仿宋" w:hint="eastAsia"/>
        <w:sz w:val="28"/>
        <w:szCs w:val="28"/>
      </w:rPr>
    </w:pPr>
    <w:r>
      <w:rPr>
        <w:rFonts w:ascii="仿宋" w:eastAsia="仿宋" w:hAnsi="仿宋" w:hint="eastAsia"/>
        <w:sz w:val="28"/>
        <w:szCs w:val="28"/>
      </w:rPr>
      <w:t>中南民族大学 管理学院 学生实验报告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A452D"/>
    <w:multiLevelType w:val="multilevel"/>
    <w:tmpl w:val="2F1A452D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B7472E"/>
    <w:multiLevelType w:val="hybridMultilevel"/>
    <w:tmpl w:val="0D70D8DE"/>
    <w:lvl w:ilvl="0" w:tplc="9528A3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C41EF7"/>
    <w:multiLevelType w:val="hybridMultilevel"/>
    <w:tmpl w:val="86505576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730448"/>
    <w:multiLevelType w:val="multilevel"/>
    <w:tmpl w:val="4D73044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D6346"/>
    <w:multiLevelType w:val="hybridMultilevel"/>
    <w:tmpl w:val="7472DE9E"/>
    <w:lvl w:ilvl="0" w:tplc="9528A3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593E32"/>
    <w:multiLevelType w:val="singleLevel"/>
    <w:tmpl w:val="6E593E32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74F65822"/>
    <w:multiLevelType w:val="multilevel"/>
    <w:tmpl w:val="74F65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962543187">
    <w:abstractNumId w:val="6"/>
  </w:num>
  <w:num w:numId="2" w16cid:durableId="987906569">
    <w:abstractNumId w:val="0"/>
  </w:num>
  <w:num w:numId="3" w16cid:durableId="882254133">
    <w:abstractNumId w:val="5"/>
  </w:num>
  <w:num w:numId="4" w16cid:durableId="362947101">
    <w:abstractNumId w:val="3"/>
  </w:num>
  <w:num w:numId="5" w16cid:durableId="1172648704">
    <w:abstractNumId w:val="1"/>
  </w:num>
  <w:num w:numId="6" w16cid:durableId="1908959324">
    <w:abstractNumId w:val="4"/>
  </w:num>
  <w:num w:numId="7" w16cid:durableId="71843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g4OGU3NDZkZmI3ZjdkYTMyZDc0OTIwMzc4NDliZjkifQ=="/>
  </w:docVars>
  <w:rsids>
    <w:rsidRoot w:val="00AD46E0"/>
    <w:rsid w:val="00002400"/>
    <w:rsid w:val="00054F38"/>
    <w:rsid w:val="00063667"/>
    <w:rsid w:val="00091E87"/>
    <w:rsid w:val="000B786A"/>
    <w:rsid w:val="000C4753"/>
    <w:rsid w:val="000F2D21"/>
    <w:rsid w:val="00111733"/>
    <w:rsid w:val="0011713A"/>
    <w:rsid w:val="00117284"/>
    <w:rsid w:val="00145C22"/>
    <w:rsid w:val="0016086F"/>
    <w:rsid w:val="00161477"/>
    <w:rsid w:val="00176BCF"/>
    <w:rsid w:val="00177175"/>
    <w:rsid w:val="0019016A"/>
    <w:rsid w:val="001931D7"/>
    <w:rsid w:val="001932EC"/>
    <w:rsid w:val="001C38A5"/>
    <w:rsid w:val="001E2722"/>
    <w:rsid w:val="001E4B7A"/>
    <w:rsid w:val="001E74ED"/>
    <w:rsid w:val="002241BA"/>
    <w:rsid w:val="00227D38"/>
    <w:rsid w:val="00292562"/>
    <w:rsid w:val="002C193E"/>
    <w:rsid w:val="002D6129"/>
    <w:rsid w:val="002E3DC5"/>
    <w:rsid w:val="003015B3"/>
    <w:rsid w:val="00303273"/>
    <w:rsid w:val="00333530"/>
    <w:rsid w:val="003722F2"/>
    <w:rsid w:val="0037444A"/>
    <w:rsid w:val="003B63D3"/>
    <w:rsid w:val="003C2C9B"/>
    <w:rsid w:val="003E2E50"/>
    <w:rsid w:val="003E5190"/>
    <w:rsid w:val="003F7E45"/>
    <w:rsid w:val="00417829"/>
    <w:rsid w:val="00420A25"/>
    <w:rsid w:val="004B793B"/>
    <w:rsid w:val="004D0697"/>
    <w:rsid w:val="004D7B27"/>
    <w:rsid w:val="004E78B0"/>
    <w:rsid w:val="004F2753"/>
    <w:rsid w:val="004F3EEB"/>
    <w:rsid w:val="005275A2"/>
    <w:rsid w:val="00531B75"/>
    <w:rsid w:val="00540169"/>
    <w:rsid w:val="005452AB"/>
    <w:rsid w:val="0055017A"/>
    <w:rsid w:val="005861DA"/>
    <w:rsid w:val="00596E59"/>
    <w:rsid w:val="005C29F6"/>
    <w:rsid w:val="005E2855"/>
    <w:rsid w:val="005E2F64"/>
    <w:rsid w:val="005E3AB6"/>
    <w:rsid w:val="006033B1"/>
    <w:rsid w:val="00604D7A"/>
    <w:rsid w:val="00626C9F"/>
    <w:rsid w:val="00633238"/>
    <w:rsid w:val="00646640"/>
    <w:rsid w:val="00650561"/>
    <w:rsid w:val="00683108"/>
    <w:rsid w:val="00690EAD"/>
    <w:rsid w:val="006C6557"/>
    <w:rsid w:val="006D05B0"/>
    <w:rsid w:val="006D1F30"/>
    <w:rsid w:val="006E5E55"/>
    <w:rsid w:val="006E671F"/>
    <w:rsid w:val="007002BC"/>
    <w:rsid w:val="0070117D"/>
    <w:rsid w:val="00703E3A"/>
    <w:rsid w:val="007246F0"/>
    <w:rsid w:val="00732818"/>
    <w:rsid w:val="00752211"/>
    <w:rsid w:val="00762A4C"/>
    <w:rsid w:val="00774B9B"/>
    <w:rsid w:val="00796EC2"/>
    <w:rsid w:val="007A1F83"/>
    <w:rsid w:val="007A1F89"/>
    <w:rsid w:val="007B4629"/>
    <w:rsid w:val="007C3071"/>
    <w:rsid w:val="007E18FB"/>
    <w:rsid w:val="007E49A1"/>
    <w:rsid w:val="007F3CB6"/>
    <w:rsid w:val="007F78B7"/>
    <w:rsid w:val="008041CC"/>
    <w:rsid w:val="00820193"/>
    <w:rsid w:val="00853B07"/>
    <w:rsid w:val="00863BE8"/>
    <w:rsid w:val="00881B2F"/>
    <w:rsid w:val="008A3491"/>
    <w:rsid w:val="008A7DF3"/>
    <w:rsid w:val="008C67BD"/>
    <w:rsid w:val="008C76CC"/>
    <w:rsid w:val="008E35B3"/>
    <w:rsid w:val="00900F2B"/>
    <w:rsid w:val="00902DBA"/>
    <w:rsid w:val="00912958"/>
    <w:rsid w:val="00931014"/>
    <w:rsid w:val="009356C4"/>
    <w:rsid w:val="009676B0"/>
    <w:rsid w:val="009914A7"/>
    <w:rsid w:val="009A4F98"/>
    <w:rsid w:val="009C3126"/>
    <w:rsid w:val="009C699A"/>
    <w:rsid w:val="009F0129"/>
    <w:rsid w:val="009F5D9A"/>
    <w:rsid w:val="00A05D75"/>
    <w:rsid w:val="00A076B2"/>
    <w:rsid w:val="00A12929"/>
    <w:rsid w:val="00A4595D"/>
    <w:rsid w:val="00A51486"/>
    <w:rsid w:val="00A57054"/>
    <w:rsid w:val="00A61461"/>
    <w:rsid w:val="00A62D62"/>
    <w:rsid w:val="00A65083"/>
    <w:rsid w:val="00A65F6E"/>
    <w:rsid w:val="00A76431"/>
    <w:rsid w:val="00A905F5"/>
    <w:rsid w:val="00AB6800"/>
    <w:rsid w:val="00AC56D7"/>
    <w:rsid w:val="00AD46E0"/>
    <w:rsid w:val="00AE084D"/>
    <w:rsid w:val="00AF08CC"/>
    <w:rsid w:val="00B0116C"/>
    <w:rsid w:val="00B05289"/>
    <w:rsid w:val="00B06206"/>
    <w:rsid w:val="00B609E3"/>
    <w:rsid w:val="00B612BE"/>
    <w:rsid w:val="00B61765"/>
    <w:rsid w:val="00B64EE0"/>
    <w:rsid w:val="00B727D5"/>
    <w:rsid w:val="00B74686"/>
    <w:rsid w:val="00BA4FB0"/>
    <w:rsid w:val="00BC6869"/>
    <w:rsid w:val="00BD2144"/>
    <w:rsid w:val="00C02F49"/>
    <w:rsid w:val="00C2074B"/>
    <w:rsid w:val="00C417BA"/>
    <w:rsid w:val="00C463FC"/>
    <w:rsid w:val="00C70BF2"/>
    <w:rsid w:val="00C7402C"/>
    <w:rsid w:val="00C77022"/>
    <w:rsid w:val="00CA7D89"/>
    <w:rsid w:val="00CD13E2"/>
    <w:rsid w:val="00CD4124"/>
    <w:rsid w:val="00D27376"/>
    <w:rsid w:val="00D43952"/>
    <w:rsid w:val="00D803B4"/>
    <w:rsid w:val="00D943C7"/>
    <w:rsid w:val="00DA37FE"/>
    <w:rsid w:val="00DC6D43"/>
    <w:rsid w:val="00DD57F9"/>
    <w:rsid w:val="00DE3781"/>
    <w:rsid w:val="00DF4372"/>
    <w:rsid w:val="00E00549"/>
    <w:rsid w:val="00E018EB"/>
    <w:rsid w:val="00E028A4"/>
    <w:rsid w:val="00E202E4"/>
    <w:rsid w:val="00E20518"/>
    <w:rsid w:val="00E32461"/>
    <w:rsid w:val="00E3667C"/>
    <w:rsid w:val="00E5480A"/>
    <w:rsid w:val="00E548CF"/>
    <w:rsid w:val="00E66198"/>
    <w:rsid w:val="00E70B75"/>
    <w:rsid w:val="00E722C3"/>
    <w:rsid w:val="00E83FBB"/>
    <w:rsid w:val="00E84E0E"/>
    <w:rsid w:val="00E86764"/>
    <w:rsid w:val="00E93907"/>
    <w:rsid w:val="00ED05A6"/>
    <w:rsid w:val="00ED16CB"/>
    <w:rsid w:val="00EF387A"/>
    <w:rsid w:val="00EF702B"/>
    <w:rsid w:val="00F011B7"/>
    <w:rsid w:val="00F30EF0"/>
    <w:rsid w:val="00F463F1"/>
    <w:rsid w:val="00F4681B"/>
    <w:rsid w:val="00F52C38"/>
    <w:rsid w:val="00F55971"/>
    <w:rsid w:val="00F64F44"/>
    <w:rsid w:val="00F67246"/>
    <w:rsid w:val="00F71B16"/>
    <w:rsid w:val="00F735F8"/>
    <w:rsid w:val="00F92ABE"/>
    <w:rsid w:val="00FB3220"/>
    <w:rsid w:val="00FC0776"/>
    <w:rsid w:val="00FC7755"/>
    <w:rsid w:val="0DF46919"/>
    <w:rsid w:val="17C90519"/>
    <w:rsid w:val="2D113BB9"/>
    <w:rsid w:val="30907893"/>
    <w:rsid w:val="317811BB"/>
    <w:rsid w:val="41096229"/>
    <w:rsid w:val="41EE2685"/>
    <w:rsid w:val="5C7346DF"/>
    <w:rsid w:val="67414077"/>
    <w:rsid w:val="68D573F4"/>
    <w:rsid w:val="7188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61FAD9"/>
  <w15:docId w15:val="{4AD9F94E-5AE8-4AD6-90FC-9493EA72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eastAsia="楷体_GB2312"/>
      <w:b/>
      <w:bCs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Web 1"/>
    <w:basedOn w:val="a1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9">
    <w:name w:val="page number"/>
    <w:basedOn w:val="a0"/>
    <w:qFormat/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正文文本 字符"/>
    <w:link w:val="a3"/>
    <w:qFormat/>
    <w:rPr>
      <w:rFonts w:eastAsia="楷体_GB2312"/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7C3071"/>
    <w:rPr>
      <w:b/>
      <w:bCs/>
      <w:kern w:val="44"/>
      <w:sz w:val="44"/>
      <w:szCs w:val="44"/>
    </w:rPr>
  </w:style>
  <w:style w:type="paragraph" w:customStyle="1" w:styleId="2">
    <w:name w:val="标题2"/>
    <w:basedOn w:val="a"/>
    <w:qFormat/>
    <w:rsid w:val="007C3071"/>
    <w:pPr>
      <w:spacing w:line="312" w:lineRule="auto"/>
    </w:pPr>
    <w:rPr>
      <w:rFonts w:ascii="微软雅黑" w:eastAsia="微软雅黑" w:hAnsi="微软雅黑" w:cs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843</Words>
  <Characters>4811</Characters>
  <Application>Microsoft Office Word</Application>
  <DocSecurity>0</DocSecurity>
  <Lines>40</Lines>
  <Paragraphs>11</Paragraphs>
  <ScaleCrop>false</ScaleCrop>
  <Company>Lenovo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中南民族大学管理学院</dc:title>
  <dc:creator>WYYLZ</dc:creator>
  <cp:lastModifiedBy>小玉 衡</cp:lastModifiedBy>
  <cp:revision>19</cp:revision>
  <dcterms:created xsi:type="dcterms:W3CDTF">2024-10-11T13:16:00Z</dcterms:created>
  <dcterms:modified xsi:type="dcterms:W3CDTF">2024-10-23T15:27:00Z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708C6F0D06C54BEEA66780065B46465B_12</vt:lpwstr>
  </property>
</Properties>
</file>