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fldChar w:fldCharType="begin"/>
      </w:r>
      <w:r w:rsidRPr="005B27B5">
        <w:rPr>
          <w:rFonts w:ascii="Times New Roman" w:hAnsi="Times New Roman" w:cs="Times New Roman"/>
          <w:sz w:val="28"/>
          <w:szCs w:val="28"/>
        </w:rPr>
        <w:instrText xml:space="preserve"> HYPERLINK "http://judge.mipt.ru/mipt_cs_on_python3/labs/lab1.html" \l "id36" </w:instrText>
      </w:r>
      <w:r w:rsidRPr="005B27B5">
        <w:rPr>
          <w:rFonts w:ascii="Times New Roman" w:hAnsi="Times New Roman" w:cs="Times New Roman"/>
          <w:sz w:val="28"/>
          <w:szCs w:val="28"/>
        </w:rPr>
        <w:fldChar w:fldCharType="separate"/>
      </w:r>
      <w:r w:rsidRPr="005B27B5">
        <w:rPr>
          <w:rStyle w:val="a3"/>
          <w:rFonts w:ascii="Times New Roman" w:hAnsi="Times New Roman" w:cs="Times New Roman"/>
          <w:sz w:val="28"/>
          <w:szCs w:val="28"/>
        </w:rPr>
        <w:t>Черепаха</w:t>
      </w:r>
      <w:r w:rsidRPr="005B27B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4" w:history="1">
        <w:r w:rsidRPr="00C55522">
          <w:rPr>
            <w:rStyle w:val="a3"/>
            <w:rFonts w:ascii="Times New Roman" w:hAnsi="Times New Roman" w:cs="Times New Roman"/>
            <w:sz w:val="28"/>
            <w:szCs w:val="28"/>
          </w:rPr>
          <w:t>http://judge.mipt.ru/mipt_cs_on_python3/labs/lab1.html#id3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 xml:space="preserve">Стандартная библиотека 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 xml:space="preserve"> содержит модуль 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turtle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>, предназначенный для обучения программированию. Этот модуль содержит </w:t>
      </w:r>
      <w:hyperlink r:id="rId5" w:anchor="methods-of-rawturtle-turtle-and-corresponding-functions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набор</w:t>
        </w:r>
      </w:hyperlink>
      <w:r w:rsidRPr="005B27B5">
        <w:rPr>
          <w:rFonts w:ascii="Times New Roman" w:hAnsi="Times New Roman" w:cs="Times New Roman"/>
          <w:sz w:val="28"/>
          <w:szCs w:val="28"/>
        </w:rPr>
        <w:t> функций, позволяющих управлять черепахой. Черепаха умеет выполнять небольшой набор команд, а именно:</w:t>
      </w:r>
    </w:p>
    <w:tbl>
      <w:tblPr>
        <w:tblW w:w="117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7"/>
        <w:gridCol w:w="10083"/>
      </w:tblGrid>
      <w:tr w:rsidR="005B27B5" w:rsidRPr="005B27B5" w:rsidTr="005B27B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B27B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B27B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Значение</w:t>
            </w:r>
          </w:p>
        </w:tc>
      </w:tr>
      <w:tr w:rsidR="005B27B5" w:rsidRPr="005B27B5" w:rsidTr="005B27B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forward</w:t>
            </w:r>
            <w:proofErr w:type="spell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(X)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Пройти вперёд X пикселей</w:t>
            </w:r>
          </w:p>
        </w:tc>
      </w:tr>
      <w:tr w:rsidR="005B27B5" w:rsidRPr="005B27B5" w:rsidTr="005B27B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backward</w:t>
            </w:r>
            <w:proofErr w:type="spell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(X)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Пройти назад X пикселей</w:t>
            </w:r>
          </w:p>
        </w:tc>
      </w:tr>
      <w:tr w:rsidR="005B27B5" w:rsidRPr="005B27B5" w:rsidTr="005B27B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left</w:t>
            </w:r>
            <w:proofErr w:type="spell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(X)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Повернуться налево на X градусов</w:t>
            </w:r>
          </w:p>
        </w:tc>
      </w:tr>
      <w:tr w:rsidR="005B27B5" w:rsidRPr="005B27B5" w:rsidTr="005B27B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right</w:t>
            </w:r>
            <w:proofErr w:type="spell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(X)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Повернуться направо на X градусов</w:t>
            </w:r>
          </w:p>
        </w:tc>
      </w:tr>
      <w:tr w:rsidR="005B27B5" w:rsidRPr="005B27B5" w:rsidTr="005B27B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penup</w:t>
            </w:r>
            <w:proofErr w:type="spell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Не оставлять след при движении</w:t>
            </w:r>
          </w:p>
        </w:tc>
      </w:tr>
      <w:tr w:rsidR="005B27B5" w:rsidRPr="005B27B5" w:rsidTr="005B27B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pendown</w:t>
            </w:r>
            <w:proofErr w:type="spell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Оставлять след при движении</w:t>
            </w:r>
          </w:p>
        </w:tc>
      </w:tr>
      <w:tr w:rsidR="005B27B5" w:rsidRPr="005B27B5" w:rsidTr="005B27B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shape</w:t>
            </w:r>
            <w:proofErr w:type="spell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(X)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Изменить</w:t>
            </w:r>
            <w:r w:rsidRPr="005B27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значок</w:t>
            </w:r>
            <w:r w:rsidRPr="005B27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черепахи</w:t>
            </w:r>
            <w:r w:rsidRPr="005B27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(“arrow”, “turtle”, “circle”, “square”, “triangle”, “classic”)</w:t>
            </w:r>
          </w:p>
        </w:tc>
      </w:tr>
      <w:tr w:rsidR="005B27B5" w:rsidRPr="005B27B5" w:rsidTr="005B27B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stamp</w:t>
            </w:r>
            <w:proofErr w:type="spell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Нарисовать копию черепахи в текущем месте</w:t>
            </w:r>
          </w:p>
        </w:tc>
      </w:tr>
      <w:tr w:rsidR="005B27B5" w:rsidRPr="005B27B5" w:rsidTr="005B27B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Установить цвет</w:t>
            </w:r>
          </w:p>
        </w:tc>
      </w:tr>
      <w:tr w:rsidR="005B27B5" w:rsidRPr="005B27B5" w:rsidTr="005B27B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begin_</w:t>
            </w:r>
            <w:proofErr w:type="gramStart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fill</w:t>
            </w:r>
            <w:proofErr w:type="spell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Необходимо вызвать перед рисованием фигуры, которую надо закрасить</w:t>
            </w:r>
          </w:p>
        </w:tc>
      </w:tr>
      <w:tr w:rsidR="005B27B5" w:rsidRPr="005B27B5" w:rsidTr="005B27B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end_</w:t>
            </w:r>
            <w:proofErr w:type="gramStart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fill</w:t>
            </w:r>
            <w:proofErr w:type="spell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Вызвать после окончания рисования фигуры</w:t>
            </w:r>
          </w:p>
        </w:tc>
      </w:tr>
      <w:tr w:rsidR="005B27B5" w:rsidRPr="005B27B5" w:rsidTr="005B27B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width</w:t>
            </w:r>
            <w:proofErr w:type="spell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Установить толщину линии</w:t>
            </w:r>
          </w:p>
        </w:tc>
      </w:tr>
      <w:tr w:rsidR="005B27B5" w:rsidRPr="005B27B5" w:rsidTr="005B27B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goto</w:t>
            </w:r>
            <w:proofErr w:type="spell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x, y)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5B27B5" w:rsidRPr="005B27B5" w:rsidRDefault="005B27B5" w:rsidP="005B27B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27B5">
              <w:rPr>
                <w:rFonts w:ascii="Times New Roman" w:hAnsi="Times New Roman" w:cs="Times New Roman"/>
                <w:sz w:val="28"/>
                <w:szCs w:val="28"/>
              </w:rPr>
              <w:t>Переместить черепашку в точку (x, y)</w:t>
            </w:r>
          </w:p>
        </w:tc>
      </w:tr>
    </w:tbl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Например, следующая программа рисует букву S: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B27B5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</w:t>
      </w:r>
      <w:proofErr w:type="gramEnd"/>
      <w:r w:rsidRPr="005B27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27B5">
        <w:rPr>
          <w:rFonts w:ascii="Times New Roman" w:hAnsi="Times New Roman" w:cs="Times New Roman"/>
          <w:b/>
          <w:bCs/>
          <w:sz w:val="28"/>
          <w:szCs w:val="28"/>
          <w:lang w:val="en-US"/>
        </w:rPr>
        <w:t>turtle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B27B5">
        <w:rPr>
          <w:rFonts w:ascii="Times New Roman" w:hAnsi="Times New Roman" w:cs="Times New Roman"/>
          <w:sz w:val="28"/>
          <w:szCs w:val="28"/>
          <w:lang w:val="en-US"/>
        </w:rPr>
        <w:t>turtle.shape</w:t>
      </w:r>
      <w:proofErr w:type="spellEnd"/>
      <w:r w:rsidRPr="005B27B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B27B5">
        <w:rPr>
          <w:rFonts w:ascii="Times New Roman" w:hAnsi="Times New Roman" w:cs="Times New Roman"/>
          <w:sz w:val="28"/>
          <w:szCs w:val="28"/>
          <w:lang w:val="en-US"/>
        </w:rPr>
        <w:t>'turtle')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B27B5">
        <w:rPr>
          <w:rFonts w:ascii="Times New Roman" w:hAnsi="Times New Roman" w:cs="Times New Roman"/>
          <w:sz w:val="28"/>
          <w:szCs w:val="28"/>
          <w:lang w:val="en-US"/>
        </w:rPr>
        <w:t>turtle.forward</w:t>
      </w:r>
      <w:proofErr w:type="spellEnd"/>
      <w:r w:rsidRPr="005B27B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B27B5">
        <w:rPr>
          <w:rFonts w:ascii="Times New Roman" w:hAnsi="Times New Roman" w:cs="Times New Roman"/>
          <w:sz w:val="28"/>
          <w:szCs w:val="28"/>
          <w:lang w:val="en-US"/>
        </w:rPr>
        <w:t>50)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B27B5">
        <w:rPr>
          <w:rFonts w:ascii="Times New Roman" w:hAnsi="Times New Roman" w:cs="Times New Roman"/>
          <w:sz w:val="28"/>
          <w:szCs w:val="28"/>
          <w:lang w:val="en-US"/>
        </w:rPr>
        <w:t>turtle.left</w:t>
      </w:r>
      <w:proofErr w:type="spellEnd"/>
      <w:r w:rsidRPr="005B27B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B27B5">
        <w:rPr>
          <w:rFonts w:ascii="Times New Roman" w:hAnsi="Times New Roman" w:cs="Times New Roman"/>
          <w:sz w:val="28"/>
          <w:szCs w:val="28"/>
          <w:lang w:val="en-US"/>
        </w:rPr>
        <w:t>90)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B27B5">
        <w:rPr>
          <w:rFonts w:ascii="Times New Roman" w:hAnsi="Times New Roman" w:cs="Times New Roman"/>
          <w:sz w:val="28"/>
          <w:szCs w:val="28"/>
          <w:lang w:val="en-US"/>
        </w:rPr>
        <w:t>turtle.forward</w:t>
      </w:r>
      <w:proofErr w:type="spellEnd"/>
      <w:r w:rsidRPr="005B27B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B27B5">
        <w:rPr>
          <w:rFonts w:ascii="Times New Roman" w:hAnsi="Times New Roman" w:cs="Times New Roman"/>
          <w:sz w:val="28"/>
          <w:szCs w:val="28"/>
          <w:lang w:val="en-US"/>
        </w:rPr>
        <w:t>50)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B27B5">
        <w:rPr>
          <w:rFonts w:ascii="Times New Roman" w:hAnsi="Times New Roman" w:cs="Times New Roman"/>
          <w:sz w:val="28"/>
          <w:szCs w:val="28"/>
          <w:lang w:val="en-US"/>
        </w:rPr>
        <w:t>turtle.left</w:t>
      </w:r>
      <w:proofErr w:type="spellEnd"/>
      <w:r w:rsidRPr="005B27B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B27B5">
        <w:rPr>
          <w:rFonts w:ascii="Times New Roman" w:hAnsi="Times New Roman" w:cs="Times New Roman"/>
          <w:sz w:val="28"/>
          <w:szCs w:val="28"/>
          <w:lang w:val="en-US"/>
        </w:rPr>
        <w:t>90)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B27B5">
        <w:rPr>
          <w:rFonts w:ascii="Times New Roman" w:hAnsi="Times New Roman" w:cs="Times New Roman"/>
          <w:sz w:val="28"/>
          <w:szCs w:val="28"/>
          <w:lang w:val="en-US"/>
        </w:rPr>
        <w:t>turtle.forward</w:t>
      </w:r>
      <w:proofErr w:type="spellEnd"/>
      <w:r w:rsidRPr="005B27B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B27B5">
        <w:rPr>
          <w:rFonts w:ascii="Times New Roman" w:hAnsi="Times New Roman" w:cs="Times New Roman"/>
          <w:sz w:val="28"/>
          <w:szCs w:val="28"/>
          <w:lang w:val="en-US"/>
        </w:rPr>
        <w:t>50)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B27B5">
        <w:rPr>
          <w:rFonts w:ascii="Times New Roman" w:hAnsi="Times New Roman" w:cs="Times New Roman"/>
          <w:sz w:val="28"/>
          <w:szCs w:val="28"/>
          <w:lang w:val="en-US"/>
        </w:rPr>
        <w:t>turtle.right</w:t>
      </w:r>
      <w:proofErr w:type="spellEnd"/>
      <w:r w:rsidRPr="005B27B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B27B5">
        <w:rPr>
          <w:rFonts w:ascii="Times New Roman" w:hAnsi="Times New Roman" w:cs="Times New Roman"/>
          <w:sz w:val="28"/>
          <w:szCs w:val="28"/>
          <w:lang w:val="en-US"/>
        </w:rPr>
        <w:t>90)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B27B5">
        <w:rPr>
          <w:rFonts w:ascii="Times New Roman" w:hAnsi="Times New Roman" w:cs="Times New Roman"/>
          <w:sz w:val="28"/>
          <w:szCs w:val="28"/>
          <w:lang w:val="en-US"/>
        </w:rPr>
        <w:t>turtle.forward</w:t>
      </w:r>
      <w:proofErr w:type="spellEnd"/>
      <w:r w:rsidRPr="005B27B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B27B5">
        <w:rPr>
          <w:rFonts w:ascii="Times New Roman" w:hAnsi="Times New Roman" w:cs="Times New Roman"/>
          <w:sz w:val="28"/>
          <w:szCs w:val="28"/>
          <w:lang w:val="en-US"/>
        </w:rPr>
        <w:t>50)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B27B5">
        <w:rPr>
          <w:rFonts w:ascii="Times New Roman" w:hAnsi="Times New Roman" w:cs="Times New Roman"/>
          <w:sz w:val="28"/>
          <w:szCs w:val="28"/>
          <w:lang w:val="en-US"/>
        </w:rPr>
        <w:t>turtle.right</w:t>
      </w:r>
      <w:proofErr w:type="spellEnd"/>
      <w:r w:rsidRPr="005B27B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B27B5">
        <w:rPr>
          <w:rFonts w:ascii="Times New Roman" w:hAnsi="Times New Roman" w:cs="Times New Roman"/>
          <w:sz w:val="28"/>
          <w:szCs w:val="28"/>
          <w:lang w:val="en-US"/>
        </w:rPr>
        <w:t>90)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B27B5">
        <w:rPr>
          <w:rFonts w:ascii="Times New Roman" w:hAnsi="Times New Roman" w:cs="Times New Roman"/>
          <w:sz w:val="28"/>
          <w:szCs w:val="28"/>
          <w:lang w:val="en-US"/>
        </w:rPr>
        <w:t>turtle.forward</w:t>
      </w:r>
      <w:proofErr w:type="spellEnd"/>
      <w:r w:rsidRPr="005B27B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B27B5">
        <w:rPr>
          <w:rFonts w:ascii="Times New Roman" w:hAnsi="Times New Roman" w:cs="Times New Roman"/>
          <w:sz w:val="28"/>
          <w:szCs w:val="28"/>
          <w:lang w:val="en-US"/>
        </w:rPr>
        <w:t>50)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76275" cy="1037590"/>
            <wp:effectExtent l="0" t="0" r="9525" b="0"/>
            <wp:docPr id="14" name="Рисунок 14" descr="http://judge.mipt.ru/mipt_cs_on_python3/images/lab1/examp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udge.mipt.ru/mipt_cs_on_python3/images/lab1/example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7" w:anchor="id37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Упражнение №2: буква S</w:t>
        </w:r>
      </w:hyperlink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Сохраните и выполните предыдущую программу. Убедитесь в том, что черепаха работает.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8" w:anchor="id38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Упражнение №3: квадрат</w:t>
        </w:r>
      </w:hyperlink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Нарисуйте квадрат. Пример: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037590" cy="1037590"/>
            <wp:effectExtent l="0" t="0" r="0" b="0"/>
            <wp:docPr id="13" name="Рисунок 13" descr="http://judge.mipt.ru/mipt_cs_on_python3/images/lab1/rectang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judge.mipt.ru/mipt_cs_on_python3/images/lab1/rectangle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0" w:anchor="id39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Упражнение №4: окружность</w:t>
        </w:r>
      </w:hyperlink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Нарисуйте окружность. Воспользуйтесь тем фактом, что правильный многоугольник с большим числом сторон будет выглядеть как окружность. Пример: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744345" cy="1744345"/>
            <wp:effectExtent l="0" t="0" r="0" b="0"/>
            <wp:docPr id="12" name="Рисунок 12" descr="http://judge.mipt.ru/mipt_cs_on_python3/images/lab1/circ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judge.mipt.ru/mipt_cs_on_python3/images/lab1/circle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2" w:anchor="id40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Упражнение №5: больше квадратов</w:t>
        </w:r>
      </w:hyperlink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Нарисуйте 10 вложенных квадратов.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744345" cy="1744345"/>
            <wp:effectExtent l="0" t="0" r="0" b="0"/>
            <wp:docPr id="11" name="Рисунок 11" descr="http://judge.mipt.ru/mipt_cs_on_python3/images/lab1/nested_rectangl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judge.mipt.ru/mipt_cs_on_python3/images/lab1/nested_rectangles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4" w:anchor="id41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Упражнение №6: паук</w:t>
        </w:r>
      </w:hyperlink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Нарисуйте паука с n лапами. Пример n = 12: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2028825" cy="2028825"/>
            <wp:effectExtent l="0" t="0" r="0" b="0"/>
            <wp:docPr id="10" name="Рисунок 10" descr="http://judge.mipt.ru/mipt_cs_on_python3/images/lab1/spid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judge.mipt.ru/mipt_cs_on_python3/images/lab1/spider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6" w:anchor="id42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Упражнение №7: спираль</w:t>
        </w:r>
      </w:hyperlink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Нарисуйте спираль. См. </w:t>
      </w:r>
      <w:hyperlink r:id="rId17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теорию</w:t>
        </w:r>
      </w:hyperlink>
      <w:r w:rsidRPr="005B27B5">
        <w:rPr>
          <w:rFonts w:ascii="Times New Roman" w:hAnsi="Times New Roman" w:cs="Times New Roman"/>
          <w:sz w:val="28"/>
          <w:szCs w:val="28"/>
        </w:rPr>
        <w:t>. Пример: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037590" cy="1037590"/>
            <wp:effectExtent l="0" t="0" r="0" b="0"/>
            <wp:docPr id="9" name="Рисунок 9" descr="http://judge.mipt.ru/mipt_cs_on_python3/images/lab1/spir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judge.mipt.ru/mipt_cs_on_python3/images/lab1/spiral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9" w:anchor="id43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Упражнение №8: квадратная «спираль»</w:t>
        </w:r>
      </w:hyperlink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Нарисуйте «квадратную» спираль. Пример: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744345" cy="1744345"/>
            <wp:effectExtent l="0" t="0" r="0" b="0"/>
            <wp:docPr id="8" name="Рисунок 8" descr="http://judge.mipt.ru/mipt_cs_on_python3/images/lab1/rect_spir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judge.mipt.ru/mipt_cs_on_python3/images/lab1/rect_spiral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1" w:anchor="id44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Написание функций</w:t>
        </w:r>
      </w:hyperlink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Как было сказано раньше, функции — это своего рода готовые кирпичики, из которых строится программа. До этого момента мы </w:t>
      </w:r>
      <w:r w:rsidRPr="005B27B5">
        <w:rPr>
          <w:rFonts w:ascii="Times New Roman" w:hAnsi="Times New Roman" w:cs="Times New Roman"/>
          <w:i/>
          <w:iCs/>
          <w:sz w:val="28"/>
          <w:szCs w:val="28"/>
        </w:rPr>
        <w:t>использовали</w:t>
      </w:r>
      <w:r w:rsidRPr="005B27B5">
        <w:rPr>
          <w:rFonts w:ascii="Times New Roman" w:hAnsi="Times New Roman" w:cs="Times New Roman"/>
          <w:sz w:val="28"/>
          <w:szCs w:val="28"/>
        </w:rPr>
        <w:t> стандартные функции (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>, функции модуля 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turtle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>), теперь настало время </w:t>
      </w:r>
      <w:r w:rsidRPr="005B27B5">
        <w:rPr>
          <w:rFonts w:ascii="Times New Roman" w:hAnsi="Times New Roman" w:cs="Times New Roman"/>
          <w:i/>
          <w:iCs/>
          <w:sz w:val="28"/>
          <w:szCs w:val="28"/>
        </w:rPr>
        <w:t>написать</w:t>
      </w:r>
      <w:r w:rsidRPr="005B27B5">
        <w:rPr>
          <w:rFonts w:ascii="Times New Roman" w:hAnsi="Times New Roman" w:cs="Times New Roman"/>
          <w:sz w:val="28"/>
          <w:szCs w:val="28"/>
        </w:rPr>
        <w:t> функцию: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27B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&gt;&gt;&gt; </w:t>
      </w:r>
      <w:proofErr w:type="spellStart"/>
      <w:proofErr w:type="gramStart"/>
      <w:r w:rsidRPr="005B27B5">
        <w:rPr>
          <w:rFonts w:ascii="Times New Roman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5B27B5">
        <w:rPr>
          <w:rFonts w:ascii="Times New Roman" w:hAnsi="Times New Roman" w:cs="Times New Roman"/>
          <w:sz w:val="28"/>
          <w:szCs w:val="28"/>
          <w:lang w:val="en-US"/>
        </w:rPr>
        <w:t xml:space="preserve"> hello(name):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27B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... </w:t>
      </w:r>
      <w:r w:rsidRPr="005B27B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B27B5">
        <w:rPr>
          <w:rFonts w:ascii="Times New Roman" w:hAnsi="Times New Roman" w:cs="Times New Roman"/>
          <w:b/>
          <w:bCs/>
          <w:sz w:val="28"/>
          <w:szCs w:val="28"/>
          <w:lang w:val="en-US"/>
        </w:rPr>
        <w:t>print</w:t>
      </w:r>
      <w:r w:rsidRPr="005B27B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B27B5">
        <w:rPr>
          <w:rFonts w:ascii="Times New Roman" w:hAnsi="Times New Roman" w:cs="Times New Roman"/>
          <w:sz w:val="28"/>
          <w:szCs w:val="28"/>
          <w:lang w:val="en-US"/>
        </w:rPr>
        <w:t>'Hello, ', name, '!')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b/>
          <w:bCs/>
          <w:sz w:val="28"/>
          <w:szCs w:val="28"/>
        </w:rPr>
        <w:t>...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b/>
          <w:bCs/>
          <w:sz w:val="28"/>
          <w:szCs w:val="28"/>
        </w:rPr>
        <w:t xml:space="preserve">&gt;&gt;&gt; 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>')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B27B5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world</w:t>
      </w:r>
      <w:proofErr w:type="spellEnd"/>
      <w:proofErr w:type="gramEnd"/>
      <w:r w:rsidRPr="005B27B5">
        <w:rPr>
          <w:rFonts w:ascii="Times New Roman" w:hAnsi="Times New Roman" w:cs="Times New Roman"/>
          <w:sz w:val="28"/>
          <w:szCs w:val="28"/>
        </w:rPr>
        <w:t>!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Это простейший пример функции, которая принимает в качестве </w:t>
      </w:r>
      <w:r w:rsidRPr="005B27B5">
        <w:rPr>
          <w:rFonts w:ascii="Times New Roman" w:hAnsi="Times New Roman" w:cs="Times New Roman"/>
          <w:b/>
          <w:bCs/>
          <w:sz w:val="28"/>
          <w:szCs w:val="28"/>
        </w:rPr>
        <w:t>параметра</w:t>
      </w:r>
      <w:r w:rsidRPr="005B27B5">
        <w:rPr>
          <w:rFonts w:ascii="Times New Roman" w:hAnsi="Times New Roman" w:cs="Times New Roman"/>
          <w:sz w:val="28"/>
          <w:szCs w:val="28"/>
        </w:rPr>
        <w:t> имя, а затем выводит на экран сообщение 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 xml:space="preserve">, &lt;имя&gt;. Как видно из примера, функции в языке 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 xml:space="preserve"> описываются при помощи ключевого слова 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>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B27B5">
        <w:rPr>
          <w:rFonts w:ascii="Times New Roman" w:hAnsi="Times New Roman" w:cs="Times New Roman"/>
          <w:b/>
          <w:bCs/>
          <w:sz w:val="28"/>
          <w:szCs w:val="28"/>
        </w:rPr>
        <w:t>def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Имя_</w:t>
      </w:r>
      <w:proofErr w:type="gramStart"/>
      <w:r w:rsidRPr="005B27B5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B27B5">
        <w:rPr>
          <w:rFonts w:ascii="Times New Roman" w:hAnsi="Times New Roman" w:cs="Times New Roman"/>
          <w:sz w:val="28"/>
          <w:szCs w:val="28"/>
        </w:rPr>
        <w:t>параметр_1, параметр_2, ...):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Блок_операций</w:t>
      </w:r>
      <w:proofErr w:type="spellEnd"/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lastRenderedPageBreak/>
        <w:t>Так же, как и в случае циклов и условных операторов, </w:t>
      </w:r>
      <w:r w:rsidRPr="005B27B5">
        <w:rPr>
          <w:rFonts w:ascii="Times New Roman" w:hAnsi="Times New Roman" w:cs="Times New Roman"/>
          <w:b/>
          <w:bCs/>
          <w:sz w:val="28"/>
          <w:szCs w:val="28"/>
        </w:rPr>
        <w:t>тело</w:t>
      </w:r>
      <w:r w:rsidRPr="005B27B5">
        <w:rPr>
          <w:rFonts w:ascii="Times New Roman" w:hAnsi="Times New Roman" w:cs="Times New Roman"/>
          <w:sz w:val="28"/>
          <w:szCs w:val="28"/>
        </w:rPr>
        <w:t> функции выделяется при помощи отступов.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Вызов функции осуществляется по имени с указанием параметров: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B27B5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>')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Внутри функции можно использовать те же синтаксические конструкции, что и вне её — циклы, ветвления, можно даже описывать новые функции. Естественно, внутри функции можно работать и с переменными.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 xml:space="preserve">Написанная ранее функция имеет особенность — она просто 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просто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 xml:space="preserve"> выводит текст на экран и не возвращает никакого результата. Многие функции, напротив, занимаются вычислением какого-либо значения, а затем </w:t>
      </w:r>
      <w:r w:rsidRPr="005B27B5">
        <w:rPr>
          <w:rFonts w:ascii="Times New Roman" w:hAnsi="Times New Roman" w:cs="Times New Roman"/>
          <w:b/>
          <w:bCs/>
          <w:sz w:val="28"/>
          <w:szCs w:val="28"/>
        </w:rPr>
        <w:t>возвращают</w:t>
      </w:r>
      <w:r w:rsidRPr="005B27B5">
        <w:rPr>
          <w:rFonts w:ascii="Times New Roman" w:hAnsi="Times New Roman" w:cs="Times New Roman"/>
          <w:sz w:val="28"/>
          <w:szCs w:val="28"/>
        </w:rPr>
        <w:t> его тому, кто эту функцию </w:t>
      </w:r>
      <w:r w:rsidRPr="005B27B5">
        <w:rPr>
          <w:rFonts w:ascii="Times New Roman" w:hAnsi="Times New Roman" w:cs="Times New Roman"/>
          <w:b/>
          <w:bCs/>
          <w:sz w:val="28"/>
          <w:szCs w:val="28"/>
        </w:rPr>
        <w:t>вызвал</w:t>
      </w:r>
      <w:r w:rsidRPr="005B27B5">
        <w:rPr>
          <w:rFonts w:ascii="Times New Roman" w:hAnsi="Times New Roman" w:cs="Times New Roman"/>
          <w:sz w:val="28"/>
          <w:szCs w:val="28"/>
        </w:rPr>
        <w:t>. В качестве примера можно рассмотреть функцию для сложения двух чисел: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27B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&gt;&gt;&gt; </w:t>
      </w:r>
      <w:proofErr w:type="spellStart"/>
      <w:proofErr w:type="gramStart"/>
      <w:r w:rsidRPr="005B27B5">
        <w:rPr>
          <w:rFonts w:ascii="Times New Roman" w:hAnsi="Times New Roman" w:cs="Times New Roman"/>
          <w:b/>
          <w:bCs/>
          <w:sz w:val="28"/>
          <w:szCs w:val="28"/>
          <w:lang w:val="en-US"/>
        </w:rPr>
        <w:t>def</w:t>
      </w:r>
      <w:proofErr w:type="spellEnd"/>
      <w:proofErr w:type="gramEnd"/>
      <w:r w:rsidRPr="005B27B5">
        <w:rPr>
          <w:rFonts w:ascii="Times New Roman" w:hAnsi="Times New Roman" w:cs="Times New Roman"/>
          <w:sz w:val="28"/>
          <w:szCs w:val="28"/>
          <w:lang w:val="en-US"/>
        </w:rPr>
        <w:t xml:space="preserve"> sum(a, b):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27B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... </w:t>
      </w:r>
      <w:r w:rsidRPr="005B27B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B27B5">
        <w:rPr>
          <w:rFonts w:ascii="Times New Roman" w:hAnsi="Times New Roman" w:cs="Times New Roman"/>
          <w:b/>
          <w:bCs/>
          <w:sz w:val="28"/>
          <w:szCs w:val="28"/>
          <w:lang w:val="en-US"/>
        </w:rPr>
        <w:t>return</w:t>
      </w:r>
      <w:proofErr w:type="gramEnd"/>
      <w:r w:rsidRPr="005B27B5">
        <w:rPr>
          <w:rFonts w:ascii="Times New Roman" w:hAnsi="Times New Roman" w:cs="Times New Roman"/>
          <w:sz w:val="28"/>
          <w:szCs w:val="28"/>
          <w:lang w:val="en-US"/>
        </w:rPr>
        <w:t xml:space="preserve"> a + b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b/>
          <w:bCs/>
          <w:sz w:val="28"/>
          <w:szCs w:val="28"/>
        </w:rPr>
        <w:t>...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b/>
          <w:bCs/>
          <w:sz w:val="28"/>
          <w:szCs w:val="28"/>
        </w:rPr>
        <w:t xml:space="preserve">&gt;&gt;&gt; </w:t>
      </w:r>
      <w:proofErr w:type="spellStart"/>
      <w:proofErr w:type="gramStart"/>
      <w:r w:rsidRPr="005B27B5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B27B5">
        <w:rPr>
          <w:rFonts w:ascii="Times New Roman" w:hAnsi="Times New Roman" w:cs="Times New Roman"/>
          <w:sz w:val="28"/>
          <w:szCs w:val="28"/>
        </w:rPr>
        <w:t>1, 2)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3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b/>
          <w:bCs/>
          <w:sz w:val="28"/>
          <w:szCs w:val="28"/>
        </w:rPr>
        <w:t xml:space="preserve">&gt;&gt;&gt; </w:t>
      </w:r>
      <w:proofErr w:type="spellStart"/>
      <w:proofErr w:type="gramStart"/>
      <w:r w:rsidRPr="005B27B5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B27B5">
        <w:rPr>
          <w:rFonts w:ascii="Times New Roman" w:hAnsi="Times New Roman" w:cs="Times New Roman"/>
          <w:sz w:val="28"/>
          <w:szCs w:val="28"/>
        </w:rPr>
        <w:t>5, -7)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-2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Для возврата значения из функции используется оператор 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>: в качестве параметра указывается значение, которое требуется вернуть.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2" w:anchor="id45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Упражнение №9: правильные многоугольники</w:t>
        </w:r>
      </w:hyperlink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Нарисуйте 10 вложенных правильных многоугольников. Используйте функцию, рисующую правильный n-угольник. </w:t>
      </w:r>
      <w:hyperlink r:id="rId23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Формулы</w:t>
        </w:r>
      </w:hyperlink>
      <w:r w:rsidRPr="005B27B5">
        <w:rPr>
          <w:rFonts w:ascii="Times New Roman" w:hAnsi="Times New Roman" w:cs="Times New Roman"/>
          <w:sz w:val="28"/>
          <w:szCs w:val="28"/>
        </w:rPr>
        <w:t> для нахождения радиуса описанной окружности. Пример: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611245" cy="3611245"/>
            <wp:effectExtent l="0" t="0" r="0" b="0"/>
            <wp:docPr id="7" name="Рисунок 7" descr="http://judge.mipt.ru/mipt_cs_on_python3/images/lab1/regular_polyg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judge.mipt.ru/mipt_cs_on_python3/images/lab1/regular_polygon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5" w:anchor="id46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Упражнение №10: «цветок»</w:t>
        </w:r>
      </w:hyperlink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lastRenderedPageBreak/>
        <w:t>Нарисуйте «цветок» из окружностей. Используйте функцию, рисующую окружность. Пример: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744345" cy="1744345"/>
            <wp:effectExtent l="0" t="0" r="0" b="0"/>
            <wp:docPr id="6" name="Рисунок 6" descr="http://judge.mipt.ru/mipt_cs_on_python3/images/lab1/flow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judge.mipt.ru/mipt_cs_on_python3/images/lab1/flower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7" w:anchor="id47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Упражнение №11: «бабочка»</w:t>
        </w:r>
      </w:hyperlink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Нарисуйте «бабочку» из окружностей. Используйте функцию, рисующую окружность. Пример: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602480" cy="2466340"/>
            <wp:effectExtent l="0" t="0" r="0" b="0"/>
            <wp:docPr id="5" name="Рисунок 5" descr="http://judge.mipt.ru/mipt_cs_on_python3/images/lab1/butterfl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judge.mipt.ru/mipt_cs_on_python3/images/lab1/butterfly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9" w:anchor="id48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Упражнение №12: пружина</w:t>
        </w:r>
      </w:hyperlink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Нарисуйте пружину. Используйте функцию, рисующую дугу. Пример: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464685" cy="753110"/>
            <wp:effectExtent l="0" t="0" r="0" b="0"/>
            <wp:docPr id="4" name="Рисунок 4" descr="http://judge.mipt.ru/mipt_cs_on_python3/images/lab1/spri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judge.mipt.ru/mipt_cs_on_python3/images/lab1/spring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1" w:anchor="id49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Упражнение №13: смайлик</w:t>
        </w:r>
      </w:hyperlink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Нарисуйте смайлик с помощью написанных функций рисования круга и дуги. Пример: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028825" cy="2028825"/>
            <wp:effectExtent l="0" t="0" r="0" b="0"/>
            <wp:docPr id="3" name="Рисунок 3" descr="http://judge.mipt.ru/mipt_cs_on_python3/images/lab1/smi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judge.mipt.ru/mipt_cs_on_python3/images/lab1/smile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3" w:anchor="id50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Упражнение №14: звезды</w:t>
        </w:r>
      </w:hyperlink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lastRenderedPageBreak/>
        <w:t>Нарисуйте две звезды: одну с 5 вершинами, другую — с 11. Используйте функцию, рисующую звезду с n вершинами. Пример: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744345" cy="1744345"/>
            <wp:effectExtent l="0" t="0" r="0" b="0"/>
            <wp:docPr id="2" name="Рисунок 2" descr="http://judge.mipt.ru/mipt_cs_on_python3/images/lab1/star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judge.mipt.ru/mipt_cs_on_python3/images/lab1/star5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27B5">
        <w:rPr>
          <w:rFonts w:ascii="Times New Roman" w:hAnsi="Times New Roman" w:cs="Times New Roman"/>
          <w:sz w:val="28"/>
          <w:szCs w:val="28"/>
        </w:rPr>
        <w:t> </w:t>
      </w:r>
      <w:r w:rsidRPr="005B27B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744345" cy="1744345"/>
            <wp:effectExtent l="0" t="0" r="0" b="0"/>
            <wp:docPr id="1" name="Рисунок 1" descr="http://judge.mipt.ru/mipt_cs_on_python3/images/lab1/star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judge.mipt.ru/mipt_cs_on_python3/images/lab1/star11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6" w:anchor="id51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 xml:space="preserve">Красивый код на </w:t>
        </w:r>
        <w:proofErr w:type="spellStart"/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Python</w:t>
        </w:r>
        <w:proofErr w:type="spellEnd"/>
      </w:hyperlink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 xml:space="preserve">Важная мысль создателя языка 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 xml:space="preserve">, Гвидо 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27B5">
        <w:rPr>
          <w:rFonts w:ascii="Times New Roman" w:hAnsi="Times New Roman" w:cs="Times New Roman"/>
          <w:sz w:val="28"/>
          <w:szCs w:val="28"/>
        </w:rPr>
        <w:t>Россума</w:t>
      </w:r>
      <w:proofErr w:type="spellEnd"/>
      <w:r w:rsidRPr="005B27B5">
        <w:rPr>
          <w:rFonts w:ascii="Times New Roman" w:hAnsi="Times New Roman" w:cs="Times New Roman"/>
          <w:sz w:val="28"/>
          <w:szCs w:val="28"/>
        </w:rPr>
        <w:t>: </w:t>
      </w:r>
      <w:r w:rsidRPr="005B27B5">
        <w:rPr>
          <w:rFonts w:ascii="Times New Roman" w:hAnsi="Times New Roman" w:cs="Times New Roman"/>
          <w:b/>
          <w:bCs/>
          <w:sz w:val="28"/>
          <w:szCs w:val="28"/>
        </w:rPr>
        <w:t>код читается намного больше раз, чем пишется</w:t>
      </w:r>
      <w:r w:rsidRPr="005B27B5">
        <w:rPr>
          <w:rFonts w:ascii="Times New Roman" w:hAnsi="Times New Roman" w:cs="Times New Roman"/>
          <w:sz w:val="28"/>
          <w:szCs w:val="28"/>
        </w:rPr>
        <w:t>.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Поэтому существуют рекомендации о стиле кодирования PEP8. Они направлены на то, чтобы улучшить читаемость и сделать его согласованным между большим числом проектов. В идеале, весь код будет написан в едином стиле, и любой сможет легко его прочесть.</w:t>
      </w:r>
    </w:p>
    <w:p w:rsidR="005B27B5" w:rsidRPr="005B27B5" w:rsidRDefault="005B27B5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7B5">
        <w:rPr>
          <w:rFonts w:ascii="Times New Roman" w:hAnsi="Times New Roman" w:cs="Times New Roman"/>
          <w:sz w:val="28"/>
          <w:szCs w:val="28"/>
        </w:rPr>
        <w:t>На русском можно прочитать про PEP8 </w:t>
      </w:r>
      <w:hyperlink r:id="rId37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тут</w:t>
        </w:r>
      </w:hyperlink>
      <w:r w:rsidRPr="005B27B5">
        <w:rPr>
          <w:rFonts w:ascii="Times New Roman" w:hAnsi="Times New Roman" w:cs="Times New Roman"/>
          <w:sz w:val="28"/>
          <w:szCs w:val="28"/>
        </w:rPr>
        <w:t>, на английском — </w:t>
      </w:r>
      <w:hyperlink r:id="rId38" w:history="1">
        <w:r w:rsidRPr="005B27B5">
          <w:rPr>
            <w:rStyle w:val="a3"/>
            <w:rFonts w:ascii="Times New Roman" w:hAnsi="Times New Roman" w:cs="Times New Roman"/>
            <w:sz w:val="28"/>
            <w:szCs w:val="28"/>
          </w:rPr>
          <w:t>здесь</w:t>
        </w:r>
      </w:hyperlink>
      <w:r w:rsidRPr="005B27B5">
        <w:rPr>
          <w:rFonts w:ascii="Times New Roman" w:hAnsi="Times New Roman" w:cs="Times New Roman"/>
          <w:sz w:val="28"/>
          <w:szCs w:val="28"/>
        </w:rPr>
        <w:t>.</w:t>
      </w:r>
    </w:p>
    <w:p w:rsidR="00852DD0" w:rsidRPr="005B27B5" w:rsidRDefault="00852DD0" w:rsidP="005B27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52DD0" w:rsidRPr="005B27B5" w:rsidSect="005B27B5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EE4"/>
    <w:rsid w:val="00596EE4"/>
    <w:rsid w:val="005B27B5"/>
    <w:rsid w:val="00852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5E7D3C-C7C5-41EA-96C4-76EF2DF1B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B27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2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9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3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gif"/><Relationship Id="rId18" Type="http://schemas.openxmlformats.org/officeDocument/2006/relationships/image" Target="media/image6.gif"/><Relationship Id="rId26" Type="http://schemas.openxmlformats.org/officeDocument/2006/relationships/image" Target="media/image9.gif"/><Relationship Id="rId39" Type="http://schemas.openxmlformats.org/officeDocument/2006/relationships/fontTable" Target="fontTable.xml"/><Relationship Id="rId21" Type="http://schemas.openxmlformats.org/officeDocument/2006/relationships/hyperlink" Target="http://judge.mipt.ru/mipt_cs_on_python3/labs/lab1.html" TargetMode="External"/><Relationship Id="rId34" Type="http://schemas.openxmlformats.org/officeDocument/2006/relationships/image" Target="media/image13.gif"/><Relationship Id="rId7" Type="http://schemas.openxmlformats.org/officeDocument/2006/relationships/hyperlink" Target="http://judge.mipt.ru/mipt_cs_on_python3/labs/lab1.html" TargetMode="External"/><Relationship Id="rId12" Type="http://schemas.openxmlformats.org/officeDocument/2006/relationships/hyperlink" Target="http://judge.mipt.ru/mipt_cs_on_python3/labs/lab1.html" TargetMode="External"/><Relationship Id="rId17" Type="http://schemas.openxmlformats.org/officeDocument/2006/relationships/hyperlink" Target="https://ru.wikipedia.org/wiki/%D0%90%D1%80%D1%85%D0%B8%D0%BC%D0%B5%D0%B4%D0%BE%D0%B2%D0%B0_%D1%81%D0%BF%D0%B8%D1%80%D0%B0%D0%BB%D1%8C" TargetMode="External"/><Relationship Id="rId25" Type="http://schemas.openxmlformats.org/officeDocument/2006/relationships/hyperlink" Target="http://judge.mipt.ru/mipt_cs_on_python3/labs/lab1.html" TargetMode="External"/><Relationship Id="rId33" Type="http://schemas.openxmlformats.org/officeDocument/2006/relationships/hyperlink" Target="http://judge.mipt.ru/mipt_cs_on_python3/labs/lab1.html" TargetMode="External"/><Relationship Id="rId38" Type="http://schemas.openxmlformats.org/officeDocument/2006/relationships/hyperlink" Target="https://www.python.org/dev/peps/pep-0008/%22%3Ehttps:/www.python.org/dev/peps/pep-0008/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judge.mipt.ru/mipt_cs_on_python3/labs/lab1.html" TargetMode="External"/><Relationship Id="rId20" Type="http://schemas.openxmlformats.org/officeDocument/2006/relationships/image" Target="media/image7.gif"/><Relationship Id="rId29" Type="http://schemas.openxmlformats.org/officeDocument/2006/relationships/hyperlink" Target="http://judge.mipt.ru/mipt_cs_on_python3/labs/lab1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3.gif"/><Relationship Id="rId24" Type="http://schemas.openxmlformats.org/officeDocument/2006/relationships/image" Target="media/image8.gif"/><Relationship Id="rId32" Type="http://schemas.openxmlformats.org/officeDocument/2006/relationships/image" Target="media/image12.gif"/><Relationship Id="rId37" Type="http://schemas.openxmlformats.org/officeDocument/2006/relationships/hyperlink" Target="http://pythonworld.ru/osnovy/pep-8-rukovodstvo-po-napisaniyu-koda-na-python.html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docs.python.org/3/library/turtle.html" TargetMode="External"/><Relationship Id="rId15" Type="http://schemas.openxmlformats.org/officeDocument/2006/relationships/image" Target="media/image5.gif"/><Relationship Id="rId23" Type="http://schemas.openxmlformats.org/officeDocument/2006/relationships/hyperlink" Target="https://www.fxyz.ru/%D1%84%D0%BE%D1%80%D0%BC%D1%83%D0%BB%D1%8B_%D0%BF%D0%BE_%D0%B3%D0%B5%D0%BE%D0%BC%D0%B5%D1%82%D1%80%D0%B8%D0%B8/%D0%BF%D0%BB%D0%BE%D1%81%D0%BA%D0%B8%D0%B5_%D1%84%D0%B8%D0%B3%D1%83%D1%80%D1%8B/%D0%B2%D0%BF%D0%B8%D1%81%D0%B0%D0%BD%D0%BD%D1%8B%D0%B5_%D0%B8_%D0%BE%D0%BF%D0%B8%D1%81%D0%B0%D0%BD%D0%BD%D1%8B%D0%B5_%D0%BC%D0%BD%D0%BE%D0%B3%D0%BE%D1%83%D0%B3%D0%BE%D0%BB%D1%8C%D0%BD%D0%B8%D0%BA%D0%B8/%D1%80%D0%B0%D0%B4%D0%B8%D1%83%D1%81_%D0%BE%D0%BF%D0%B8%D1%81%D0%B0%D0%BD%D0%BD%D0%BE%D0%B9_%D0%BE%D0%BA%D1%80%D1%83%D0%B6%D0%BD%D0%BE%D1%81%D1%82%D0%B8/%D0%BF%D1%80%D0%B0%D0%B2%D0%B8%D0%BB%D1%8C%D0%BD%D0%BE%D0%B3%D0%BE_%D0%BC%D0%BD%D0%BE%D0%B3%D0%BE%D1%83%D0%B3%D0%BE%D0%BB%D1%8C%D0%BD%D0%B8%D0%BA%D0%B0/" TargetMode="External"/><Relationship Id="rId28" Type="http://schemas.openxmlformats.org/officeDocument/2006/relationships/image" Target="media/image10.gif"/><Relationship Id="rId36" Type="http://schemas.openxmlformats.org/officeDocument/2006/relationships/hyperlink" Target="http://judge.mipt.ru/mipt_cs_on_python3/labs/lab1.html" TargetMode="External"/><Relationship Id="rId10" Type="http://schemas.openxmlformats.org/officeDocument/2006/relationships/hyperlink" Target="http://judge.mipt.ru/mipt_cs_on_python3/labs/lab1.html" TargetMode="External"/><Relationship Id="rId19" Type="http://schemas.openxmlformats.org/officeDocument/2006/relationships/hyperlink" Target="http://judge.mipt.ru/mipt_cs_on_python3/labs/lab1.html" TargetMode="External"/><Relationship Id="rId31" Type="http://schemas.openxmlformats.org/officeDocument/2006/relationships/hyperlink" Target="http://judge.mipt.ru/mipt_cs_on_python3/labs/lab1.html" TargetMode="External"/><Relationship Id="rId4" Type="http://schemas.openxmlformats.org/officeDocument/2006/relationships/hyperlink" Target="http://judge.mipt.ru/mipt_cs_on_python3/labs/lab1.html#id3" TargetMode="External"/><Relationship Id="rId9" Type="http://schemas.openxmlformats.org/officeDocument/2006/relationships/image" Target="media/image2.gif"/><Relationship Id="rId14" Type="http://schemas.openxmlformats.org/officeDocument/2006/relationships/hyperlink" Target="http://judge.mipt.ru/mipt_cs_on_python3/labs/lab1.html" TargetMode="External"/><Relationship Id="rId22" Type="http://schemas.openxmlformats.org/officeDocument/2006/relationships/hyperlink" Target="http://judge.mipt.ru/mipt_cs_on_python3/labs/lab1.html" TargetMode="External"/><Relationship Id="rId27" Type="http://schemas.openxmlformats.org/officeDocument/2006/relationships/hyperlink" Target="http://judge.mipt.ru/mipt_cs_on_python3/labs/lab1.html" TargetMode="External"/><Relationship Id="rId30" Type="http://schemas.openxmlformats.org/officeDocument/2006/relationships/image" Target="media/image11.gif"/><Relationship Id="rId35" Type="http://schemas.openxmlformats.org/officeDocument/2006/relationships/image" Target="media/image14.gif"/><Relationship Id="rId8" Type="http://schemas.openxmlformats.org/officeDocument/2006/relationships/hyperlink" Target="http://judge.mipt.ru/mipt_cs_on_python3/labs/lab1.html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1061</Words>
  <Characters>6049</Characters>
  <Application>Microsoft Office Word</Application>
  <DocSecurity>0</DocSecurity>
  <Lines>50</Lines>
  <Paragraphs>14</Paragraphs>
  <ScaleCrop>false</ScaleCrop>
  <Company/>
  <LinksUpToDate>false</LinksUpToDate>
  <CharactersWithSpaces>7096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2022-10-12T22:13:00Z</dcterms:created>
  <dcterms:modified xsi:type="dcterms:W3CDTF">2022-10-12T22:15:00Z</dcterms:modified>
</cp:coreProperties>
</file>