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4"/>
        <w:pageBreakBefore w:val="0"/>
        <w:rPr>
          <w:b w:val="1"/>
          <w:sz w:val="26"/>
          <w:szCs w:val="26"/>
        </w:rPr>
      </w:pPr>
      <w:bookmarkStart w:colFirst="0" w:colLast="0" w:name="_heading=h.gjdgxs" w:id="0"/>
      <w:bookmarkEnd w:id="0"/>
      <w:r w:rsidDel="00000000" w:rsidR="00000000" w:rsidRPr="00000000">
        <w:rPr>
          <w:b w:val="1"/>
          <w:sz w:val="26"/>
          <w:szCs w:val="26"/>
          <w:rtl w:val="0"/>
        </w:rPr>
        <w:t xml:space="preserve">Lab Assignment 4                          CSE474                                     Spring 2022</w:t>
      </w:r>
    </w:p>
    <w:p w:rsidR="00000000" w:rsidDel="00000000" w:rsidP="00000000" w:rsidRDefault="00000000" w:rsidRPr="00000000" w14:paraId="00000002">
      <w:pPr>
        <w:pageBreakBefore w:val="0"/>
        <w:jc w:val="center"/>
        <w:rPr>
          <w:b w:val="1"/>
          <w:color w:val="ff0000"/>
          <w:sz w:val="24"/>
          <w:szCs w:val="24"/>
        </w:rPr>
      </w:pPr>
      <w:r w:rsidDel="00000000" w:rsidR="00000000" w:rsidRPr="00000000">
        <w:rPr>
          <w:b w:val="1"/>
          <w:color w:val="ff0000"/>
          <w:sz w:val="24"/>
          <w:szCs w:val="24"/>
          <w:rtl w:val="0"/>
        </w:rPr>
        <w:t xml:space="preserve">Official Release 2.0   </w:t>
      </w:r>
    </w:p>
    <w:p w:rsidR="00000000" w:rsidDel="00000000" w:rsidP="00000000" w:rsidRDefault="00000000" w:rsidRPr="00000000" w14:paraId="00000003">
      <w:pPr>
        <w:pageBreakBefore w:val="0"/>
        <w:rPr/>
      </w:pPr>
      <w:r w:rsidDel="00000000" w:rsidR="00000000" w:rsidRPr="00000000">
        <w:rPr>
          <w:rtl w:val="0"/>
        </w:rPr>
        <w:t xml:space="preserve">Prof. Vikram Iyer</w:t>
      </w:r>
      <w:r w:rsidDel="00000000" w:rsidR="00000000" w:rsidRPr="00000000">
        <w:rPr>
          <w:vertAlign w:val="superscript"/>
          <w:rtl w:val="0"/>
        </w:rPr>
        <w:t xml:space="preserve">1</w:t>
      </w:r>
      <w:r w:rsidDel="00000000" w:rsidR="00000000" w:rsidRPr="00000000">
        <w:rPr>
          <w:rtl w:val="0"/>
        </w:rPr>
        <w:t xml:space="preserve">                                                                            University of Washington</w:t>
      </w:r>
    </w:p>
    <w:p w:rsidR="00000000" w:rsidDel="00000000" w:rsidP="00000000" w:rsidRDefault="00000000" w:rsidRPr="00000000" w14:paraId="00000004">
      <w:pPr>
        <w:pStyle w:val="Heading3"/>
        <w:pageBreakBefore w:val="0"/>
        <w:rPr/>
      </w:pPr>
      <w:bookmarkStart w:colFirst="0" w:colLast="0" w:name="_heading=h.30j0zll" w:id="1"/>
      <w:bookmarkEnd w:id="1"/>
      <w:r w:rsidDel="00000000" w:rsidR="00000000" w:rsidRPr="00000000">
        <w:rPr>
          <w:rtl w:val="0"/>
        </w:rPr>
        <w:t xml:space="preserve">Learning Objectives</w:t>
      </w:r>
    </w:p>
    <w:p w:rsidR="00000000" w:rsidDel="00000000" w:rsidP="00000000" w:rsidRDefault="00000000" w:rsidRPr="00000000" w14:paraId="00000005">
      <w:pPr>
        <w:pageBreakBefore w:val="0"/>
        <w:rPr/>
      </w:pPr>
      <w:r w:rsidDel="00000000" w:rsidR="00000000" w:rsidRPr="00000000">
        <w:rPr>
          <w:rtl w:val="0"/>
        </w:rPr>
        <w:t xml:space="preserve">After completing this lab, students will be able to:</w:t>
      </w:r>
    </w:p>
    <w:p w:rsidR="00000000" w:rsidDel="00000000" w:rsidP="00000000" w:rsidRDefault="00000000" w:rsidRPr="00000000" w14:paraId="00000006">
      <w:pPr>
        <w:pageBreakBefore w:val="0"/>
        <w:numPr>
          <w:ilvl w:val="0"/>
          <w:numId w:val="8"/>
        </w:numPr>
        <w:ind w:left="720" w:hanging="360"/>
        <w:rPr>
          <w:color w:val="222222"/>
          <w:highlight w:val="white"/>
          <w:u w:val="none"/>
        </w:rPr>
      </w:pPr>
      <w:r w:rsidDel="00000000" w:rsidR="00000000" w:rsidRPr="00000000">
        <w:rPr>
          <w:color w:val="222222"/>
          <w:highlight w:val="white"/>
          <w:rtl w:val="0"/>
        </w:rPr>
        <w:t xml:space="preserve">apply a real-time preemptive operating system: RT-OS</w:t>
      </w:r>
      <w:r w:rsidDel="00000000" w:rsidR="00000000" w:rsidRPr="00000000">
        <w:rPr>
          <w:rtl w:val="0"/>
        </w:rPr>
      </w:r>
    </w:p>
    <w:p w:rsidR="00000000" w:rsidDel="00000000" w:rsidP="00000000" w:rsidRDefault="00000000" w:rsidRPr="00000000" w14:paraId="00000007">
      <w:pPr>
        <w:pageBreakBefore w:val="0"/>
        <w:numPr>
          <w:ilvl w:val="0"/>
          <w:numId w:val="8"/>
        </w:numPr>
        <w:ind w:left="720" w:hanging="360"/>
        <w:rPr>
          <w:color w:val="222222"/>
          <w:highlight w:val="white"/>
          <w:u w:val="none"/>
        </w:rPr>
      </w:pPr>
      <w:r w:rsidDel="00000000" w:rsidR="00000000" w:rsidRPr="00000000">
        <w:rPr>
          <w:color w:val="222222"/>
          <w:highlight w:val="white"/>
          <w:rtl w:val="0"/>
        </w:rPr>
        <w:t xml:space="preserve">Integrate a solution-focused software and hardware project with novel sensors, displays, or actuators.</w:t>
      </w:r>
      <w:r w:rsidDel="00000000" w:rsidR="00000000" w:rsidRPr="00000000">
        <w:rPr>
          <w:rtl w:val="0"/>
        </w:rPr>
      </w:r>
    </w:p>
    <w:p w:rsidR="00000000" w:rsidDel="00000000" w:rsidP="00000000" w:rsidRDefault="00000000" w:rsidRPr="00000000" w14:paraId="00000008">
      <w:pPr>
        <w:pageBreakBefore w:val="0"/>
        <w:rPr>
          <w:color w:val="222222"/>
          <w:highlight w:val="white"/>
        </w:rPr>
      </w:pPr>
      <w:r w:rsidDel="00000000" w:rsidR="00000000" w:rsidRPr="00000000">
        <w:rPr>
          <w:b w:val="1"/>
          <w:color w:val="222222"/>
          <w:highlight w:val="white"/>
          <w:rtl w:val="0"/>
        </w:rPr>
        <w:t xml:space="preserve">Special Note:</w:t>
      </w:r>
      <w:r w:rsidDel="00000000" w:rsidR="00000000" w:rsidRPr="00000000">
        <w:rPr>
          <w:color w:val="222222"/>
          <w:highlight w:val="white"/>
          <w:rtl w:val="0"/>
        </w:rPr>
        <w:t xml:space="preserve">  There is a two-step turn-in for Lab 4:</w:t>
        <w:br w:type="textWrapping"/>
      </w:r>
    </w:p>
    <w:p w:rsidR="00000000" w:rsidDel="00000000" w:rsidP="00000000" w:rsidRDefault="00000000" w:rsidRPr="00000000" w14:paraId="00000009">
      <w:pPr>
        <w:pageBreakBefore w:val="0"/>
        <w:numPr>
          <w:ilvl w:val="0"/>
          <w:numId w:val="2"/>
        </w:numPr>
        <w:ind w:left="720" w:hanging="360"/>
        <w:rPr>
          <w:color w:val="222222"/>
          <w:highlight w:val="white"/>
          <w:u w:val="none"/>
        </w:rPr>
      </w:pPr>
      <w:r w:rsidDel="00000000" w:rsidR="00000000" w:rsidRPr="00000000">
        <w:rPr>
          <w:b w:val="1"/>
          <w:color w:val="222222"/>
          <w:highlight w:val="white"/>
          <w:rtl w:val="0"/>
        </w:rPr>
        <w:t xml:space="preserve">Turn-in 4.1</w:t>
      </w:r>
      <w:r w:rsidDel="00000000" w:rsidR="00000000" w:rsidRPr="00000000">
        <w:rPr>
          <w:color w:val="222222"/>
          <w:highlight w:val="white"/>
          <w:rtl w:val="0"/>
        </w:rPr>
        <w:t xml:space="preserve">:   Demonstrate Part I.1 and Part I.2 (below)      </w:t>
      </w:r>
      <w:r w:rsidDel="00000000" w:rsidR="00000000" w:rsidRPr="00000000">
        <w:rPr>
          <w:b w:val="1"/>
          <w:color w:val="222222"/>
          <w:highlight w:val="white"/>
          <w:rtl w:val="0"/>
        </w:rPr>
        <w:t xml:space="preserve"> </w:t>
      </w:r>
      <w:r w:rsidDel="00000000" w:rsidR="00000000" w:rsidRPr="00000000">
        <w:rPr>
          <w:b w:val="1"/>
          <w:color w:val="222222"/>
          <w:highlight w:val="red"/>
          <w:rtl w:val="0"/>
        </w:rPr>
        <w:t xml:space="preserve">Due Date     3-Jun-2022</w:t>
      </w:r>
      <w:r w:rsidDel="00000000" w:rsidR="00000000" w:rsidRPr="00000000">
        <w:rPr>
          <w:b w:val="1"/>
          <w:color w:val="222222"/>
          <w:highlight w:val="white"/>
          <w:rtl w:val="0"/>
        </w:rPr>
        <w:br w:type="textWrapping"/>
      </w:r>
      <w:r w:rsidDel="00000000" w:rsidR="00000000" w:rsidRPr="00000000">
        <w:rPr>
          <w:rtl w:val="0"/>
        </w:rPr>
      </w:r>
    </w:p>
    <w:p w:rsidR="00000000" w:rsidDel="00000000" w:rsidP="00000000" w:rsidRDefault="00000000" w:rsidRPr="00000000" w14:paraId="0000000A">
      <w:pPr>
        <w:pageBreakBefore w:val="0"/>
        <w:numPr>
          <w:ilvl w:val="0"/>
          <w:numId w:val="2"/>
        </w:numPr>
        <w:ind w:left="720" w:hanging="360"/>
        <w:rPr>
          <w:color w:val="222222"/>
          <w:highlight w:val="white"/>
          <w:u w:val="none"/>
        </w:rPr>
      </w:pPr>
      <w:r w:rsidDel="00000000" w:rsidR="00000000" w:rsidRPr="00000000">
        <w:rPr>
          <w:b w:val="1"/>
          <w:color w:val="222222"/>
          <w:highlight w:val="white"/>
          <w:rtl w:val="0"/>
        </w:rPr>
        <w:t xml:space="preserve">Turn-in 4.2: </w:t>
      </w:r>
      <w:r w:rsidDel="00000000" w:rsidR="00000000" w:rsidRPr="00000000">
        <w:rPr>
          <w:color w:val="222222"/>
          <w:highlight w:val="white"/>
          <w:rtl w:val="0"/>
        </w:rPr>
        <w:t xml:space="preserve">  Demonstrate remaining parts of the lab.       </w:t>
      </w:r>
      <w:r w:rsidDel="00000000" w:rsidR="00000000" w:rsidRPr="00000000">
        <w:rPr>
          <w:b w:val="1"/>
          <w:color w:val="222222"/>
          <w:highlight w:val="white"/>
          <w:rtl w:val="0"/>
        </w:rPr>
        <w:t xml:space="preserve">  </w:t>
      </w:r>
      <w:r w:rsidDel="00000000" w:rsidR="00000000" w:rsidRPr="00000000">
        <w:rPr>
          <w:b w:val="1"/>
          <w:color w:val="222222"/>
          <w:highlight w:val="red"/>
          <w:rtl w:val="0"/>
        </w:rPr>
        <w:t xml:space="preserve">Due Date     10-Jun-2022</w:t>
      </w:r>
      <w:r w:rsidDel="00000000" w:rsidR="00000000" w:rsidRPr="00000000">
        <w:rPr>
          <w:b w:val="1"/>
          <w:color w:val="222222"/>
          <w:highlight w:val="white"/>
          <w:rtl w:val="0"/>
        </w:rPr>
        <w:br w:type="textWrapping"/>
      </w:r>
      <w:r w:rsidDel="00000000" w:rsidR="00000000" w:rsidRPr="00000000">
        <w:rPr>
          <w:rtl w:val="0"/>
        </w:rPr>
      </w:r>
    </w:p>
    <w:p w:rsidR="00000000" w:rsidDel="00000000" w:rsidP="00000000" w:rsidRDefault="00000000" w:rsidRPr="00000000" w14:paraId="0000000B">
      <w:pPr>
        <w:pageBreakBefore w:val="0"/>
        <w:numPr>
          <w:ilvl w:val="0"/>
          <w:numId w:val="2"/>
        </w:numPr>
        <w:ind w:left="720" w:hanging="360"/>
        <w:rPr>
          <w:color w:val="222222"/>
          <w:highlight w:val="white"/>
          <w:u w:val="none"/>
        </w:rPr>
      </w:pPr>
      <w:r w:rsidDel="00000000" w:rsidR="00000000" w:rsidRPr="00000000">
        <w:rPr>
          <w:color w:val="222222"/>
          <w:highlight w:val="white"/>
          <w:rtl w:val="0"/>
        </w:rPr>
        <w:t xml:space="preserve">Turn In Requirements:</w:t>
      </w:r>
      <w:r w:rsidDel="00000000" w:rsidR="00000000" w:rsidRPr="00000000">
        <w:rPr>
          <w:rtl w:val="0"/>
        </w:rPr>
      </w:r>
    </w:p>
    <w:p w:rsidR="00000000" w:rsidDel="00000000" w:rsidP="00000000" w:rsidRDefault="00000000" w:rsidRPr="00000000" w14:paraId="0000000C">
      <w:pPr>
        <w:pageBreakBefore w:val="0"/>
        <w:numPr>
          <w:ilvl w:val="0"/>
          <w:numId w:val="6"/>
        </w:numPr>
        <w:ind w:left="720" w:hanging="360"/>
        <w:rPr>
          <w:color w:val="222222"/>
          <w:highlight w:val="white"/>
          <w:u w:val="none"/>
        </w:rPr>
      </w:pPr>
      <w:r w:rsidDel="00000000" w:rsidR="00000000" w:rsidRPr="00000000">
        <w:rPr>
          <w:color w:val="222222"/>
          <w:highlight w:val="white"/>
          <w:rtl w:val="0"/>
        </w:rPr>
        <w:t xml:space="preserve">Turn-In 4.1: (Canvas:) A 1-page PDF cover sheet containing </w:t>
      </w:r>
      <w:r w:rsidDel="00000000" w:rsidR="00000000" w:rsidRPr="00000000">
        <w:rPr>
          <w:rtl w:val="0"/>
        </w:rPr>
      </w:r>
    </w:p>
    <w:p w:rsidR="00000000" w:rsidDel="00000000" w:rsidP="00000000" w:rsidRDefault="00000000" w:rsidRPr="00000000" w14:paraId="0000000D">
      <w:pPr>
        <w:pageBreakBefore w:val="0"/>
        <w:numPr>
          <w:ilvl w:val="0"/>
          <w:numId w:val="3"/>
        </w:numPr>
        <w:ind w:left="1440" w:hanging="360"/>
        <w:rPr>
          <w:color w:val="222222"/>
          <w:highlight w:val="white"/>
          <w:u w:val="none"/>
        </w:rPr>
      </w:pPr>
      <w:r w:rsidDel="00000000" w:rsidR="00000000" w:rsidRPr="00000000">
        <w:rPr>
          <w:color w:val="222222"/>
          <w:highlight w:val="white"/>
          <w:rtl w:val="0"/>
        </w:rPr>
        <w:t xml:space="preserve">the 474 report template header (also completion of Demo 4.1 in-person)</w:t>
      </w:r>
      <w:r w:rsidDel="00000000" w:rsidR="00000000" w:rsidRPr="00000000">
        <w:rPr>
          <w:b w:val="1"/>
          <w:color w:val="222222"/>
          <w:highlight w:val="white"/>
          <w:rtl w:val="0"/>
        </w:rPr>
        <w:t xml:space="preserve">.</w:t>
      </w:r>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0E">
      <w:pPr>
        <w:pageBreakBefore w:val="0"/>
        <w:numPr>
          <w:ilvl w:val="0"/>
          <w:numId w:val="3"/>
        </w:numPr>
        <w:ind w:left="1440" w:hanging="360"/>
        <w:rPr>
          <w:color w:val="222222"/>
          <w:highlight w:val="white"/>
          <w:u w:val="none"/>
        </w:rPr>
      </w:pPr>
      <w:r w:rsidDel="00000000" w:rsidR="00000000" w:rsidRPr="00000000">
        <w:rPr>
          <w:color w:val="222222"/>
          <w:highlight w:val="white"/>
          <w:rtl w:val="0"/>
        </w:rPr>
        <w:t xml:space="preserve">A ¼ page description of your team’s </w:t>
      </w:r>
      <w:r w:rsidDel="00000000" w:rsidR="00000000" w:rsidRPr="00000000">
        <w:rPr>
          <w:b w:val="1"/>
          <w:color w:val="222222"/>
          <w:highlight w:val="white"/>
          <w:rtl w:val="0"/>
        </w:rPr>
        <w:t xml:space="preserve">project idea</w:t>
      </w:r>
      <w:r w:rsidDel="00000000" w:rsidR="00000000" w:rsidRPr="00000000">
        <w:rPr>
          <w:color w:val="222222"/>
          <w:highlight w:val="white"/>
          <w:rtl w:val="0"/>
        </w:rPr>
        <w:t xml:space="preserve"> for Turn-in 4.2. This description should outline how you plan to achieve each of the project criteria (below).</w:t>
      </w:r>
      <w:r w:rsidDel="00000000" w:rsidR="00000000" w:rsidRPr="00000000">
        <w:rPr>
          <w:rtl w:val="0"/>
        </w:rPr>
      </w:r>
    </w:p>
    <w:p w:rsidR="00000000" w:rsidDel="00000000" w:rsidP="00000000" w:rsidRDefault="00000000" w:rsidRPr="00000000" w14:paraId="0000000F">
      <w:pPr>
        <w:pageBreakBefore w:val="0"/>
        <w:numPr>
          <w:ilvl w:val="0"/>
          <w:numId w:val="6"/>
        </w:numPr>
        <w:ind w:left="720" w:hanging="360"/>
        <w:rPr>
          <w:color w:val="222222"/>
          <w:highlight w:val="white"/>
          <w:u w:val="none"/>
        </w:rPr>
      </w:pPr>
      <w:r w:rsidDel="00000000" w:rsidR="00000000" w:rsidRPr="00000000">
        <w:rPr>
          <w:color w:val="222222"/>
          <w:highlight w:val="white"/>
          <w:rtl w:val="0"/>
        </w:rPr>
        <w:t xml:space="preserve">Turn-In 4.2:    Regular report and demo.   Include the description of the final project idea from Turn-in 4.1.</w:t>
      </w:r>
      <w:r w:rsidDel="00000000" w:rsidR="00000000" w:rsidRPr="00000000">
        <w:rPr>
          <w:rtl w:val="0"/>
        </w:rPr>
      </w:r>
    </w:p>
    <w:p w:rsidR="00000000" w:rsidDel="00000000" w:rsidP="00000000" w:rsidRDefault="00000000" w:rsidRPr="00000000" w14:paraId="00000010">
      <w:pPr>
        <w:pStyle w:val="Heading3"/>
        <w:pageBreakBefore w:val="0"/>
        <w:rPr/>
      </w:pPr>
      <w:bookmarkStart w:colFirst="0" w:colLast="0" w:name="_heading=h.1fob9te" w:id="2"/>
      <w:bookmarkEnd w:id="2"/>
      <w:r w:rsidDel="00000000" w:rsidR="00000000" w:rsidRPr="00000000">
        <w:rPr>
          <w:rtl w:val="0"/>
        </w:rPr>
        <w:t xml:space="preserve">Part I:   RT-OS</w:t>
      </w:r>
    </w:p>
    <w:p w:rsidR="00000000" w:rsidDel="00000000" w:rsidP="00000000" w:rsidRDefault="00000000" w:rsidRPr="00000000" w14:paraId="00000011">
      <w:pPr>
        <w:pageBreakBefore w:val="0"/>
        <w:numPr>
          <w:ilvl w:val="0"/>
          <w:numId w:val="5"/>
        </w:numPr>
        <w:ind w:left="720" w:hanging="360"/>
        <w:rPr>
          <w:color w:val="222222"/>
          <w:highlight w:val="white"/>
          <w:u w:val="none"/>
        </w:rPr>
      </w:pPr>
      <w:r w:rsidDel="00000000" w:rsidR="00000000" w:rsidRPr="00000000">
        <w:rPr>
          <w:color w:val="222222"/>
          <w:highlight w:val="white"/>
          <w:rtl w:val="0"/>
        </w:rPr>
        <w:t xml:space="preserve">Install FreeRT-OS operating system package for the Arduino. (use only the Canvas files linked below, they are tested on Arduino Mega board). </w:t>
      </w:r>
      <w:r w:rsidDel="00000000" w:rsidR="00000000" w:rsidRPr="00000000">
        <w:rPr>
          <w:rtl w:val="0"/>
        </w:rPr>
      </w:r>
    </w:p>
    <w:p w:rsidR="00000000" w:rsidDel="00000000" w:rsidP="00000000" w:rsidRDefault="00000000" w:rsidRPr="00000000" w14:paraId="00000012">
      <w:pPr>
        <w:pageBreakBefore w:val="0"/>
        <w:numPr>
          <w:ilvl w:val="1"/>
          <w:numId w:val="5"/>
        </w:numPr>
        <w:ind w:left="1440" w:hanging="360"/>
        <w:rPr>
          <w:color w:val="222222"/>
          <w:highlight w:val="white"/>
        </w:rPr>
      </w:pPr>
      <w:r w:rsidDel="00000000" w:rsidR="00000000" w:rsidRPr="00000000">
        <w:rPr>
          <w:color w:val="222222"/>
          <w:highlight w:val="white"/>
          <w:rtl w:val="0"/>
        </w:rPr>
        <w:t xml:space="preserve">Download the .zip file for the ECE474 Official FreeRTOS version [ </w:t>
      </w:r>
      <w:hyperlink r:id="rId7">
        <w:r w:rsidDel="00000000" w:rsidR="00000000" w:rsidRPr="00000000">
          <w:rPr>
            <w:color w:val="1155cc"/>
            <w:highlight w:val="white"/>
            <w:u w:val="single"/>
            <w:rtl w:val="0"/>
          </w:rPr>
          <w:t xml:space="preserve">HERE</w:t>
        </w:r>
      </w:hyperlink>
      <w:r w:rsidDel="00000000" w:rsidR="00000000" w:rsidRPr="00000000">
        <w:rPr>
          <w:color w:val="222222"/>
          <w:highlight w:val="white"/>
          <w:rtl w:val="0"/>
        </w:rPr>
        <w:t xml:space="preserve"> ].</w:t>
      </w:r>
    </w:p>
    <w:p w:rsidR="00000000" w:rsidDel="00000000" w:rsidP="00000000" w:rsidRDefault="00000000" w:rsidRPr="00000000" w14:paraId="00000013">
      <w:pPr>
        <w:pageBreakBefore w:val="0"/>
        <w:numPr>
          <w:ilvl w:val="1"/>
          <w:numId w:val="5"/>
        </w:numPr>
        <w:ind w:left="1440" w:hanging="360"/>
        <w:rPr>
          <w:color w:val="222222"/>
          <w:highlight w:val="white"/>
        </w:rPr>
      </w:pPr>
      <w:r w:rsidDel="00000000" w:rsidR="00000000" w:rsidRPr="00000000">
        <w:rPr>
          <w:color w:val="222222"/>
          <w:highlight w:val="white"/>
          <w:rtl w:val="0"/>
        </w:rPr>
        <w:t xml:space="preserve">Unzip the folder and follow instructions to install the Arduino_FreeRTOS library [ </w:t>
      </w:r>
      <w:hyperlink r:id="rId8">
        <w:r w:rsidDel="00000000" w:rsidR="00000000" w:rsidRPr="00000000">
          <w:rPr>
            <w:color w:val="1155cc"/>
            <w:highlight w:val="white"/>
            <w:u w:val="single"/>
            <w:rtl w:val="0"/>
          </w:rPr>
          <w:t xml:space="preserve">Instructions </w:t>
        </w:r>
      </w:hyperlink>
      <w:r w:rsidDel="00000000" w:rsidR="00000000" w:rsidRPr="00000000">
        <w:rPr>
          <w:color w:val="222222"/>
          <w:highlight w:val="white"/>
          <w:rtl w:val="0"/>
        </w:rPr>
        <w:t xml:space="preserve">]. Use the “manual installation” instructions.</w:t>
      </w:r>
    </w:p>
    <w:p w:rsidR="00000000" w:rsidDel="00000000" w:rsidP="00000000" w:rsidRDefault="00000000" w:rsidRPr="00000000" w14:paraId="00000014">
      <w:pPr>
        <w:pageBreakBefore w:val="0"/>
        <w:numPr>
          <w:ilvl w:val="0"/>
          <w:numId w:val="5"/>
        </w:numPr>
        <w:ind w:left="720" w:hanging="360"/>
        <w:rPr>
          <w:color w:val="222222"/>
          <w:highlight w:val="white"/>
          <w:u w:val="none"/>
        </w:rPr>
      </w:pPr>
      <w:r w:rsidDel="00000000" w:rsidR="00000000" w:rsidRPr="00000000">
        <w:rPr>
          <w:color w:val="222222"/>
          <w:highlight w:val="white"/>
          <w:rtl w:val="0"/>
        </w:rPr>
        <w:t xml:space="preserve">Verify operation of the initial “</w:t>
      </w:r>
      <w:r w:rsidDel="00000000" w:rsidR="00000000" w:rsidRPr="00000000">
        <w:rPr>
          <w:rFonts w:ascii="Courier New" w:cs="Courier New" w:eastAsia="Courier New" w:hAnsi="Courier New"/>
          <w:color w:val="222222"/>
          <w:highlight w:val="white"/>
          <w:rtl w:val="0"/>
        </w:rPr>
        <w:t xml:space="preserve">blink_analogRead474.ino</w:t>
      </w:r>
      <w:r w:rsidDel="00000000" w:rsidR="00000000" w:rsidRPr="00000000">
        <w:rPr>
          <w:color w:val="222222"/>
          <w:highlight w:val="white"/>
          <w:rtl w:val="0"/>
        </w:rPr>
        <w:t xml:space="preserve">” example under FreeRTOS.  Download the CSE474 demo app [ </w:t>
      </w:r>
      <w:hyperlink r:id="rId9">
        <w:r w:rsidDel="00000000" w:rsidR="00000000" w:rsidRPr="00000000">
          <w:rPr>
            <w:color w:val="1155cc"/>
            <w:highlight w:val="white"/>
            <w:u w:val="single"/>
            <w:rtl w:val="0"/>
          </w:rPr>
          <w:t xml:space="preserve">HERE</w:t>
        </w:r>
      </w:hyperlink>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14:paraId="00000015">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Plug in your analog thumbstick (or any potentiometer) to generate a varying 0-5VDC positive voltage on an analog input pin.</w:t>
      </w:r>
      <w:r w:rsidDel="00000000" w:rsidR="00000000" w:rsidRPr="00000000">
        <w:rPr>
          <w:rtl w:val="0"/>
        </w:rPr>
      </w:r>
    </w:p>
    <w:p w:rsidR="00000000" w:rsidDel="00000000" w:rsidP="00000000" w:rsidRDefault="00000000" w:rsidRPr="00000000" w14:paraId="00000016">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Modify the demo app so that the analog input task uses the same pin you connect to the potentiometer/thumbstick. </w:t>
      </w:r>
      <w:r w:rsidDel="00000000" w:rsidR="00000000" w:rsidRPr="00000000">
        <w:rPr>
          <w:rtl w:val="0"/>
        </w:rPr>
      </w:r>
    </w:p>
    <w:p w:rsidR="00000000" w:rsidDel="00000000" w:rsidP="00000000" w:rsidRDefault="00000000" w:rsidRPr="00000000" w14:paraId="00000017">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Change the baud rate of your Serial Monitor (in the Arduino IDE) to 19200 to match what is in the demo code.</w:t>
      </w:r>
      <w:r w:rsidDel="00000000" w:rsidR="00000000" w:rsidRPr="00000000">
        <w:rPr>
          <w:rtl w:val="0"/>
        </w:rPr>
      </w:r>
    </w:p>
    <w:p w:rsidR="00000000" w:rsidDel="00000000" w:rsidP="00000000" w:rsidRDefault="00000000" w:rsidRPr="00000000" w14:paraId="00000018">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Run the ECE474 demo app and verify</w:t>
      </w:r>
      <w:r w:rsidDel="00000000" w:rsidR="00000000" w:rsidRPr="00000000">
        <w:rPr>
          <w:rtl w:val="0"/>
        </w:rPr>
      </w:r>
    </w:p>
    <w:p w:rsidR="00000000" w:rsidDel="00000000" w:rsidP="00000000" w:rsidRDefault="00000000" w:rsidRPr="00000000" w14:paraId="00000019">
      <w:pPr>
        <w:pageBreakBefore w:val="0"/>
        <w:numPr>
          <w:ilvl w:val="2"/>
          <w:numId w:val="5"/>
        </w:numPr>
        <w:ind w:left="2160" w:hanging="360"/>
        <w:rPr>
          <w:color w:val="222222"/>
          <w:highlight w:val="white"/>
          <w:u w:val="none"/>
        </w:rPr>
      </w:pPr>
      <w:r w:rsidDel="00000000" w:rsidR="00000000" w:rsidRPr="00000000">
        <w:rPr>
          <w:color w:val="222222"/>
          <w:highlight w:val="white"/>
          <w:rtl w:val="0"/>
        </w:rPr>
        <w:t xml:space="preserve">Light flashes</w:t>
      </w:r>
      <w:r w:rsidDel="00000000" w:rsidR="00000000" w:rsidRPr="00000000">
        <w:rPr>
          <w:rtl w:val="0"/>
        </w:rPr>
      </w:r>
    </w:p>
    <w:p w:rsidR="00000000" w:rsidDel="00000000" w:rsidP="00000000" w:rsidRDefault="00000000" w:rsidRPr="00000000" w14:paraId="0000001A">
      <w:pPr>
        <w:pageBreakBefore w:val="0"/>
        <w:numPr>
          <w:ilvl w:val="2"/>
          <w:numId w:val="5"/>
        </w:numPr>
        <w:ind w:left="2160" w:hanging="360"/>
        <w:rPr>
          <w:color w:val="222222"/>
          <w:highlight w:val="white"/>
          <w:u w:val="none"/>
        </w:rPr>
      </w:pPr>
      <w:r w:rsidDel="00000000" w:rsidR="00000000" w:rsidRPr="00000000">
        <w:rPr>
          <w:color w:val="222222"/>
          <w:highlight w:val="white"/>
          <w:rtl w:val="0"/>
        </w:rPr>
        <w:t xml:space="preserve">Analog values are printed to the Serial Monitor and they change between 0-1023  when you change the thumbstick/potentiometer.</w:t>
      </w:r>
      <w:r w:rsidDel="00000000" w:rsidR="00000000" w:rsidRPr="00000000">
        <w:rPr>
          <w:rtl w:val="0"/>
        </w:rPr>
      </w:r>
    </w:p>
    <w:p w:rsidR="00000000" w:rsidDel="00000000" w:rsidP="00000000" w:rsidRDefault="00000000" w:rsidRPr="00000000" w14:paraId="0000001B">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Demonstrate d.i and d.ii to a TA in person.  Both team members should be present for Q&amp;A. If one team member cannot come due to Covid they can join via zoom. If neither team member can come in person please contact us.</w:t>
      </w:r>
      <w:r w:rsidDel="00000000" w:rsidR="00000000" w:rsidRPr="00000000">
        <w:rPr>
          <w:rtl w:val="0"/>
        </w:rPr>
      </w:r>
    </w:p>
    <w:p w:rsidR="00000000" w:rsidDel="00000000" w:rsidP="00000000" w:rsidRDefault="00000000" w:rsidRPr="00000000" w14:paraId="0000001C">
      <w:pPr>
        <w:pageBreakBefore w:val="0"/>
        <w:jc w:val="center"/>
        <w:rPr>
          <w:color w:val="222222"/>
          <w:highlight w:val="white"/>
        </w:rPr>
      </w:pPr>
      <w:r w:rsidDel="00000000" w:rsidR="00000000" w:rsidRPr="00000000">
        <w:rPr>
          <w:color w:val="222222"/>
          <w:highlight w:val="white"/>
          <w:rtl w:val="0"/>
        </w:rPr>
        <w:t xml:space="preserve">- - - - - -  End of Turn-in 4.1   - - - - - - </w:t>
        <w:br w:type="textWrapping"/>
      </w:r>
    </w:p>
    <w:p w:rsidR="00000000" w:rsidDel="00000000" w:rsidP="00000000" w:rsidRDefault="00000000" w:rsidRPr="00000000" w14:paraId="0000001D">
      <w:pPr>
        <w:pageBreakBefore w:val="0"/>
        <w:numPr>
          <w:ilvl w:val="0"/>
          <w:numId w:val="5"/>
        </w:numPr>
        <w:ind w:left="720" w:hanging="360"/>
        <w:rPr>
          <w:color w:val="222222"/>
          <w:highlight w:val="white"/>
          <w:u w:val="none"/>
        </w:rPr>
      </w:pPr>
      <w:r w:rsidDel="00000000" w:rsidR="00000000" w:rsidRPr="00000000">
        <w:rPr>
          <w:color w:val="222222"/>
          <w:highlight w:val="white"/>
          <w:rtl w:val="0"/>
        </w:rPr>
        <w:t xml:space="preserve">Develop a new .ino file to demonstrate the following tasks running under RT-OS</w:t>
      </w:r>
      <w:r w:rsidDel="00000000" w:rsidR="00000000" w:rsidRPr="00000000">
        <w:rPr>
          <w:rtl w:val="0"/>
        </w:rPr>
      </w:r>
    </w:p>
    <w:p w:rsidR="00000000" w:rsidDel="00000000" w:rsidP="00000000" w:rsidRDefault="00000000" w:rsidRPr="00000000" w14:paraId="0000001E">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Task RT-1: Flash</w:t>
      </w:r>
      <w:r w:rsidDel="00000000" w:rsidR="00000000" w:rsidRPr="00000000">
        <w:rPr>
          <w:color w:val="0000ff"/>
          <w:highlight w:val="white"/>
          <w:rtl w:val="0"/>
        </w:rPr>
        <w:t xml:space="preserve"> an OFF BOARD LED</w:t>
      </w:r>
      <w:r w:rsidDel="00000000" w:rsidR="00000000" w:rsidRPr="00000000">
        <w:rPr>
          <w:color w:val="222222"/>
          <w:highlight w:val="white"/>
          <w:rtl w:val="0"/>
        </w:rPr>
        <w:t xml:space="preserve">:  ON for 100ms,  OFF 200ms.</w:t>
      </w:r>
      <w:r w:rsidDel="00000000" w:rsidR="00000000" w:rsidRPr="00000000">
        <w:rPr>
          <w:rtl w:val="0"/>
        </w:rPr>
      </w:r>
    </w:p>
    <w:p w:rsidR="00000000" w:rsidDel="00000000" w:rsidP="00000000" w:rsidRDefault="00000000" w:rsidRPr="00000000" w14:paraId="0000001F">
      <w:pPr>
        <w:pageBreakBefore w:val="0"/>
        <w:numPr>
          <w:ilvl w:val="1"/>
          <w:numId w:val="5"/>
        </w:numPr>
        <w:ind w:left="1440" w:hanging="360"/>
        <w:rPr>
          <w:highlight w:val="white"/>
          <w:u w:val="none"/>
        </w:rPr>
      </w:pPr>
      <w:r w:rsidDel="00000000" w:rsidR="00000000" w:rsidRPr="00000000">
        <w:rPr>
          <w:color w:val="222222"/>
          <w:highlight w:val="white"/>
          <w:rtl w:val="0"/>
        </w:rPr>
        <w:t xml:space="preserve">Task RT-2: Configure Timer 4 and cause it to play “Close Encounters Theme” (see </w:t>
      </w:r>
      <w:hyperlink r:id="rId10">
        <w:r w:rsidDel="00000000" w:rsidR="00000000" w:rsidRPr="00000000">
          <w:rPr>
            <w:color w:val="1155cc"/>
            <w:highlight w:val="white"/>
            <w:u w:val="single"/>
            <w:rtl w:val="0"/>
          </w:rPr>
          <w:t xml:space="preserve">Lab 3, Apex. A</w:t>
        </w:r>
      </w:hyperlink>
      <w:r w:rsidDel="00000000" w:rsidR="00000000" w:rsidRPr="00000000">
        <w:rPr>
          <w:color w:val="222222"/>
          <w:highlight w:val="white"/>
          <w:rtl w:val="0"/>
        </w:rPr>
        <w:t xml:space="preserve">) on your speaker.   This task should play the theme three times (pause 1.5 sec between playbacks) and then stop itself. </w:t>
      </w:r>
      <w:r w:rsidDel="00000000" w:rsidR="00000000" w:rsidRPr="00000000">
        <w:rPr>
          <w:rtl w:val="0"/>
        </w:rPr>
      </w:r>
    </w:p>
    <w:p w:rsidR="00000000" w:rsidDel="00000000" w:rsidP="00000000" w:rsidRDefault="00000000" w:rsidRPr="00000000" w14:paraId="00000020">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Task RT-3:   In the background, measure the performance of an </w:t>
      </w:r>
      <w:r w:rsidDel="00000000" w:rsidR="00000000" w:rsidRPr="00000000">
        <w:rPr>
          <w:b w:val="1"/>
          <w:i w:val="1"/>
          <w:color w:val="222222"/>
          <w:highlight w:val="white"/>
          <w:rtl w:val="0"/>
        </w:rPr>
        <w:t xml:space="preserve">existing</w:t>
      </w:r>
      <w:r w:rsidDel="00000000" w:rsidR="00000000" w:rsidRPr="00000000">
        <w:rPr>
          <w:color w:val="222222"/>
          <w:highlight w:val="white"/>
          <w:rtl w:val="0"/>
        </w:rPr>
        <w:t xml:space="preserve"> FFT (</w:t>
      </w:r>
      <w:hyperlink r:id="rId11">
        <w:r w:rsidDel="00000000" w:rsidR="00000000" w:rsidRPr="00000000">
          <w:rPr>
            <w:color w:val="1155cc"/>
            <w:highlight w:val="white"/>
            <w:u w:val="single"/>
            <w:rtl w:val="0"/>
          </w:rPr>
          <w:t xml:space="preserve">Fast Fourier Transform</w:t>
        </w:r>
      </w:hyperlink>
      <w:r w:rsidDel="00000000" w:rsidR="00000000" w:rsidRPr="00000000">
        <w:rPr>
          <w:color w:val="222222"/>
          <w:highlight w:val="white"/>
          <w:rtl w:val="0"/>
        </w:rPr>
        <w:t xml:space="preserve">) function based on a random signal (Task RT-4 will actually perform the FFT as a background task). </w:t>
      </w:r>
      <w:r w:rsidDel="00000000" w:rsidR="00000000" w:rsidRPr="00000000">
        <w:rPr>
          <w:color w:val="0000ff"/>
          <w:highlight w:val="white"/>
          <w:rtl w:val="0"/>
        </w:rPr>
        <w:t xml:space="preserve"> </w:t>
      </w:r>
      <w:r w:rsidDel="00000000" w:rsidR="00000000" w:rsidRPr="00000000">
        <w:rPr>
          <w:rtl w:val="0"/>
        </w:rPr>
      </w:r>
    </w:p>
    <w:p w:rsidR="00000000" w:rsidDel="00000000" w:rsidP="00000000" w:rsidRDefault="00000000" w:rsidRPr="00000000" w14:paraId="00000021">
      <w:pPr>
        <w:numPr>
          <w:ilvl w:val="1"/>
          <w:numId w:val="5"/>
        </w:numPr>
        <w:ind w:left="1440" w:hanging="360"/>
        <w:rPr/>
      </w:pPr>
      <w:r w:rsidDel="00000000" w:rsidR="00000000" w:rsidRPr="00000000">
        <w:rPr>
          <w:rtl w:val="0"/>
        </w:rPr>
        <w:t xml:space="preserve">Call and wait for the FFT 5 times.   </w:t>
      </w:r>
    </w:p>
    <w:p w:rsidR="00000000" w:rsidDel="00000000" w:rsidP="00000000" w:rsidRDefault="00000000" w:rsidRPr="00000000" w14:paraId="00000022">
      <w:pPr>
        <w:pageBreakBefore w:val="0"/>
        <w:numPr>
          <w:ilvl w:val="1"/>
          <w:numId w:val="5"/>
        </w:numPr>
        <w:ind w:left="1440" w:hanging="360"/>
        <w:rPr>
          <w:color w:val="222222"/>
          <w:highlight w:val="white"/>
          <w:u w:val="none"/>
        </w:rPr>
      </w:pPr>
      <w:r w:rsidDel="00000000" w:rsidR="00000000" w:rsidRPr="00000000">
        <w:rPr>
          <w:color w:val="0000ff"/>
          <w:highlight w:val="white"/>
          <w:rtl w:val="0"/>
        </w:rPr>
        <w:t xml:space="preserve">The recommended FFT library (below) requires double (as in C double precision floats) data buffers for real and imaginary parts.  These take up a lot of space.    Start developing and debugging with the FFT set for only 64 samples.  Work your way up to 512.</w:t>
      </w:r>
      <w:r w:rsidDel="00000000" w:rsidR="00000000" w:rsidRPr="00000000">
        <w:rPr>
          <w:color w:val="0000ff"/>
          <w:rtl w:val="0"/>
        </w:rPr>
        <w:t xml:space="preserve"> The minimum FFT size for RT-3 credit is 128 samples.</w:t>
      </w:r>
      <w:r w:rsidDel="00000000" w:rsidR="00000000" w:rsidRPr="00000000">
        <w:rPr>
          <w:color w:val="0000ff"/>
          <w:highlight w:val="white"/>
          <w:rtl w:val="0"/>
        </w:rPr>
        <w:t xml:space="preserve">   </w:t>
      </w:r>
      <w:r w:rsidDel="00000000" w:rsidR="00000000" w:rsidRPr="00000000">
        <w:rPr>
          <w:b w:val="1"/>
          <w:color w:val="0000ff"/>
          <w:highlight w:val="white"/>
          <w:rtl w:val="0"/>
        </w:rPr>
        <w:t xml:space="preserve">See and follow the </w:t>
      </w:r>
      <w:hyperlink r:id="rId12">
        <w:r w:rsidDel="00000000" w:rsidR="00000000" w:rsidRPr="00000000">
          <w:rPr>
            <w:b w:val="1"/>
            <w:color w:val="0000ff"/>
            <w:highlight w:val="white"/>
            <w:u w:val="single"/>
            <w:rtl w:val="0"/>
          </w:rPr>
          <w:t xml:space="preserve">FreeRTOS development and debugging tips</w:t>
        </w:r>
      </w:hyperlink>
      <w:r w:rsidDel="00000000" w:rsidR="00000000" w:rsidRPr="00000000">
        <w:rPr>
          <w:b w:val="1"/>
          <w:color w:val="0000ff"/>
          <w:highlight w:val="white"/>
          <w:rtl w:val="0"/>
        </w:rPr>
        <w:t xml:space="preserve">. </w:t>
      </w:r>
      <w:r w:rsidDel="00000000" w:rsidR="00000000" w:rsidRPr="00000000">
        <w:rPr>
          <w:color w:val="0000ff"/>
          <w:highlight w:val="white"/>
          <w:rtl w:val="0"/>
        </w:rPr>
        <w:t xml:space="preserve"> </w:t>
      </w:r>
      <w:r w:rsidDel="00000000" w:rsidR="00000000" w:rsidRPr="00000000">
        <w:rPr>
          <w:rtl w:val="0"/>
        </w:rPr>
      </w:r>
    </w:p>
    <w:p w:rsidR="00000000" w:rsidDel="00000000" w:rsidP="00000000" w:rsidRDefault="00000000" w:rsidRPr="00000000" w14:paraId="00000023">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In detail: task RT-3 will:</w:t>
      </w:r>
      <w:r w:rsidDel="00000000" w:rsidR="00000000" w:rsidRPr="00000000">
        <w:rPr>
          <w:rtl w:val="0"/>
        </w:rPr>
      </w:r>
    </w:p>
    <w:p w:rsidR="00000000" w:rsidDel="00000000" w:rsidP="00000000" w:rsidRDefault="00000000" w:rsidRPr="00000000" w14:paraId="00000024">
      <w:pPr>
        <w:pageBreakBefore w:val="0"/>
        <w:numPr>
          <w:ilvl w:val="2"/>
          <w:numId w:val="5"/>
        </w:numPr>
        <w:ind w:left="2160" w:hanging="360"/>
        <w:rPr>
          <w:color w:val="222222"/>
          <w:highlight w:val="white"/>
          <w:u w:val="none"/>
        </w:rPr>
      </w:pPr>
      <w:r w:rsidDel="00000000" w:rsidR="00000000" w:rsidRPr="00000000">
        <w:rPr>
          <w:color w:val="222222"/>
          <w:highlight w:val="white"/>
          <w:rtl w:val="0"/>
        </w:rPr>
        <w:t xml:space="preserve">First, create a ta</w:t>
      </w:r>
      <w:r w:rsidDel="00000000" w:rsidR="00000000" w:rsidRPr="00000000">
        <w:rPr>
          <w:rtl w:val="0"/>
        </w:rPr>
        <w:t xml:space="preserve">sk, RT3p0,  which </w:t>
      </w:r>
      <w:r w:rsidDel="00000000" w:rsidR="00000000" w:rsidRPr="00000000">
        <w:rPr>
          <w:rtl w:val="0"/>
        </w:rPr>
      </w:r>
    </w:p>
    <w:p w:rsidR="00000000" w:rsidDel="00000000" w:rsidP="00000000" w:rsidRDefault="00000000" w:rsidRPr="00000000" w14:paraId="00000025">
      <w:pPr>
        <w:pageBreakBefore w:val="0"/>
        <w:numPr>
          <w:ilvl w:val="3"/>
          <w:numId w:val="5"/>
        </w:numPr>
        <w:ind w:left="2880" w:hanging="360"/>
        <w:rPr>
          <w:color w:val="222222"/>
          <w:highlight w:val="white"/>
          <w:u w:val="none"/>
        </w:rPr>
      </w:pPr>
      <w:r w:rsidDel="00000000" w:rsidR="00000000" w:rsidRPr="00000000">
        <w:rPr>
          <w:color w:val="222222"/>
          <w:highlight w:val="white"/>
          <w:rtl w:val="0"/>
        </w:rPr>
        <w:t xml:space="preserve">generates an array of N pseudo-random</w:t>
      </w:r>
      <w:r w:rsidDel="00000000" w:rsidR="00000000" w:rsidRPr="00000000">
        <w:rPr>
          <w:strike w:val="1"/>
          <w:color w:val="222222"/>
          <w:highlight w:val="white"/>
          <w:rtl w:val="0"/>
        </w:rPr>
        <w:t xml:space="preserve"> 16-bit ints</w:t>
      </w:r>
      <w:r w:rsidDel="00000000" w:rsidR="00000000" w:rsidRPr="00000000">
        <w:rPr>
          <w:color w:val="222222"/>
          <w:highlight w:val="white"/>
          <w:rtl w:val="0"/>
        </w:rPr>
        <w:t xml:space="preserve"> doubles,</w:t>
      </w:r>
      <w:r w:rsidDel="00000000" w:rsidR="00000000" w:rsidRPr="00000000">
        <w:rPr>
          <w:rtl w:val="0"/>
        </w:rPr>
      </w:r>
    </w:p>
    <w:p w:rsidR="00000000" w:rsidDel="00000000" w:rsidP="00000000" w:rsidRDefault="00000000" w:rsidRPr="00000000" w14:paraId="00000026">
      <w:pPr>
        <w:pageBreakBefore w:val="0"/>
        <w:numPr>
          <w:ilvl w:val="3"/>
          <w:numId w:val="5"/>
        </w:numPr>
        <w:ind w:left="2880" w:hanging="360"/>
        <w:rPr>
          <w:color w:val="222222"/>
          <w:highlight w:val="white"/>
          <w:u w:val="none"/>
        </w:rPr>
      </w:pPr>
      <w:r w:rsidDel="00000000" w:rsidR="00000000" w:rsidRPr="00000000">
        <w:rPr>
          <w:color w:val="222222"/>
          <w:highlight w:val="white"/>
          <w:rtl w:val="0"/>
        </w:rPr>
        <w:t xml:space="preserve">Initializes a FreeRTOS Queue.</w:t>
      </w:r>
      <w:r w:rsidDel="00000000" w:rsidR="00000000" w:rsidRPr="00000000">
        <w:rPr>
          <w:rtl w:val="0"/>
        </w:rPr>
      </w:r>
    </w:p>
    <w:p w:rsidR="00000000" w:rsidDel="00000000" w:rsidP="00000000" w:rsidRDefault="00000000" w:rsidRPr="00000000" w14:paraId="00000027">
      <w:pPr>
        <w:numPr>
          <w:ilvl w:val="3"/>
          <w:numId w:val="5"/>
        </w:numPr>
        <w:ind w:left="2880" w:hanging="360"/>
        <w:rPr/>
      </w:pPr>
      <w:r w:rsidDel="00000000" w:rsidR="00000000" w:rsidRPr="00000000">
        <w:rPr>
          <w:rtl w:val="0"/>
        </w:rPr>
        <w:t xml:space="preserve">Starts RT3p1 (below), and halts itself.</w:t>
      </w:r>
    </w:p>
    <w:p w:rsidR="00000000" w:rsidDel="00000000" w:rsidP="00000000" w:rsidRDefault="00000000" w:rsidRPr="00000000" w14:paraId="00000028">
      <w:pPr>
        <w:pageBreakBefore w:val="0"/>
        <w:numPr>
          <w:ilvl w:val="2"/>
          <w:numId w:val="5"/>
        </w:numPr>
        <w:ind w:left="2160" w:hanging="360"/>
        <w:rPr>
          <w:color w:val="222222"/>
          <w:highlight w:val="white"/>
          <w:u w:val="none"/>
        </w:rPr>
      </w:pPr>
      <w:r w:rsidDel="00000000" w:rsidR="00000000" w:rsidRPr="00000000">
        <w:rPr>
          <w:color w:val="222222"/>
          <w:highlight w:val="white"/>
          <w:rtl w:val="0"/>
        </w:rPr>
        <w:t xml:space="preserve">Task RT3p1: </w:t>
      </w:r>
      <w:r w:rsidDel="00000000" w:rsidR="00000000" w:rsidRPr="00000000">
        <w:rPr>
          <w:rtl w:val="0"/>
        </w:rPr>
      </w:r>
    </w:p>
    <w:p w:rsidR="00000000" w:rsidDel="00000000" w:rsidP="00000000" w:rsidRDefault="00000000" w:rsidRPr="00000000" w14:paraId="00000029">
      <w:pPr>
        <w:numPr>
          <w:ilvl w:val="3"/>
          <w:numId w:val="5"/>
        </w:numPr>
        <w:ind w:left="2880" w:hanging="360"/>
        <w:rPr>
          <w:color w:val="222222"/>
          <w:highlight w:val="white"/>
        </w:rPr>
      </w:pPr>
      <w:r w:rsidDel="00000000" w:rsidR="00000000" w:rsidRPr="00000000">
        <w:rPr>
          <w:color w:val="222222"/>
          <w:highlight w:val="white"/>
          <w:rtl w:val="0"/>
        </w:rPr>
        <w:t xml:space="preserve">Both RT3p1 and RT-4 (below) will use a second FreeRTOS </w:t>
      </w:r>
      <w:r w:rsidDel="00000000" w:rsidR="00000000" w:rsidRPr="00000000">
        <w:rPr>
          <w:rtl w:val="0"/>
        </w:rPr>
        <w:t xml:space="preserve">Queue to signal when the FFT completes.</w:t>
      </w:r>
      <w:r w:rsidDel="00000000" w:rsidR="00000000" w:rsidRPr="00000000">
        <w:rPr>
          <w:rtl w:val="0"/>
        </w:rPr>
      </w:r>
    </w:p>
    <w:p w:rsidR="00000000" w:rsidDel="00000000" w:rsidP="00000000" w:rsidRDefault="00000000" w:rsidRPr="00000000" w14:paraId="0000002A">
      <w:pPr>
        <w:pageBreakBefore w:val="0"/>
        <w:numPr>
          <w:ilvl w:val="3"/>
          <w:numId w:val="5"/>
        </w:numPr>
        <w:ind w:left="2880" w:hanging="360"/>
        <w:rPr>
          <w:color w:val="222222"/>
          <w:highlight w:val="white"/>
          <w:u w:val="none"/>
        </w:rPr>
      </w:pPr>
      <w:r w:rsidDel="00000000" w:rsidR="00000000" w:rsidRPr="00000000">
        <w:rPr>
          <w:color w:val="222222"/>
          <w:highlight w:val="white"/>
          <w:rtl w:val="0"/>
        </w:rPr>
        <w:t xml:space="preserve">Has a loop so that it can run this 5 times:</w:t>
      </w:r>
      <w:r w:rsidDel="00000000" w:rsidR="00000000" w:rsidRPr="00000000">
        <w:rPr>
          <w:rtl w:val="0"/>
        </w:rPr>
      </w:r>
    </w:p>
    <w:p w:rsidR="00000000" w:rsidDel="00000000" w:rsidP="00000000" w:rsidRDefault="00000000" w:rsidRPr="00000000" w14:paraId="0000002B">
      <w:pPr>
        <w:pageBreakBefore w:val="0"/>
        <w:numPr>
          <w:ilvl w:val="3"/>
          <w:numId w:val="5"/>
        </w:numPr>
        <w:ind w:left="2880" w:hanging="360"/>
        <w:rPr>
          <w:color w:val="222222"/>
          <w:highlight w:val="white"/>
          <w:u w:val="none"/>
        </w:rPr>
      </w:pPr>
      <w:r w:rsidDel="00000000" w:rsidR="00000000" w:rsidRPr="00000000">
        <w:rPr>
          <w:color w:val="222222"/>
          <w:highlight w:val="white"/>
          <w:rtl w:val="0"/>
        </w:rPr>
        <w:t xml:space="preserve">Send </w:t>
      </w:r>
      <w:r w:rsidDel="00000000" w:rsidR="00000000" w:rsidRPr="00000000">
        <w:rPr>
          <w:b w:val="1"/>
          <w:color w:val="222222"/>
          <w:highlight w:val="white"/>
          <w:rtl w:val="0"/>
        </w:rPr>
        <w:t xml:space="preserve">a pointer to the data</w:t>
      </w:r>
      <w:r w:rsidDel="00000000" w:rsidR="00000000" w:rsidRPr="00000000">
        <w:rPr>
          <w:color w:val="222222"/>
          <w:highlight w:val="white"/>
          <w:rtl w:val="0"/>
        </w:rPr>
        <w:t xml:space="preserve"> to task RT-4 (below) using the FreeRTOS </w:t>
      </w:r>
      <w:r w:rsidDel="00000000" w:rsidR="00000000" w:rsidRPr="00000000">
        <w:rPr>
          <w:rFonts w:ascii="Courier New" w:cs="Courier New" w:eastAsia="Courier New" w:hAnsi="Courier New"/>
          <w:color w:val="222222"/>
          <w:highlight w:val="white"/>
          <w:rtl w:val="0"/>
        </w:rPr>
        <w:t xml:space="preserve">xQueueSendToBack()</w:t>
      </w:r>
      <w:r w:rsidDel="00000000" w:rsidR="00000000" w:rsidRPr="00000000">
        <w:rPr>
          <w:color w:val="222222"/>
          <w:highlight w:val="white"/>
          <w:rtl w:val="0"/>
        </w:rPr>
        <w:t xml:space="preserve"> function. </w:t>
      </w:r>
      <w:r w:rsidDel="00000000" w:rsidR="00000000" w:rsidRPr="00000000">
        <w:rPr>
          <w:rtl w:val="0"/>
        </w:rPr>
      </w:r>
    </w:p>
    <w:p w:rsidR="00000000" w:rsidDel="00000000" w:rsidP="00000000" w:rsidRDefault="00000000" w:rsidRPr="00000000" w14:paraId="0000002C">
      <w:pPr>
        <w:pageBreakBefore w:val="0"/>
        <w:numPr>
          <w:ilvl w:val="3"/>
          <w:numId w:val="5"/>
        </w:numPr>
        <w:ind w:left="2880" w:hanging="360"/>
        <w:rPr>
          <w:color w:val="222222"/>
          <w:highlight w:val="white"/>
          <w:u w:val="none"/>
        </w:rPr>
      </w:pPr>
      <w:r w:rsidDel="00000000" w:rsidR="00000000" w:rsidRPr="00000000">
        <w:rPr>
          <w:color w:val="222222"/>
          <w:highlight w:val="white"/>
          <w:rtl w:val="0"/>
        </w:rPr>
        <w:t xml:space="preserve">Block and wait for the FFT to complete</w:t>
      </w:r>
      <w:r w:rsidDel="00000000" w:rsidR="00000000" w:rsidRPr="00000000">
        <w:rPr>
          <w:rtl w:val="0"/>
        </w:rPr>
        <w:t xml:space="preserve">.  Using the 2nd Que, RT-4 should signal back when it is done with the FFT</w:t>
      </w:r>
      <w:r w:rsidDel="00000000" w:rsidR="00000000" w:rsidRPr="00000000">
        <w:rPr>
          <w:rtl w:val="0"/>
        </w:rPr>
      </w:r>
    </w:p>
    <w:p w:rsidR="00000000" w:rsidDel="00000000" w:rsidP="00000000" w:rsidRDefault="00000000" w:rsidRPr="00000000" w14:paraId="0000002D">
      <w:pPr>
        <w:pageBreakBefore w:val="0"/>
        <w:numPr>
          <w:ilvl w:val="3"/>
          <w:numId w:val="5"/>
        </w:numPr>
        <w:ind w:left="2880" w:hanging="360"/>
        <w:rPr>
          <w:color w:val="222222"/>
          <w:highlight w:val="white"/>
        </w:rPr>
      </w:pPr>
      <w:r w:rsidDel="00000000" w:rsidR="00000000" w:rsidRPr="00000000">
        <w:rPr>
          <w:color w:val="222222"/>
          <w:highlight w:val="white"/>
          <w:rtl w:val="0"/>
        </w:rPr>
        <w:t xml:space="preserve">Report back to your laptop/PC, via the Serial link, how much “wall clock time” elapsed for the 5 FFTs.</w:t>
      </w:r>
    </w:p>
    <w:p w:rsidR="00000000" w:rsidDel="00000000" w:rsidP="00000000" w:rsidRDefault="00000000" w:rsidRPr="00000000" w14:paraId="0000002E">
      <w:pPr>
        <w:pageBreakBefore w:val="0"/>
        <w:numPr>
          <w:ilvl w:val="1"/>
          <w:numId w:val="5"/>
        </w:numPr>
        <w:ind w:left="1440" w:hanging="360"/>
        <w:rPr>
          <w:color w:val="222222"/>
          <w:highlight w:val="white"/>
          <w:u w:val="none"/>
        </w:rPr>
      </w:pPr>
      <w:r w:rsidDel="00000000" w:rsidR="00000000" w:rsidRPr="00000000">
        <w:rPr>
          <w:color w:val="222222"/>
          <w:highlight w:val="white"/>
          <w:rtl w:val="0"/>
        </w:rPr>
        <w:t xml:space="preserve">Task RT-4: </w:t>
      </w:r>
      <w:r w:rsidDel="00000000" w:rsidR="00000000" w:rsidRPr="00000000">
        <w:rPr>
          <w:rtl w:val="0"/>
        </w:rPr>
      </w:r>
    </w:p>
    <w:p w:rsidR="00000000" w:rsidDel="00000000" w:rsidP="00000000" w:rsidRDefault="00000000" w:rsidRPr="00000000" w14:paraId="0000002F">
      <w:pPr>
        <w:pageBreakBefore w:val="0"/>
        <w:numPr>
          <w:ilvl w:val="2"/>
          <w:numId w:val="5"/>
        </w:numPr>
        <w:ind w:left="2160" w:hanging="360"/>
        <w:rPr>
          <w:color w:val="222222"/>
          <w:highlight w:val="white"/>
        </w:rPr>
      </w:pPr>
      <w:r w:rsidDel="00000000" w:rsidR="00000000" w:rsidRPr="00000000">
        <w:rPr>
          <w:color w:val="222222"/>
          <w:highlight w:val="white"/>
          <w:rtl w:val="0"/>
        </w:rPr>
        <w:t xml:space="preserve">Receive data pointer from the queue using the</w:t>
      </w:r>
      <w:r w:rsidDel="00000000" w:rsidR="00000000" w:rsidRPr="00000000">
        <w:rPr>
          <w:rFonts w:ascii="Courier New" w:cs="Courier New" w:eastAsia="Courier New" w:hAnsi="Courier New"/>
          <w:color w:val="222222"/>
          <w:highlight w:val="white"/>
          <w:rtl w:val="0"/>
        </w:rPr>
        <w:t xml:space="preserve"> xQueueReceive()</w:t>
      </w:r>
      <w:r w:rsidDel="00000000" w:rsidR="00000000" w:rsidRPr="00000000">
        <w:rPr>
          <w:color w:val="222222"/>
          <w:highlight w:val="white"/>
          <w:rtl w:val="0"/>
        </w:rPr>
        <w:t xml:space="preserve"> function.</w:t>
      </w:r>
    </w:p>
    <w:p w:rsidR="00000000" w:rsidDel="00000000" w:rsidP="00000000" w:rsidRDefault="00000000" w:rsidRPr="00000000" w14:paraId="00000030">
      <w:pPr>
        <w:pageBreakBefore w:val="0"/>
        <w:numPr>
          <w:ilvl w:val="2"/>
          <w:numId w:val="5"/>
        </w:numPr>
        <w:ind w:left="2160" w:hanging="360"/>
        <w:rPr>
          <w:color w:val="222222"/>
          <w:highlight w:val="white"/>
        </w:rPr>
      </w:pPr>
      <w:r w:rsidDel="00000000" w:rsidR="00000000" w:rsidRPr="00000000">
        <w:rPr>
          <w:color w:val="222222"/>
          <w:highlight w:val="white"/>
          <w:rtl w:val="0"/>
        </w:rPr>
        <w:t xml:space="preserve">Fill the input buffer of the FFT routine with data.   Set up this buffer according to the requirements of the FFT library (e.g. real and imag parts).</w:t>
      </w:r>
    </w:p>
    <w:p w:rsidR="00000000" w:rsidDel="00000000" w:rsidP="00000000" w:rsidRDefault="00000000" w:rsidRPr="00000000" w14:paraId="00000031">
      <w:pPr>
        <w:pageBreakBefore w:val="0"/>
        <w:numPr>
          <w:ilvl w:val="2"/>
          <w:numId w:val="5"/>
        </w:numPr>
        <w:ind w:left="2160" w:hanging="360"/>
        <w:rPr>
          <w:color w:val="222222"/>
          <w:highlight w:val="white"/>
        </w:rPr>
      </w:pPr>
      <w:r w:rsidDel="00000000" w:rsidR="00000000" w:rsidRPr="00000000">
        <w:rPr>
          <w:color w:val="222222"/>
          <w:highlight w:val="white"/>
          <w:rtl w:val="0"/>
        </w:rPr>
        <w:t xml:space="preserve">compute the FFT of the random buffer.   Use this </w:t>
      </w:r>
      <w:hyperlink r:id="rId13">
        <w:r w:rsidDel="00000000" w:rsidR="00000000" w:rsidRPr="00000000">
          <w:rPr>
            <w:color w:val="1155cc"/>
            <w:highlight w:val="white"/>
            <w:u w:val="single"/>
            <w:rtl w:val="0"/>
          </w:rPr>
          <w:t xml:space="preserve">Arduino FFT library</w:t>
        </w:r>
      </w:hyperlink>
      <w:r w:rsidDel="00000000" w:rsidR="00000000" w:rsidRPr="00000000">
        <w:rPr>
          <w:color w:val="222222"/>
          <w:highlight w:val="white"/>
          <w:rtl w:val="0"/>
        </w:rPr>
        <w:t xml:space="preserve"> from GitHub. Use the same installation process as you did for the FreeRTOS library. You can download a .zip file from GitHub or clone it using Git.</w:t>
      </w:r>
    </w:p>
    <w:p w:rsidR="00000000" w:rsidDel="00000000" w:rsidP="00000000" w:rsidRDefault="00000000" w:rsidRPr="00000000" w14:paraId="00000032">
      <w:pPr>
        <w:pageBreakBefore w:val="0"/>
        <w:numPr>
          <w:ilvl w:val="2"/>
          <w:numId w:val="5"/>
        </w:numPr>
        <w:ind w:left="2160" w:hanging="360"/>
        <w:rPr>
          <w:color w:val="222222"/>
          <w:highlight w:val="white"/>
        </w:rPr>
      </w:pPr>
      <w:r w:rsidDel="00000000" w:rsidR="00000000" w:rsidRPr="00000000">
        <w:rPr>
          <w:color w:val="222222"/>
          <w:highlight w:val="white"/>
          <w:rtl w:val="0"/>
        </w:rPr>
        <w:t xml:space="preserve">Using appropriate FreeRTOS calls, measure the “wall-clock time” time taken by the FFT.  “wall-clock time” means it includes time that might be used on other tasks or by FreeRTOS itself while task RT-4 is busy on the FFT. </w:t>
      </w:r>
    </w:p>
    <w:p w:rsidR="00000000" w:rsidDel="00000000" w:rsidP="00000000" w:rsidRDefault="00000000" w:rsidRPr="00000000" w14:paraId="00000033">
      <w:pPr>
        <w:pageBreakBefore w:val="0"/>
        <w:numPr>
          <w:ilvl w:val="2"/>
          <w:numId w:val="5"/>
        </w:numPr>
        <w:ind w:left="2160" w:hanging="360"/>
        <w:rPr>
          <w:color w:val="222222"/>
          <w:highlight w:val="white"/>
          <w:u w:val="none"/>
        </w:rPr>
      </w:pPr>
      <w:r w:rsidDel="00000000" w:rsidR="00000000" w:rsidRPr="00000000">
        <w:rPr>
          <w:color w:val="222222"/>
          <w:highlight w:val="white"/>
          <w:rtl w:val="0"/>
        </w:rPr>
        <w:t xml:space="preserve">Send a message back to RT-3 using the second Queue with the wall-clock time time for the completed FFT.</w:t>
      </w:r>
      <w:r w:rsidDel="00000000" w:rsidR="00000000" w:rsidRPr="00000000">
        <w:rPr>
          <w:rtl w:val="0"/>
        </w:rPr>
      </w:r>
    </w:p>
    <w:p w:rsidR="00000000" w:rsidDel="00000000" w:rsidP="00000000" w:rsidRDefault="00000000" w:rsidRPr="00000000" w14:paraId="00000034">
      <w:pPr>
        <w:pStyle w:val="Heading3"/>
        <w:pageBreakBefore w:val="0"/>
        <w:rPr/>
      </w:pPr>
      <w:bookmarkStart w:colFirst="0" w:colLast="0" w:name="_heading=h.3znysh7" w:id="3"/>
      <w:bookmarkEnd w:id="3"/>
      <w:r w:rsidDel="00000000" w:rsidR="00000000" w:rsidRPr="00000000">
        <w:rPr>
          <w:rtl w:val="0"/>
        </w:rPr>
        <w:t xml:space="preserve">Part II:  Project</w:t>
      </w:r>
    </w:p>
    <w:p w:rsidR="00000000" w:rsidDel="00000000" w:rsidP="00000000" w:rsidRDefault="00000000" w:rsidRPr="00000000" w14:paraId="00000035">
      <w:pPr>
        <w:pageBreakBefore w:val="0"/>
        <w:rPr>
          <w:color w:val="222222"/>
          <w:highlight w:val="white"/>
        </w:rPr>
      </w:pPr>
      <w:r w:rsidDel="00000000" w:rsidR="00000000" w:rsidRPr="00000000">
        <w:rPr>
          <w:color w:val="222222"/>
          <w:highlight w:val="white"/>
          <w:rtl w:val="0"/>
        </w:rPr>
        <w:t xml:space="preserve">Also using RT-OS, </w:t>
      </w:r>
    </w:p>
    <w:p w:rsidR="00000000" w:rsidDel="00000000" w:rsidP="00000000" w:rsidRDefault="00000000" w:rsidRPr="00000000" w14:paraId="00000036">
      <w:pPr>
        <w:pageBreakBefore w:val="0"/>
        <w:numPr>
          <w:ilvl w:val="0"/>
          <w:numId w:val="7"/>
        </w:numPr>
        <w:ind w:left="720" w:hanging="360"/>
        <w:rPr>
          <w:color w:val="222222"/>
          <w:highlight w:val="white"/>
          <w:u w:val="none"/>
        </w:rPr>
      </w:pPr>
      <w:r w:rsidDel="00000000" w:rsidR="00000000" w:rsidRPr="00000000">
        <w:rPr>
          <w:color w:val="222222"/>
          <w:highlight w:val="white"/>
          <w:rtl w:val="0"/>
        </w:rPr>
        <w:t xml:space="preserve">Continue to run Task RT-1, defined above. </w:t>
      </w:r>
      <w:r w:rsidDel="00000000" w:rsidR="00000000" w:rsidRPr="00000000">
        <w:rPr>
          <w:rtl w:val="0"/>
        </w:rPr>
      </w:r>
    </w:p>
    <w:p w:rsidR="00000000" w:rsidDel="00000000" w:rsidP="00000000" w:rsidRDefault="00000000" w:rsidRPr="00000000" w14:paraId="00000037">
      <w:pPr>
        <w:pageBreakBefore w:val="0"/>
        <w:numPr>
          <w:ilvl w:val="0"/>
          <w:numId w:val="7"/>
        </w:numPr>
        <w:ind w:left="720" w:hanging="360"/>
        <w:rPr>
          <w:color w:val="222222"/>
          <w:highlight w:val="white"/>
          <w:u w:val="none"/>
        </w:rPr>
      </w:pPr>
      <w:r w:rsidDel="00000000" w:rsidR="00000000" w:rsidRPr="00000000">
        <w:rPr>
          <w:color w:val="222222"/>
          <w:highlight w:val="white"/>
          <w:rtl w:val="0"/>
        </w:rPr>
        <w:t xml:space="preserve">Do not play sounds or compute FFTs anymore unless required by your project below.</w:t>
      </w:r>
      <w:r w:rsidDel="00000000" w:rsidR="00000000" w:rsidRPr="00000000">
        <w:rPr>
          <w:rtl w:val="0"/>
        </w:rPr>
      </w:r>
    </w:p>
    <w:p w:rsidR="00000000" w:rsidDel="00000000" w:rsidP="00000000" w:rsidRDefault="00000000" w:rsidRPr="00000000" w14:paraId="00000038">
      <w:pPr>
        <w:pageBreakBefore w:val="0"/>
        <w:numPr>
          <w:ilvl w:val="0"/>
          <w:numId w:val="7"/>
        </w:numPr>
        <w:ind w:left="720" w:hanging="360"/>
        <w:rPr>
          <w:color w:val="222222"/>
          <w:highlight w:val="white"/>
          <w:u w:val="none"/>
        </w:rPr>
      </w:pPr>
      <w:r w:rsidDel="00000000" w:rsidR="00000000" w:rsidRPr="00000000">
        <w:rPr>
          <w:color w:val="222222"/>
          <w:highlight w:val="white"/>
          <w:rtl w:val="0"/>
        </w:rPr>
        <w:t xml:space="preserve">Run additional tasks as required to perform a “Project”.  This is your chance to get creative and challenge yourself.   Figure out physical parts you want to use and functions you want to perform which are “stretch goals” beyond Lab 1 - 3 capabilities.    Try to organize your project around an embedded system that solves an actual problem.   The project could also take the form of a game or entertainment device. </w:t>
      </w:r>
      <w:r w:rsidDel="00000000" w:rsidR="00000000" w:rsidRPr="00000000">
        <w:rPr>
          <w:rtl w:val="0"/>
        </w:rPr>
      </w:r>
    </w:p>
    <w:p w:rsidR="00000000" w:rsidDel="00000000" w:rsidP="00000000" w:rsidRDefault="00000000" w:rsidRPr="00000000" w14:paraId="00000039">
      <w:pPr>
        <w:pageBreakBefore w:val="0"/>
        <w:rPr>
          <w:color w:val="222222"/>
          <w:highlight w:val="white"/>
        </w:rPr>
      </w:pPr>
      <w:r w:rsidDel="00000000" w:rsidR="00000000" w:rsidRPr="00000000">
        <w:rPr>
          <w:rtl w:val="0"/>
        </w:rPr>
      </w:r>
    </w:p>
    <w:p w:rsidR="00000000" w:rsidDel="00000000" w:rsidP="00000000" w:rsidRDefault="00000000" w:rsidRPr="00000000" w14:paraId="0000003A">
      <w:pPr>
        <w:pStyle w:val="Heading3"/>
        <w:pageBreakBefore w:val="0"/>
        <w:rPr/>
      </w:pPr>
      <w:bookmarkStart w:colFirst="0" w:colLast="0" w:name="_heading=h.2et92p0" w:id="4"/>
      <w:bookmarkEnd w:id="4"/>
      <w:r w:rsidDel="00000000" w:rsidR="00000000" w:rsidRPr="00000000">
        <w:rPr>
          <w:rtl w:val="0"/>
        </w:rPr>
        <w:t xml:space="preserve">Project Criteria: </w:t>
      </w:r>
    </w:p>
    <w:p w:rsidR="00000000" w:rsidDel="00000000" w:rsidP="00000000" w:rsidRDefault="00000000" w:rsidRPr="00000000" w14:paraId="0000003B">
      <w:pPr>
        <w:pageBreakBefore w:val="0"/>
        <w:rPr>
          <w:color w:val="222222"/>
          <w:highlight w:val="white"/>
        </w:rPr>
      </w:pPr>
      <w:r w:rsidDel="00000000" w:rsidR="00000000" w:rsidRPr="00000000">
        <w:rPr>
          <w:color w:val="222222"/>
          <w:highlight w:val="white"/>
          <w:rtl w:val="0"/>
        </w:rPr>
        <w:t xml:space="preserve">A successful ECE474 Lab 4 project will meet the following </w:t>
      </w:r>
      <w:r w:rsidDel="00000000" w:rsidR="00000000" w:rsidRPr="00000000">
        <w:rPr>
          <w:b w:val="1"/>
          <w:color w:val="222222"/>
          <w:highlight w:val="white"/>
          <w:rtl w:val="0"/>
        </w:rPr>
        <w:t xml:space="preserve">criteria</w:t>
      </w:r>
      <w:r w:rsidDel="00000000" w:rsidR="00000000" w:rsidRPr="00000000">
        <w:rPr>
          <w:color w:val="222222"/>
          <w:highlight w:val="white"/>
          <w:rtl w:val="0"/>
        </w:rPr>
        <w:t xml:space="preserve">:</w:t>
      </w:r>
    </w:p>
    <w:p w:rsidR="00000000" w:rsidDel="00000000" w:rsidP="00000000" w:rsidRDefault="00000000" w:rsidRPr="00000000" w14:paraId="0000003C">
      <w:pPr>
        <w:pageBreakBefore w:val="0"/>
        <w:numPr>
          <w:ilvl w:val="0"/>
          <w:numId w:val="4"/>
        </w:numPr>
        <w:ind w:left="720" w:hanging="360"/>
        <w:rPr>
          <w:color w:val="222222"/>
          <w:highlight w:val="white"/>
          <w:u w:val="none"/>
        </w:rPr>
      </w:pPr>
      <w:r w:rsidDel="00000000" w:rsidR="00000000" w:rsidRPr="00000000">
        <w:rPr>
          <w:color w:val="222222"/>
          <w:highlight w:val="white"/>
          <w:rtl w:val="0"/>
        </w:rPr>
        <w:t xml:space="preserve">perform reliable time and digital I/O functions.</w:t>
      </w:r>
      <w:r w:rsidDel="00000000" w:rsidR="00000000" w:rsidRPr="00000000">
        <w:rPr>
          <w:rtl w:val="0"/>
        </w:rPr>
      </w:r>
    </w:p>
    <w:p w:rsidR="00000000" w:rsidDel="00000000" w:rsidP="00000000" w:rsidRDefault="00000000" w:rsidRPr="00000000" w14:paraId="0000003D">
      <w:pPr>
        <w:pageBreakBefore w:val="0"/>
        <w:numPr>
          <w:ilvl w:val="0"/>
          <w:numId w:val="4"/>
        </w:numPr>
        <w:ind w:left="720" w:hanging="360"/>
        <w:rPr>
          <w:color w:val="222222"/>
          <w:highlight w:val="white"/>
          <w:u w:val="none"/>
        </w:rPr>
      </w:pPr>
      <w:r w:rsidDel="00000000" w:rsidR="00000000" w:rsidRPr="00000000">
        <w:rPr>
          <w:color w:val="222222"/>
          <w:highlight w:val="white"/>
          <w:rtl w:val="0"/>
        </w:rPr>
        <w:t xml:space="preserve">operate with high speed and high CPU load.   In terms of the parameters C, P, D, the projects should have at least one task which needs to run 50 times per second or faster (P &lt;= 20ms).    For example, a project which measures soil moisture and waters plants once a day would be too “slow”.   However, we will retain the default FreeRTOS “tick time” of 15ms so you are not required to have operations at faster time scales. </w:t>
      </w:r>
      <w:r w:rsidDel="00000000" w:rsidR="00000000" w:rsidRPr="00000000">
        <w:rPr>
          <w:rtl w:val="0"/>
        </w:rPr>
      </w:r>
    </w:p>
    <w:p w:rsidR="00000000" w:rsidDel="00000000" w:rsidP="00000000" w:rsidRDefault="00000000" w:rsidRPr="00000000" w14:paraId="0000003E">
      <w:pPr>
        <w:pageBreakBefore w:val="0"/>
        <w:numPr>
          <w:ilvl w:val="0"/>
          <w:numId w:val="4"/>
        </w:numPr>
        <w:ind w:left="720" w:hanging="360"/>
        <w:rPr>
          <w:color w:val="222222"/>
          <w:highlight w:val="white"/>
          <w:u w:val="none"/>
        </w:rPr>
      </w:pPr>
      <w:r w:rsidDel="00000000" w:rsidR="00000000" w:rsidRPr="00000000">
        <w:rPr>
          <w:color w:val="222222"/>
          <w:highlight w:val="white"/>
          <w:rtl w:val="0"/>
        </w:rPr>
        <w:t xml:space="preserve">interface at least one device to the Arduino Mega board which we have not used in prior labs. </w:t>
      </w:r>
      <w:r w:rsidDel="00000000" w:rsidR="00000000" w:rsidRPr="00000000">
        <w:rPr>
          <w:rtl w:val="0"/>
        </w:rPr>
      </w:r>
    </w:p>
    <w:p w:rsidR="00000000" w:rsidDel="00000000" w:rsidP="00000000" w:rsidRDefault="00000000" w:rsidRPr="00000000" w14:paraId="0000003F">
      <w:pPr>
        <w:pageBreakBefore w:val="0"/>
        <w:numPr>
          <w:ilvl w:val="0"/>
          <w:numId w:val="4"/>
        </w:numPr>
        <w:ind w:left="720" w:hanging="360"/>
        <w:rPr>
          <w:color w:val="222222"/>
          <w:highlight w:val="white"/>
          <w:u w:val="none"/>
        </w:rPr>
      </w:pPr>
      <w:r w:rsidDel="00000000" w:rsidR="00000000" w:rsidRPr="00000000">
        <w:rPr>
          <w:color w:val="222222"/>
          <w:highlight w:val="white"/>
          <w:rtl w:val="0"/>
        </w:rPr>
        <w:t xml:space="preserve">make a measurement or control an actuator (or do both) in a way that (at least conceptually) solves a defined problem.    A wide variety of sensors, actuators, and displays are available in the Arduino parts kits (you are NOT limited to the kit). </w:t>
      </w:r>
      <w:r w:rsidDel="00000000" w:rsidR="00000000" w:rsidRPr="00000000">
        <w:rPr>
          <w:rtl w:val="0"/>
        </w:rPr>
      </w:r>
    </w:p>
    <w:p w:rsidR="00000000" w:rsidDel="00000000" w:rsidP="00000000" w:rsidRDefault="00000000" w:rsidRPr="00000000" w14:paraId="00000040">
      <w:pPr>
        <w:pageBreakBefore w:val="0"/>
        <w:numPr>
          <w:ilvl w:val="0"/>
          <w:numId w:val="4"/>
        </w:numPr>
        <w:ind w:left="720" w:hanging="360"/>
        <w:rPr>
          <w:color w:val="222222"/>
          <w:highlight w:val="white"/>
          <w:u w:val="none"/>
        </w:rPr>
      </w:pPr>
      <w:r w:rsidDel="00000000" w:rsidR="00000000" w:rsidRPr="00000000">
        <w:rPr>
          <w:color w:val="222222"/>
          <w:highlight w:val="white"/>
          <w:rtl w:val="0"/>
        </w:rPr>
        <w:t xml:space="preserve">have a user-interface of some sort.  It does not have to be fancy, but it will not be acceptable to switch/demo functions by plugging jumpers into various breadboard pins or typing into the Arduino IDE serial communication tool.    Acceptable examples include switches, keypads, buttons, LEDs, LCD 2-line display,  8x8 LED matrix, 4x7 segment display. </w:t>
      </w:r>
      <w:r w:rsidDel="00000000" w:rsidR="00000000" w:rsidRPr="00000000">
        <w:rPr>
          <w:rtl w:val="0"/>
        </w:rPr>
      </w:r>
    </w:p>
    <w:p w:rsidR="00000000" w:rsidDel="00000000" w:rsidP="00000000" w:rsidRDefault="00000000" w:rsidRPr="00000000" w14:paraId="00000041">
      <w:pPr>
        <w:pageBreakBefore w:val="0"/>
        <w:numPr>
          <w:ilvl w:val="0"/>
          <w:numId w:val="4"/>
        </w:numPr>
        <w:ind w:left="720" w:hanging="360"/>
        <w:rPr>
          <w:color w:val="222222"/>
          <w:highlight w:val="white"/>
          <w:u w:val="none"/>
        </w:rPr>
      </w:pPr>
      <w:r w:rsidDel="00000000" w:rsidR="00000000" w:rsidRPr="00000000">
        <w:rPr>
          <w:color w:val="222222"/>
          <w:highlight w:val="white"/>
          <w:rtl w:val="0"/>
        </w:rPr>
        <w:t xml:space="preserve">Demonstrate understanding of how to use FreeRTOS features whenever appropriate or needed by your system.   Eliminate holdover code from SRRI, DDS, or other simplistic schedulers from earlier labs. </w:t>
      </w:r>
      <w:r w:rsidDel="00000000" w:rsidR="00000000" w:rsidRPr="00000000">
        <w:rPr>
          <w:rtl w:val="0"/>
        </w:rPr>
      </w:r>
    </w:p>
    <w:p w:rsidR="00000000" w:rsidDel="00000000" w:rsidP="00000000" w:rsidRDefault="00000000" w:rsidRPr="00000000" w14:paraId="00000042">
      <w:pPr>
        <w:pageBreakBefore w:val="0"/>
        <w:rPr>
          <w:color w:val="222222"/>
          <w:highlight w:val="white"/>
        </w:rPr>
      </w:pPr>
      <w:r w:rsidDel="00000000" w:rsidR="00000000" w:rsidRPr="00000000">
        <w:rPr>
          <w:rtl w:val="0"/>
        </w:rPr>
      </w:r>
    </w:p>
    <w:p w:rsidR="00000000" w:rsidDel="00000000" w:rsidP="00000000" w:rsidRDefault="00000000" w:rsidRPr="00000000" w14:paraId="00000043">
      <w:pPr>
        <w:pStyle w:val="Heading3"/>
        <w:pageBreakBefore w:val="0"/>
        <w:rPr/>
      </w:pPr>
      <w:bookmarkStart w:colFirst="0" w:colLast="0" w:name="_heading=h.tyjcwt" w:id="5"/>
      <w:bookmarkEnd w:id="5"/>
      <w:r w:rsidDel="00000000" w:rsidR="00000000" w:rsidRPr="00000000">
        <w:rPr>
          <w:rtl w:val="0"/>
        </w:rPr>
        <w:t xml:space="preserve">Project Examples:</w:t>
      </w:r>
      <w:r w:rsidDel="00000000" w:rsidR="00000000" w:rsidRPr="00000000">
        <w:drawing>
          <wp:anchor allowOverlap="1" behindDoc="0" distB="114300" distT="114300" distL="114300" distR="114300" hidden="0" layoutInCell="1" locked="0" relativeHeight="0" simplePos="0">
            <wp:simplePos x="0" y="0"/>
            <wp:positionH relativeFrom="column">
              <wp:posOffset>1044575</wp:posOffset>
            </wp:positionH>
            <wp:positionV relativeFrom="paragraph">
              <wp:posOffset>251650</wp:posOffset>
            </wp:positionV>
            <wp:extent cx="3536950" cy="353695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536950" cy="3536950"/>
                    </a:xfrm>
                    <a:prstGeom prst="rect"/>
                    <a:ln/>
                  </pic:spPr>
                </pic:pic>
              </a:graphicData>
            </a:graphic>
          </wp:anchor>
        </w:drawing>
      </w:r>
    </w:p>
    <w:p w:rsidR="00000000" w:rsidDel="00000000" w:rsidP="00000000" w:rsidRDefault="00000000" w:rsidRPr="00000000" w14:paraId="00000044">
      <w:pPr>
        <w:pageBreakBefore w:val="0"/>
        <w:ind w:left="0" w:firstLine="0"/>
        <w:rPr>
          <w:color w:val="222222"/>
          <w:highlight w:val="white"/>
        </w:rPr>
      </w:pPr>
      <w:r w:rsidDel="00000000" w:rsidR="00000000" w:rsidRPr="00000000">
        <w:rPr>
          <w:color w:val="222222"/>
          <w:highlight w:val="white"/>
          <w:rtl w:val="0"/>
        </w:rPr>
        <w:t xml:space="preserve">The following examples are listed to clarify the project scope and criteria.    If you choose to implement one of these examples instead of coming up with an original project, you will not get full points for project creativity (see rubric).</w:t>
      </w:r>
    </w:p>
    <w:p w:rsidR="00000000" w:rsidDel="00000000" w:rsidP="00000000" w:rsidRDefault="00000000" w:rsidRPr="00000000" w14:paraId="00000045">
      <w:pPr>
        <w:pageBreakBefore w:val="0"/>
        <w:ind w:left="0" w:firstLine="0"/>
        <w:rPr>
          <w:color w:val="222222"/>
          <w:highlight w:val="white"/>
        </w:rPr>
      </w:pPr>
      <w:r w:rsidDel="00000000" w:rsidR="00000000" w:rsidRPr="00000000">
        <w:rPr>
          <w:rtl w:val="0"/>
        </w:rPr>
      </w:r>
    </w:p>
    <w:p w:rsidR="00000000" w:rsidDel="00000000" w:rsidP="00000000" w:rsidRDefault="00000000" w:rsidRPr="00000000" w14:paraId="00000046">
      <w:pPr>
        <w:pageBreakBefore w:val="0"/>
        <w:numPr>
          <w:ilvl w:val="0"/>
          <w:numId w:val="1"/>
        </w:numPr>
        <w:ind w:left="720" w:hanging="360"/>
        <w:rPr>
          <w:color w:val="222222"/>
          <w:highlight w:val="white"/>
          <w:u w:val="none"/>
        </w:rPr>
      </w:pPr>
      <w:r w:rsidDel="00000000" w:rsidR="00000000" w:rsidRPr="00000000">
        <w:rPr>
          <w:color w:val="222222"/>
          <w:highlight w:val="white"/>
          <w:rtl w:val="0"/>
        </w:rPr>
        <w:t xml:space="preserve">Implement a security system with the ultrasonic sensor, PID sensor, PIN keypad, and RFID keyfob.  Implement tasks that perform low-latency communications with the RFID and keypad. Allow a 10-second entry delay between tripping the sensor and disarming the system. </w:t>
      </w:r>
      <w:r w:rsidDel="00000000" w:rsidR="00000000" w:rsidRPr="00000000">
        <w:rPr>
          <w:rtl w:val="0"/>
        </w:rPr>
      </w:r>
    </w:p>
    <w:p w:rsidR="00000000" w:rsidDel="00000000" w:rsidP="00000000" w:rsidRDefault="00000000" w:rsidRPr="00000000" w14:paraId="00000047">
      <w:pPr>
        <w:pageBreakBefore w:val="0"/>
        <w:numPr>
          <w:ilvl w:val="0"/>
          <w:numId w:val="1"/>
        </w:numPr>
        <w:ind w:left="720" w:hanging="360"/>
        <w:rPr>
          <w:color w:val="222222"/>
          <w:highlight w:val="white"/>
          <w:u w:val="none"/>
        </w:rPr>
      </w:pPr>
      <w:r w:rsidDel="00000000" w:rsidR="00000000" w:rsidRPr="00000000">
        <w:rPr>
          <w:color w:val="222222"/>
          <w:highlight w:val="white"/>
          <w:rtl w:val="0"/>
        </w:rPr>
        <w:t xml:space="preserve">Build a space-invaders or Tetris game with the thumbstick and 8x8 display.   Display # of aliens destroyed on the 7-seg display. </w:t>
      </w:r>
      <w:r w:rsidDel="00000000" w:rsidR="00000000" w:rsidRPr="00000000">
        <w:rPr>
          <w:rtl w:val="0"/>
        </w:rPr>
      </w:r>
    </w:p>
    <w:p w:rsidR="00000000" w:rsidDel="00000000" w:rsidP="00000000" w:rsidRDefault="00000000" w:rsidRPr="00000000" w14:paraId="00000048">
      <w:pPr>
        <w:pageBreakBefore w:val="0"/>
        <w:numPr>
          <w:ilvl w:val="0"/>
          <w:numId w:val="1"/>
        </w:numPr>
        <w:ind w:left="720" w:hanging="360"/>
        <w:rPr>
          <w:color w:val="222222"/>
          <w:highlight w:val="white"/>
          <w:u w:val="none"/>
        </w:rPr>
      </w:pPr>
      <w:r w:rsidDel="00000000" w:rsidR="00000000" w:rsidRPr="00000000">
        <w:rPr>
          <w:color w:val="222222"/>
          <w:highlight w:val="white"/>
          <w:rtl w:val="0"/>
        </w:rPr>
        <w:t xml:space="preserve">Make a robotic system having at least 2 degrees of freedom (e.g. 2 motor drives).  Demonstrate smooth coordination between the two motion axes.</w:t>
      </w:r>
      <w:r w:rsidDel="00000000" w:rsidR="00000000" w:rsidRPr="00000000">
        <w:rPr>
          <w:rtl w:val="0"/>
        </w:rPr>
      </w:r>
    </w:p>
    <w:p w:rsidR="00000000" w:rsidDel="00000000" w:rsidP="00000000" w:rsidRDefault="00000000" w:rsidRPr="00000000" w14:paraId="00000049">
      <w:pPr>
        <w:pageBreakBefore w:val="0"/>
        <w:numPr>
          <w:ilvl w:val="0"/>
          <w:numId w:val="1"/>
        </w:numPr>
        <w:ind w:left="720" w:hanging="360"/>
        <w:rPr>
          <w:color w:val="222222"/>
          <w:highlight w:val="white"/>
          <w:u w:val="none"/>
        </w:rPr>
      </w:pPr>
      <w:r w:rsidDel="00000000" w:rsidR="00000000" w:rsidRPr="00000000">
        <w:rPr>
          <w:color w:val="222222"/>
          <w:highlight w:val="white"/>
          <w:rtl w:val="0"/>
        </w:rPr>
        <w:t xml:space="preserve">Make a DMM using Arduino Mega and the 4x7segment display.   Implement as many standard DMM measurements as possible (try capacitance as well as Ohms, Volts, Amps).   Measure its accuracy on all ranges.</w:t>
      </w:r>
      <w:r w:rsidDel="00000000" w:rsidR="00000000" w:rsidRPr="00000000">
        <w:rPr>
          <w:rtl w:val="0"/>
        </w:rPr>
      </w:r>
    </w:p>
    <w:p w:rsidR="00000000" w:rsidDel="00000000" w:rsidP="00000000" w:rsidRDefault="00000000" w:rsidRPr="00000000" w14:paraId="0000004A">
      <w:pPr>
        <w:pageBreakBefore w:val="0"/>
        <w:ind w:left="720" w:firstLine="0"/>
        <w:rPr>
          <w:color w:val="222222"/>
          <w:highlight w:val="white"/>
        </w:rPr>
      </w:pPr>
      <w:r w:rsidDel="00000000" w:rsidR="00000000" w:rsidRPr="00000000">
        <w:rPr>
          <w:rtl w:val="0"/>
        </w:rPr>
      </w:r>
    </w:p>
    <w:p w:rsidR="00000000" w:rsidDel="00000000" w:rsidP="00000000" w:rsidRDefault="00000000" w:rsidRPr="00000000" w14:paraId="0000004B">
      <w:pPr>
        <w:pageBreakBefore w:val="0"/>
        <w:rPr>
          <w:color w:val="222222"/>
          <w:highlight w:val="white"/>
        </w:rPr>
      </w:pPr>
      <w:r w:rsidDel="00000000" w:rsidR="00000000" w:rsidRPr="00000000">
        <w:rPr>
          <w:b w:val="1"/>
          <w:color w:val="222222"/>
          <w:sz w:val="26"/>
          <w:szCs w:val="26"/>
          <w:highlight w:val="white"/>
          <w:rtl w:val="0"/>
        </w:rPr>
        <w:t xml:space="preserve">Note:  There is a point penalty for using any of the example ideas.  </w:t>
      </w:r>
      <w:r w:rsidDel="00000000" w:rsidR="00000000" w:rsidRPr="00000000">
        <w:rPr>
          <w:rtl w:val="0"/>
        </w:rPr>
        <w:t xml:space="preserve"> (see the Rubric) </w:t>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sz w:val="20"/>
        <w:szCs w:val="20"/>
        <w:rtl w:val="0"/>
      </w:rPr>
      <w:t xml:space="preserve">Thanks for valuable guidance from Prof. Blake Hannaford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Fast_Fourier_transform" TargetMode="External"/><Relationship Id="rId10" Type="http://schemas.openxmlformats.org/officeDocument/2006/relationships/hyperlink" Target="https://docs.google.com/document/d/1lFYgEwZNdZeagM8sMKtFNNpDhbUwwNME/edit?usp=sharing&amp;ouid=100484259493653013734&amp;rtpof=true&amp;sd=true" TargetMode="External"/><Relationship Id="rId13" Type="http://schemas.openxmlformats.org/officeDocument/2006/relationships/hyperlink" Target="https://github.com/kosme/arduinoFFT" TargetMode="External"/><Relationship Id="rId12" Type="http://schemas.openxmlformats.org/officeDocument/2006/relationships/hyperlink" Target="https://docs.google.com/document/d/1rFB-HuAbm1N6LRIn73ImF9hWwZ-YbB4Lmjj6KP1Q4bE/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lKBn5RDxVligroVg7MX4EhrZ57VxWJnf/view?usp=sharing" TargetMode="External"/><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WlOMDSSJnYYkf9mky72jlmpEArMZa0dz/view?usp=sharing" TargetMode="External"/><Relationship Id="rId8" Type="http://schemas.openxmlformats.org/officeDocument/2006/relationships/hyperlink" Target="https://www.arduino.cc/en/Guide/Libraries?set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hKTXW1+r7Z3/aLKp+Z+MlSeM5g==">AMUW2mXRpYG//E98xcZccd5JAmabRs68l1HpJFhQ1Lsi2HOGQUXAFyRiXWEEzGMiZIfAGHDFv2Vv4ZzqilfP7CmbWYFMHRX5HEwdPPnq2URT2GlNC8FYms/Wo/+YK/aNo7llfD+/gXD8VzOqmAJAiXi3HeJr8CTJjldShIsaKrMZ2CTuhWPUALfEOc2tqo44Px0RjadWJpXD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