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T.C.</w:t>
        <w:br/>
        <w:t>HİTİT ÜNİVERSİTESİ</w:t>
        <w:br/>
        <w:t>BİLGİSAYAR MÜHENDİSLİĞİ BÖLÜMÜ</w:t>
        <w:br/>
        <w:t>YAPAY ZEKAYA GİRİŞ DERSİ</w:t>
        <w:br/>
        <w:br/>
      </w:r>
    </w:p>
    <w:p>
      <w:pPr>
        <w:jc w:val="center"/>
      </w:pPr>
      <w:r>
        <w:rPr>
          <w:b/>
          <w:sz w:val="32"/>
        </w:rPr>
        <w:t>ARABA KAZA ŞİDDETİ TAHMİNİ</w:t>
        <w:br/>
        <w:t>PROJE RAPORU</w:t>
        <w:br/>
      </w:r>
    </w:p>
    <w:p/>
    <w:p>
      <w:pPr>
        <w:jc w:val="center"/>
      </w:pPr>
      <w:r>
        <w:rPr>
          <w:sz w:val="24"/>
        </w:rPr>
        <w:t>Dersin Sorumlusu: Doç. Dr. Ömer Faruk AKMEŞE</w:t>
        <w:br/>
        <w:br/>
      </w:r>
    </w:p>
    <w:p>
      <w:pPr>
        <w:jc w:val="center"/>
      </w:pPr>
      <w:r>
        <w:rPr>
          <w:b/>
        </w:rPr>
        <w:t>Grup Üyeleri:</w:t>
        <w:br/>
      </w:r>
      <w:r>
        <w:t>Kadir Uzunlu (224210065)</w:t>
        <w:br/>
        <w:t>Zeynep Metin (234210055)</w:t>
        <w:br/>
      </w:r>
    </w:p>
    <w:p/>
    <w:p>
      <w:pPr>
        <w:jc w:val="center"/>
      </w:pPr>
      <w:r>
        <w:t>Çorum – 2025</w:t>
      </w:r>
    </w:p>
    <w:p>
      <w:r>
        <w:br w:type="page"/>
      </w:r>
    </w:p>
    <w:p>
      <w:pPr>
        <w:pStyle w:val="Heading1"/>
      </w:pPr>
      <w:r>
        <w:t>GİRİŞ</w:t>
      </w:r>
    </w:p>
    <w:p>
      <w:r>
        <w:t>Trafik kazaları; can kaybı, yaralanma ve ekonomik kayıplar açısından önemli bir problemdir. Bu projede amaç, bir kazaya ait koşulları (konum, zaman, hız limiti, yol tipi, hava durumu vb.) kullanarak kaza şiddetini üç sınıfta tahmin etmektir: Slight (Hafif), Serious (Ciddi), Fatal (Ölümcül). Sınıflandırma sonucunun doğru ve dengeli olması, özellikle Serious ve Fatal gibi az görülen ancak kritik sınıflar için önemlidir.</w:t>
      </w:r>
    </w:p>
    <w:p>
      <w:pPr>
        <w:pStyle w:val="Heading1"/>
      </w:pPr>
      <w:r>
        <w:t>1. BÖLÜM: VERİ SETİ VE ÖN İŞLEME SÜREÇLERİ</w:t>
      </w:r>
    </w:p>
    <w:p>
      <w:pPr>
        <w:pStyle w:val="Heading2"/>
      </w:pPr>
      <w:r>
        <w:t>1.1. Veri Kaynağı ve Yapısı</w:t>
      </w:r>
    </w:p>
    <w:p>
      <w:r>
        <w:t>Projede kullanılan veri seti Kaggle üzerindeki “Car Accident Dataset” veri setidir. Ham veri yaklaşık 308 bin satırdan oluşmaktadır. Hedef değişken Severity_num olup; 0=Slight, 1=Serious, 2=Fatal sınıflarını temsil eder.</w:t>
      </w:r>
    </w:p>
    <w:p>
      <w:pPr>
        <w:pStyle w:val="Heading2"/>
      </w:pPr>
      <w:r>
        <w:t>1.2. Veri Temizliği</w:t>
      </w:r>
    </w:p>
    <w:p>
      <w:r>
        <w:t>Model eğitimi öncesinde verinin analize uygun hale getirilmesi için temel temizleme adımları uygulanmıştır. Eksik/uygunsuz değerlerin kontrolü yapılmış, veri tipleri düzenlenmiş ve modelde kullanılacak alanlar belirlenmiştir.</w:t>
      </w:r>
    </w:p>
    <w:p>
      <w:pPr>
        <w:pStyle w:val="Heading2"/>
      </w:pPr>
      <w:r>
        <w:t>1.3. Sınıf Dağılımı (Imbalance)</w:t>
      </w:r>
    </w:p>
    <w:p>
      <w:r>
        <w:t>Severity_num sınıfları arasında ciddi bir dengesizlik (class imbalance) vardır. Slight sınıfı çoğunluktayken Serious ve özellikle Fatal sınıfı oldukça azdır. Bu nedenle yalnızca accuracy (doğruluk) gibi metrikler yanıltıcı olabileceğinden ana metrik olarak Macro F1 seçilmiştir. Macro F1, her sınıfa eşit ağırlık vererek performansı daha adil ölçer.</w:t>
      </w:r>
    </w:p>
    <w:p>
      <w:pPr>
        <w:pStyle w:val="Heading1"/>
      </w:pPr>
      <w:r>
        <w:t>2. BÖLÜM: ÖZNİTELİK MÜHENDİSLİĞİ (FEATURE ENGINEERING)</w:t>
      </w:r>
    </w:p>
    <w:p>
      <w:r>
        <w:t>Model performansını artırmak için veriden yeni ve anlamlı özellikler türetilmiştir. Projede kullanılan başlıca özellik/özellik grupları şunlardır:</w:t>
      </w:r>
    </w:p>
    <w:p>
      <w:pPr>
        <w:pStyle w:val="ListBullet"/>
      </w:pPr>
      <w:r>
        <w:t>Zamansal değişkenler: Year, Month, Day, Weekday, Hour</w:t>
      </w:r>
    </w:p>
    <w:p>
      <w:pPr>
        <w:pStyle w:val="ListBullet"/>
      </w:pPr>
      <w:r>
        <w:t>Türetilmiş bayraklar: Is_Rush_Hour, Is_Weekend, Is_Night</w:t>
      </w:r>
    </w:p>
    <w:p>
      <w:pPr>
        <w:pStyle w:val="ListBullet"/>
      </w:pPr>
      <w:r>
        <w:t>Koşul değişkenleri: Bad_Road_Condition, Bad_Weather</w:t>
      </w:r>
    </w:p>
    <w:p>
      <w:pPr>
        <w:pStyle w:val="ListBullet"/>
      </w:pPr>
      <w:r>
        <w:t>Gün/Mevsim one-hot: Day_* ve Season_*</w:t>
      </w:r>
    </w:p>
    <w:p>
      <w:pPr>
        <w:pStyle w:val="ListBullet"/>
      </w:pPr>
      <w:r>
        <w:t>Yol tipi one-hot: Road_Type_* (One way street, Single carriageway, Roundabout, Slip road)</w:t>
      </w:r>
    </w:p>
    <w:p>
      <w:pPr>
        <w:pStyle w:val="ListBullet"/>
      </w:pPr>
      <w:r>
        <w:t>Araç grubu one-hot: Vehicle_Group_* (Goods, Motorcycle, Other, Public, Vulnerable)</w:t>
      </w:r>
    </w:p>
    <w:p>
      <w:pPr>
        <w:pStyle w:val="ListBullet"/>
      </w:pPr>
      <w:r>
        <w:t>Kavşak bilgileri one-hot: Junction_Control_Grouped_* ve Junction_Detail_Grouped_*</w:t>
      </w:r>
    </w:p>
    <w:p>
      <w:pPr>
        <w:pStyle w:val="ListBullet"/>
      </w:pPr>
      <w:r>
        <w:t>Hız kategorileri: Speed_Category_Medium, Speed_Category_High</w:t>
      </w:r>
    </w:p>
    <w:p>
      <w:pPr>
        <w:pStyle w:val="ListBullet"/>
      </w:pPr>
      <w:r>
        <w:t>Etkileşim özellikleri: Speed_Night, Speed_RushHour, Speed_Vulnerable, Night_BadWeather, Speed_BadWeather, Speed_Junction</w:t>
      </w:r>
    </w:p>
    <w:p>
      <w:r>
        <w:t>Not: Veri setinde yol tipi 5 kategori içermektedir (ör. Dual carriageway dahil). One-hot encoding sırasında 4 sütun tutulup 1 kategori referans (baseline) bırakılarak toplam 5 yol tipi bilgisi dolaylı olarak temsil edilmiştir (dummy variable trap önlenir).</w:t>
      </w:r>
    </w:p>
    <w:p>
      <w:pPr>
        <w:pStyle w:val="Heading1"/>
      </w:pPr>
      <w:r>
        <w:t>3. BÖLÜM: METODOLOJİ VE MODEL MİMARİSİ</w:t>
      </w:r>
    </w:p>
    <w:p>
      <w:pPr>
        <w:pStyle w:val="Heading2"/>
      </w:pPr>
      <w:r>
        <w:t>3.1. Eğitim/Test Ayrımı</w:t>
      </w:r>
    </w:p>
    <w:p>
      <w:r>
        <w:t>Veri seti %80 eğitim ve %20 test olarak ayrılmıştır. Stratify kullanılarak eğitim/test bölünmesinde sınıf oranlarının korunması hedeflenmiştir. Böylece test seti gerçek dağılıma benzer kalır ve değerlendirme daha tutarlı olur.</w:t>
      </w:r>
    </w:p>
    <w:p>
      <w:pPr>
        <w:pStyle w:val="Heading2"/>
      </w:pPr>
      <w:r>
        <w:t>3.2. Model Karşılaştırma (LazyPredict)</w:t>
      </w:r>
    </w:p>
    <w:p>
      <w:r>
        <w:t>Birden fazla algoritmayı hızlı karşılaştırmak amacıyla LazyPredict kullanılmıştır. Bu aşamada yüksek Macro F1/Weighted F1 veren modeller aday olarak seçilmiştir.</w:t>
      </w:r>
    </w:p>
    <w:p>
      <w:pPr>
        <w:pStyle w:val="Heading2"/>
      </w:pPr>
      <w:r>
        <w:t>3.3. Seçilen Yaklaşım: XGBoost + Threshold</w:t>
      </w:r>
    </w:p>
    <w:p>
      <w:r>
        <w:t>Final model olarak XGBoost sınıflandırıcı seçilmiş ve sınıf dengesizliğini azaltmak için iki ek yaklaşım uygulanmıştır:</w:t>
        <w:br/>
        <w:t>• Sınıf ağırlıkları (class weights) ile azınlık sınıflarına daha fazla ceza/önem verilmesi</w:t>
        <w:br/>
        <w:t>• Olasılık eşikleme (thresholding): modelin verdiği olasılıkları kullanarak Serious/Fatal sınıflarına geçiş için eşikler belirlenmesi</w:t>
        <w:br/>
        <w:br/>
        <w:t>Final karar kuralı: Fatal olasılığı &gt; 0.60 ise Fatal, değilse Serious olasılığı &gt; 0.50 ise Serious, aksi halde Slight.</w:t>
      </w:r>
    </w:p>
    <w:p>
      <w:pPr>
        <w:pStyle w:val="Heading1"/>
      </w:pPr>
      <w:r>
        <w:t>4. BÖLÜM: DENEYSEL SONUÇLAR VE DEĞERLENDİRME</w:t>
      </w:r>
    </w:p>
    <w:p>
      <w:pPr>
        <w:pStyle w:val="Heading2"/>
      </w:pPr>
      <w:r>
        <w:t>4.1. Nihai Metrikler</w:t>
      </w:r>
    </w:p>
    <w:p>
      <w:r>
        <w:t>Seçilen final model (XGBoost + Threshold) test setinde şu sonuçları vermiştir:</w:t>
        <w:br/>
        <w:t>• Accuracy: 0.779</w:t>
        <w:br/>
        <w:t>• Macro F1: 0.402 (Ana metrik)</w:t>
        <w:br/>
        <w:t>• Weighted F1: 0.778</w:t>
        <w:br/>
        <w:t>• Macro Precision: 0.398</w:t>
        <w:br/>
        <w:t>• Macro Recall: 0.409</w:t>
      </w:r>
    </w:p>
    <w:p>
      <w:pPr>
        <w:pStyle w:val="Heading2"/>
      </w:pPr>
      <w:r>
        <w:t>4.2. Confusion Matrix</w:t>
      </w:r>
    </w:p>
    <w:p>
      <w:r>
        <w:t>Aşağıdaki matriste satırlar gerçek sınıfı, sütunlar model tahminini gösterir (Slight/Serious/Fatal):</w:t>
      </w:r>
    </w:p>
    <w:p>
      <w:r>
        <w:t>[[46245, 5650,  761],</w:t>
        <w:br/>
        <w:t xml:space="preserve"> [ 6238, 1642,  268],</w:t>
        <w:br/>
        <w:t xml:space="preserve"> [  554,  121,  116]]</w:t>
      </w:r>
    </w:p>
    <w:p>
      <w:r>
        <w:t>Yorum: Slight sınıfı yüksek doğrulukla yakalanırken, Serious ve özellikle Fatal sınıfında hata oranları daha yüksektir. Bunun temel sebebi sınıf dengesizliğidir. Threshold yaklaşımı, Serious/Fatal yakalamayı artırmaya çalışırken bazı örnekleri yanlış sınıfa kaydırabilir; bu yüzden Macro F1 ile denge gözetilmiştir.</w:t>
      </w:r>
    </w:p>
    <w:p>
      <w:pPr>
        <w:pStyle w:val="Heading2"/>
      </w:pPr>
      <w:r>
        <w:t>4.3. Streamlit Uygulaması</w:t>
      </w:r>
    </w:p>
    <w:p>
      <w:r>
        <w:t>Model çıktısının kullanıcı arayüzü üzerinden test edilebilmesi için Streamlit ile bir uygulama geliştirilmiştir. Uygulama; seçilen özelliklerden giriş alır, modeli çağırır, olasılıkları gösterir ve threshold karar kuralını uygular.</w:t>
      </w:r>
    </w:p>
    <w:p>
      <w:pPr>
        <w:pStyle w:val="Heading1"/>
      </w:pPr>
      <w:r>
        <w:t>SONUÇ</w:t>
      </w:r>
    </w:p>
    <w:p>
      <w:r>
        <w:t>Bu projede, Kaggle’dan alınan 308k satırlık kaza verisi üzerinde kaza şiddeti sınıflandırması yapılmıştır. Ön işleme ve öznitelik mühendisliği adımları ile veri modele uygun hale getirilmiş, LazyPredict ile aday modeller taranmış ve finalde XGBoost + Threshold yaklaşımıyla Macro F1 odaklı bir çözüm elde edilmiştir. Gelecek çalışmalarda, SMOTE/ADASYN gibi ileri seviye oversampling yöntemleri, daha kapsamlı hiperparametre optimizasyonu ve maliyet-duyarlı (cost-sensitive) eğitim stratejileri ile Serious/Fatal performansı artırılabilir.</w:t>
      </w:r>
    </w:p>
    <w:p>
      <w:pPr>
        <w:pStyle w:val="Heading1"/>
      </w:pPr>
      <w:r>
        <w:t>KULLANILAN KAYNAKLAR</w:t>
      </w:r>
    </w:p>
    <w:p>
      <w:r>
        <w:t>Veri Seti (Kaggle): https://www.kaggle.com/datasets/nextmillionaire/car-accident-dataset</w:t>
      </w:r>
    </w:p>
    <w:p>
      <w:r>
        <w:t>Kullanılan kütüphaneler: pandas, scikit-learn, xgboost, matplotlib, seaborn, streamlit, joblib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