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CD1" w:rsidRPr="00901B10" w:rsidRDefault="00A16BE0" w:rsidP="00A16BE0">
      <w:pPr>
        <w:jc w:val="center"/>
      </w:pPr>
      <w:r>
        <w:t>Литература</w:t>
      </w:r>
      <w:r w:rsidR="00901B10">
        <w:t xml:space="preserve"> для термодинамических данных</w:t>
      </w:r>
    </w:p>
    <w:p w:rsidR="002D5798" w:rsidRDefault="002D5798" w:rsidP="002D5798">
      <w:pPr>
        <w:jc w:val="both"/>
      </w:pPr>
    </w:p>
    <w:p w:rsidR="002D5798" w:rsidRDefault="002D5798" w:rsidP="002D5798">
      <w:pPr>
        <w:jc w:val="both"/>
      </w:pPr>
    </w:p>
    <w:p w:rsidR="00A16BE0" w:rsidRPr="00A16BE0" w:rsidRDefault="00A16BE0" w:rsidP="00A16BE0">
      <w:pPr>
        <w:pStyle w:val="a3"/>
        <w:numPr>
          <w:ilvl w:val="0"/>
          <w:numId w:val="1"/>
        </w:numPr>
        <w:spacing w:line="360" w:lineRule="auto"/>
        <w:jc w:val="left"/>
      </w:pPr>
      <w:r w:rsidRPr="00E436C2">
        <w:rPr>
          <w:lang w:val="en-US"/>
        </w:rPr>
        <w:t>Jankovsk</w:t>
      </w:r>
      <w:r w:rsidRPr="00A16BE0">
        <w:rPr>
          <w:lang w:val="en-US"/>
        </w:rPr>
        <w:t xml:space="preserve">ý, </w:t>
      </w:r>
      <w:r w:rsidRPr="00E436C2">
        <w:rPr>
          <w:lang w:val="en-US"/>
        </w:rPr>
        <w:t>O</w:t>
      </w:r>
      <w:r w:rsidRPr="00A16BE0">
        <w:rPr>
          <w:lang w:val="en-US"/>
        </w:rPr>
        <w:t xml:space="preserve">. </w:t>
      </w:r>
      <w:r w:rsidRPr="002D5798">
        <w:rPr>
          <w:lang w:val="en-US"/>
        </w:rPr>
        <w:t>Thermodynamic</w:t>
      </w:r>
      <w:r w:rsidRPr="00A16BE0">
        <w:rPr>
          <w:lang w:val="en-US"/>
        </w:rPr>
        <w:t xml:space="preserve"> </w:t>
      </w:r>
      <w:r w:rsidRPr="002D5798">
        <w:rPr>
          <w:lang w:val="en-US"/>
        </w:rPr>
        <w:t>properties</w:t>
      </w:r>
      <w:r w:rsidRPr="00A16BE0">
        <w:rPr>
          <w:lang w:val="en-US"/>
        </w:rPr>
        <w:t xml:space="preserve"> </w:t>
      </w:r>
      <w:r w:rsidRPr="002D5798">
        <w:rPr>
          <w:lang w:val="en-US"/>
        </w:rPr>
        <w:t>of</w:t>
      </w:r>
      <w:r w:rsidRPr="00A16BE0">
        <w:rPr>
          <w:lang w:val="en-US"/>
        </w:rPr>
        <w:t xml:space="preserve"> </w:t>
      </w:r>
      <w:r w:rsidRPr="002D5798">
        <w:rPr>
          <w:lang w:val="en-US"/>
        </w:rPr>
        <w:t>stoichiometric</w:t>
      </w:r>
      <w:r w:rsidRPr="00A16BE0">
        <w:rPr>
          <w:lang w:val="en-US"/>
        </w:rPr>
        <w:t xml:space="preserve"> </w:t>
      </w:r>
      <w:r w:rsidRPr="002D5798">
        <w:rPr>
          <w:lang w:val="en-US"/>
        </w:rPr>
        <w:t>lithium</w:t>
      </w:r>
      <w:r w:rsidRPr="00A16BE0">
        <w:rPr>
          <w:lang w:val="en-US"/>
        </w:rPr>
        <w:t xml:space="preserve"> </w:t>
      </w:r>
      <w:r w:rsidRPr="002D5798">
        <w:rPr>
          <w:lang w:val="en-US"/>
        </w:rPr>
        <w:t>cobaltite</w:t>
      </w:r>
      <w:r w:rsidRPr="00A16BE0">
        <w:rPr>
          <w:lang w:val="en-US"/>
        </w:rPr>
        <w:t xml:space="preserve"> </w:t>
      </w:r>
      <w:r w:rsidRPr="002D5798">
        <w:rPr>
          <w:lang w:val="en-US"/>
        </w:rPr>
        <w:t>LiCoO</w:t>
      </w:r>
      <w:r w:rsidRPr="00A16BE0">
        <w:rPr>
          <w:vertAlign w:val="subscript"/>
          <w:lang w:val="en-US"/>
        </w:rPr>
        <w:t>2</w:t>
      </w:r>
      <w:r w:rsidRPr="00A16BE0">
        <w:rPr>
          <w:lang w:val="en-US"/>
        </w:rPr>
        <w:t xml:space="preserve"> / </w:t>
      </w:r>
      <w:r w:rsidRPr="00E436C2">
        <w:rPr>
          <w:lang w:val="en-US"/>
        </w:rPr>
        <w:t>O</w:t>
      </w:r>
      <w:r w:rsidRPr="00A16BE0">
        <w:rPr>
          <w:lang w:val="en-US"/>
        </w:rPr>
        <w:t xml:space="preserve">. </w:t>
      </w:r>
      <w:r w:rsidRPr="00E436C2">
        <w:rPr>
          <w:lang w:val="en-US"/>
        </w:rPr>
        <w:t>Jankovsk</w:t>
      </w:r>
      <w:r w:rsidRPr="00A16BE0">
        <w:rPr>
          <w:lang w:val="en-US"/>
        </w:rPr>
        <w:t xml:space="preserve">ý, </w:t>
      </w:r>
      <w:r w:rsidRPr="00E436C2">
        <w:rPr>
          <w:lang w:val="en-US"/>
        </w:rPr>
        <w:t>J</w:t>
      </w:r>
      <w:r w:rsidRPr="00A16BE0">
        <w:rPr>
          <w:lang w:val="en-US"/>
        </w:rPr>
        <w:t xml:space="preserve">. </w:t>
      </w:r>
      <w:r w:rsidRPr="00E436C2">
        <w:rPr>
          <w:lang w:val="en-US"/>
        </w:rPr>
        <w:t>Kova</w:t>
      </w:r>
      <w:r w:rsidRPr="00A16BE0">
        <w:rPr>
          <w:lang w:val="en-US"/>
        </w:rPr>
        <w:t>ří</w:t>
      </w:r>
      <w:r w:rsidRPr="00E436C2">
        <w:rPr>
          <w:lang w:val="en-US"/>
        </w:rPr>
        <w:t>k</w:t>
      </w:r>
      <w:r w:rsidRPr="00A16BE0">
        <w:rPr>
          <w:lang w:val="en-US"/>
        </w:rPr>
        <w:t xml:space="preserve">, </w:t>
      </w:r>
      <w:r w:rsidRPr="00E436C2">
        <w:rPr>
          <w:lang w:val="en-US"/>
        </w:rPr>
        <w:t>J</w:t>
      </w:r>
      <w:r w:rsidRPr="00A16BE0">
        <w:rPr>
          <w:lang w:val="en-US"/>
        </w:rPr>
        <w:t xml:space="preserve">. </w:t>
      </w:r>
      <w:r w:rsidRPr="00E436C2">
        <w:rPr>
          <w:lang w:val="en-US"/>
        </w:rPr>
        <w:t>Leitner</w:t>
      </w:r>
      <w:r w:rsidRPr="00A16BE0">
        <w:rPr>
          <w:lang w:val="en-US"/>
        </w:rPr>
        <w:t xml:space="preserve">, </w:t>
      </w:r>
      <w:r w:rsidRPr="00E436C2">
        <w:rPr>
          <w:lang w:val="en-US"/>
        </w:rPr>
        <w:t>K</w:t>
      </w:r>
      <w:r w:rsidRPr="00A16BE0">
        <w:rPr>
          <w:lang w:val="en-US"/>
        </w:rPr>
        <w:t xml:space="preserve">. </w:t>
      </w:r>
      <w:r w:rsidRPr="00E436C2">
        <w:rPr>
          <w:lang w:val="en-US"/>
        </w:rPr>
        <w:t>R</w:t>
      </w:r>
      <w:r w:rsidRPr="00A16BE0">
        <w:rPr>
          <w:lang w:val="en-US"/>
        </w:rPr>
        <w:t>ůž</w:t>
      </w:r>
      <w:r w:rsidRPr="00E436C2">
        <w:rPr>
          <w:lang w:val="en-US"/>
        </w:rPr>
        <w:t>i</w:t>
      </w:r>
      <w:r w:rsidRPr="00A16BE0">
        <w:rPr>
          <w:lang w:val="en-US"/>
        </w:rPr>
        <w:t>č</w:t>
      </w:r>
      <w:r w:rsidRPr="00E436C2">
        <w:rPr>
          <w:lang w:val="en-US"/>
        </w:rPr>
        <w:t>ka</w:t>
      </w:r>
      <w:r w:rsidRPr="00A16BE0">
        <w:rPr>
          <w:lang w:val="en-US"/>
        </w:rPr>
        <w:t xml:space="preserve">, </w:t>
      </w:r>
      <w:r w:rsidRPr="00E436C2">
        <w:rPr>
          <w:lang w:val="en-US"/>
        </w:rPr>
        <w:t>D</w:t>
      </w:r>
      <w:r w:rsidRPr="00A16BE0">
        <w:rPr>
          <w:lang w:val="en-US"/>
        </w:rPr>
        <w:t xml:space="preserve">. </w:t>
      </w:r>
      <w:r w:rsidRPr="00E436C2">
        <w:rPr>
          <w:lang w:val="en-US"/>
        </w:rPr>
        <w:t>Sedmidubsk</w:t>
      </w:r>
      <w:r w:rsidRPr="00A16BE0">
        <w:rPr>
          <w:lang w:val="en-US"/>
        </w:rPr>
        <w:t xml:space="preserve">ý // Thermochimica Acta. – 2016. – </w:t>
      </w:r>
      <w:r>
        <w:rPr>
          <w:lang w:val="en-US"/>
        </w:rPr>
        <w:t>V</w:t>
      </w:r>
      <w:r w:rsidRPr="00A16BE0">
        <w:rPr>
          <w:lang w:val="en-US"/>
        </w:rPr>
        <w:t xml:space="preserve">. 634. – </w:t>
      </w:r>
      <w:r>
        <w:rPr>
          <w:lang w:val="en-US"/>
        </w:rPr>
        <w:t>P</w:t>
      </w:r>
      <w:r w:rsidRPr="00A16BE0">
        <w:rPr>
          <w:lang w:val="en-US"/>
        </w:rPr>
        <w:t xml:space="preserve">. 26–30. </w:t>
      </w:r>
      <w:hyperlink r:id="rId6" w:history="1">
        <w:r w:rsidRPr="00050798">
          <w:rPr>
            <w:rStyle w:val="a4"/>
            <w:lang w:val="en-US"/>
          </w:rPr>
          <w:t>http</w:t>
        </w:r>
        <w:r w:rsidRPr="00A16BE0">
          <w:rPr>
            <w:rStyle w:val="a4"/>
          </w:rPr>
          <w:t>://</w:t>
        </w:r>
        <w:r w:rsidRPr="00050798">
          <w:rPr>
            <w:rStyle w:val="a4"/>
            <w:lang w:val="en-US"/>
          </w:rPr>
          <w:t>dx</w:t>
        </w:r>
        <w:r w:rsidRPr="00A16BE0">
          <w:rPr>
            <w:rStyle w:val="a4"/>
          </w:rPr>
          <w:t>.</w:t>
        </w:r>
        <w:r w:rsidRPr="00050798">
          <w:rPr>
            <w:rStyle w:val="a4"/>
            <w:lang w:val="en-US"/>
          </w:rPr>
          <w:t>doi</w:t>
        </w:r>
        <w:r w:rsidRPr="00A16BE0">
          <w:rPr>
            <w:rStyle w:val="a4"/>
          </w:rPr>
          <w:t>.</w:t>
        </w:r>
        <w:r w:rsidRPr="00050798">
          <w:rPr>
            <w:rStyle w:val="a4"/>
            <w:lang w:val="en-US"/>
          </w:rPr>
          <w:t>org</w:t>
        </w:r>
        <w:r w:rsidRPr="00A16BE0">
          <w:rPr>
            <w:rStyle w:val="a4"/>
          </w:rPr>
          <w:t>/10.1016/</w:t>
        </w:r>
        <w:r w:rsidRPr="00050798">
          <w:rPr>
            <w:rStyle w:val="a4"/>
            <w:lang w:val="en-US"/>
          </w:rPr>
          <w:t>j</w:t>
        </w:r>
        <w:r w:rsidRPr="00A16BE0">
          <w:rPr>
            <w:rStyle w:val="a4"/>
          </w:rPr>
          <w:t>.</w:t>
        </w:r>
        <w:r w:rsidRPr="00050798">
          <w:rPr>
            <w:rStyle w:val="a4"/>
            <w:lang w:val="en-US"/>
          </w:rPr>
          <w:t>tca</w:t>
        </w:r>
        <w:r w:rsidRPr="00A16BE0">
          <w:rPr>
            <w:rStyle w:val="a4"/>
          </w:rPr>
          <w:t>.2016.04.018</w:t>
        </w:r>
      </w:hyperlink>
      <w:r w:rsidRPr="00A16BE0">
        <w:t xml:space="preserve"> </w:t>
      </w:r>
    </w:p>
    <w:p w:rsidR="00DA5239" w:rsidRDefault="00DA5239" w:rsidP="00DA5239">
      <w:pPr>
        <w:numPr>
          <w:ilvl w:val="0"/>
          <w:numId w:val="1"/>
        </w:numPr>
        <w:spacing w:line="360" w:lineRule="auto"/>
        <w:jc w:val="both"/>
        <w:rPr>
          <w:szCs w:val="28"/>
        </w:rPr>
      </w:pPr>
      <w:r>
        <w:rPr>
          <w:szCs w:val="28"/>
        </w:rPr>
        <w:t>Наумов</w:t>
      </w:r>
      <w:r w:rsidRPr="00653173">
        <w:rPr>
          <w:szCs w:val="28"/>
        </w:rPr>
        <w:t xml:space="preserve">, </w:t>
      </w:r>
      <w:r>
        <w:rPr>
          <w:szCs w:val="28"/>
        </w:rPr>
        <w:t>Г</w:t>
      </w:r>
      <w:r w:rsidRPr="00653173">
        <w:rPr>
          <w:szCs w:val="28"/>
        </w:rPr>
        <w:t xml:space="preserve">. </w:t>
      </w:r>
      <w:r>
        <w:rPr>
          <w:szCs w:val="28"/>
        </w:rPr>
        <w:t>Б</w:t>
      </w:r>
      <w:r w:rsidRPr="00653173">
        <w:rPr>
          <w:szCs w:val="28"/>
        </w:rPr>
        <w:t xml:space="preserve">. </w:t>
      </w:r>
      <w:r>
        <w:rPr>
          <w:szCs w:val="28"/>
        </w:rPr>
        <w:t>Справочник термодинамических величин / Г. Б. Наумов, Б. Н. Рыженко, И. Л. Ходаковский. – М. : Атомиздат, 1971. – 240 с.</w:t>
      </w:r>
    </w:p>
    <w:p w:rsidR="00DA5239" w:rsidRPr="002545FF" w:rsidRDefault="00DA5239" w:rsidP="00AD1271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Stem, K. H. High Temperature Properties and Decomposition of Inorganic salts, Part 3. Nitrates and Nitrits</w:t>
      </w:r>
      <w:r w:rsidRPr="00DA5239">
        <w:rPr>
          <w:lang w:val="en-US"/>
        </w:rPr>
        <w:t xml:space="preserve"> /</w:t>
      </w:r>
      <w:r>
        <w:rPr>
          <w:lang w:val="en-US"/>
        </w:rPr>
        <w:t xml:space="preserve"> K. H. Stem // </w:t>
      </w:r>
      <w:r w:rsidRPr="00DA5239">
        <w:rPr>
          <w:lang w:val="en-US"/>
        </w:rPr>
        <w:t>Journal of Physical and Chemical Reference Data</w:t>
      </w:r>
      <w:r>
        <w:rPr>
          <w:lang w:val="en-US"/>
        </w:rPr>
        <w:t xml:space="preserve">. – 1972. – V. 1, </w:t>
      </w:r>
      <w:r w:rsidR="00726DA9">
        <w:rPr>
          <w:lang w:val="en-US"/>
        </w:rPr>
        <w:t>N</w:t>
      </w:r>
      <w:r>
        <w:rPr>
          <w:lang w:val="en-US"/>
        </w:rPr>
        <w:t>o. 3</w:t>
      </w:r>
      <w:r w:rsidR="00726DA9">
        <w:rPr>
          <w:lang w:val="en-US"/>
        </w:rPr>
        <w:t>. –</w:t>
      </w:r>
      <w:r>
        <w:rPr>
          <w:lang w:val="en-US"/>
        </w:rPr>
        <w:t xml:space="preserve"> </w:t>
      </w:r>
      <w:r w:rsidR="00726DA9">
        <w:rPr>
          <w:lang w:val="en-US"/>
        </w:rPr>
        <w:t>P.</w:t>
      </w:r>
      <w:r>
        <w:rPr>
          <w:lang w:val="en-US"/>
        </w:rPr>
        <w:t xml:space="preserve"> 747–772.</w:t>
      </w:r>
    </w:p>
    <w:p w:rsidR="002D5798" w:rsidRPr="004C4220" w:rsidRDefault="00AD1271" w:rsidP="00E851F4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Binnewies, M.</w:t>
      </w:r>
      <w:r w:rsidR="00BA4A0A" w:rsidRPr="00BA4A0A">
        <w:rPr>
          <w:lang w:val="en-US"/>
        </w:rPr>
        <w:t xml:space="preserve"> Thermochemical Data of Elements</w:t>
      </w:r>
      <w:r w:rsidR="00BA4A0A">
        <w:rPr>
          <w:lang w:val="en-US"/>
        </w:rPr>
        <w:t xml:space="preserve"> </w:t>
      </w:r>
      <w:r w:rsidR="00BA4A0A" w:rsidRPr="00BA4A0A">
        <w:rPr>
          <w:lang w:val="en-US"/>
        </w:rPr>
        <w:t>and Compounds</w:t>
      </w:r>
      <w:r>
        <w:rPr>
          <w:lang w:val="en-US"/>
        </w:rPr>
        <w:t xml:space="preserve"> /</w:t>
      </w:r>
      <w:r w:rsidR="00BA4A0A">
        <w:rPr>
          <w:lang w:val="en-US"/>
        </w:rPr>
        <w:t xml:space="preserve"> </w:t>
      </w:r>
      <w:r w:rsidRPr="00BA4A0A">
        <w:rPr>
          <w:lang w:val="en-US"/>
        </w:rPr>
        <w:t>M. Binnewies, E. Mike</w:t>
      </w:r>
      <w:r>
        <w:rPr>
          <w:lang w:val="en-US"/>
        </w:rPr>
        <w:t>. –</w:t>
      </w:r>
      <w:r w:rsidRPr="00BA4A0A">
        <w:rPr>
          <w:lang w:val="en-US"/>
        </w:rPr>
        <w:t xml:space="preserve"> </w:t>
      </w:r>
      <w:r w:rsidR="00BA4A0A" w:rsidRPr="00BA4A0A">
        <w:rPr>
          <w:lang w:val="en-US"/>
        </w:rPr>
        <w:t>WILEY</w:t>
      </w:r>
      <w:r w:rsidR="00BA4A0A">
        <w:rPr>
          <w:lang w:val="en-US"/>
        </w:rPr>
        <w:t>-</w:t>
      </w:r>
      <w:r w:rsidR="00BA4A0A" w:rsidRPr="00BA4A0A">
        <w:rPr>
          <w:lang w:val="en-US"/>
        </w:rPr>
        <w:t>VCH</w:t>
      </w:r>
      <w:r w:rsidR="00BA4A0A">
        <w:rPr>
          <w:lang w:val="en-US"/>
        </w:rPr>
        <w:t>. 2002.</w:t>
      </w:r>
      <w:r>
        <w:rPr>
          <w:lang w:val="en-US"/>
        </w:rPr>
        <w:t xml:space="preserve"> – 928 p.</w:t>
      </w:r>
    </w:p>
    <w:p w:rsidR="004C4220" w:rsidRDefault="004C4220" w:rsidP="00E851F4">
      <w:pPr>
        <w:pStyle w:val="a3"/>
        <w:numPr>
          <w:ilvl w:val="0"/>
          <w:numId w:val="1"/>
        </w:numPr>
        <w:spacing w:line="360" w:lineRule="auto"/>
        <w:jc w:val="both"/>
      </w:pPr>
      <w:r>
        <w:t>М</w:t>
      </w:r>
      <w:r w:rsidRPr="004C4220">
        <w:t>оисеев,</w:t>
      </w:r>
      <w:r w:rsidR="00E851F4" w:rsidRPr="00E851F4">
        <w:t xml:space="preserve"> </w:t>
      </w:r>
      <w:r w:rsidR="00E851F4">
        <w:t>Г</w:t>
      </w:r>
      <w:r w:rsidR="00E851F4" w:rsidRPr="004C4220">
        <w:t xml:space="preserve">. </w:t>
      </w:r>
      <w:r w:rsidR="00E851F4">
        <w:t>К</w:t>
      </w:r>
      <w:r w:rsidR="00E851F4" w:rsidRPr="004C4220">
        <w:t xml:space="preserve">. </w:t>
      </w:r>
      <w:r>
        <w:t xml:space="preserve">Температурные зависимости приведенной энергии Гиббса некоторых неорганических веществ. Альтернативный банк данных АСТРА. </w:t>
      </w:r>
      <w:r>
        <w:rPr>
          <w:lang w:val="en-US"/>
        </w:rPr>
        <w:t>OWN</w:t>
      </w:r>
      <w:r w:rsidR="00E851F4" w:rsidRPr="00E851F4">
        <w:t xml:space="preserve"> / </w:t>
      </w:r>
      <w:r w:rsidR="00E851F4">
        <w:t>Г</w:t>
      </w:r>
      <w:r w:rsidR="00E851F4" w:rsidRPr="004C4220">
        <w:t xml:space="preserve">. </w:t>
      </w:r>
      <w:r w:rsidR="00E851F4">
        <w:t>К</w:t>
      </w:r>
      <w:r w:rsidR="00E851F4" w:rsidRPr="004C4220">
        <w:t xml:space="preserve">. </w:t>
      </w:r>
      <w:r w:rsidR="00E851F4">
        <w:t>М</w:t>
      </w:r>
      <w:r w:rsidR="00E851F4" w:rsidRPr="004C4220">
        <w:t xml:space="preserve">оисеев, </w:t>
      </w:r>
      <w:r w:rsidR="00E851F4">
        <w:t>Н</w:t>
      </w:r>
      <w:r w:rsidR="00E851F4" w:rsidRPr="004C4220">
        <w:t xml:space="preserve">. А. </w:t>
      </w:r>
      <w:r w:rsidR="00E851F4">
        <w:t>В</w:t>
      </w:r>
      <w:r w:rsidR="00E851F4" w:rsidRPr="004C4220">
        <w:t>атолин,</w:t>
      </w:r>
      <w:r w:rsidR="00E851F4">
        <w:t xml:space="preserve"> Л</w:t>
      </w:r>
      <w:r w:rsidR="00E851F4" w:rsidRPr="004C4220">
        <w:t xml:space="preserve">. А. </w:t>
      </w:r>
      <w:r w:rsidR="00E851F4">
        <w:t>М</w:t>
      </w:r>
      <w:r w:rsidR="00E851F4" w:rsidRPr="004C4220">
        <w:t>аршук ,</w:t>
      </w:r>
      <w:r w:rsidR="00E851F4">
        <w:t xml:space="preserve"> Н</w:t>
      </w:r>
      <w:r w:rsidR="00E851F4" w:rsidRPr="004C4220">
        <w:t xml:space="preserve">. </w:t>
      </w:r>
      <w:r w:rsidR="00E851F4">
        <w:t>И</w:t>
      </w:r>
      <w:r w:rsidR="00E851F4" w:rsidRPr="004C4220">
        <w:t>.</w:t>
      </w:r>
      <w:r w:rsidR="00E851F4">
        <w:t xml:space="preserve"> И</w:t>
      </w:r>
      <w:r w:rsidR="00E851F4" w:rsidRPr="004C4220">
        <w:t>льин</w:t>
      </w:r>
      <w:r w:rsidR="00E851F4">
        <w:t>ы</w:t>
      </w:r>
      <w:r w:rsidR="00E851F4" w:rsidRPr="004C4220">
        <w:t>х</w:t>
      </w:r>
      <w:r w:rsidR="00E851F4">
        <w:t>.</w:t>
      </w:r>
      <w:r w:rsidR="00E851F4" w:rsidRPr="00E851F4">
        <w:t xml:space="preserve"> </w:t>
      </w:r>
      <w:r w:rsidR="00E851F4">
        <w:t>–</w:t>
      </w:r>
      <w:r w:rsidRPr="004C4220">
        <w:t xml:space="preserve"> </w:t>
      </w:r>
      <w:r>
        <w:t>Екатеринбург</w:t>
      </w:r>
      <w:r w:rsidR="00E851F4" w:rsidRPr="00E851F4">
        <w:t>:</w:t>
      </w:r>
      <w:r>
        <w:t xml:space="preserve"> РАН, Уральское отделение, Институт металлургии</w:t>
      </w:r>
      <w:r w:rsidR="00E851F4" w:rsidRPr="00E851F4">
        <w:t xml:space="preserve"> –</w:t>
      </w:r>
      <w:r>
        <w:t xml:space="preserve"> </w:t>
      </w:r>
      <w:r w:rsidR="00E851F4">
        <w:t>1997.</w:t>
      </w:r>
      <w:r w:rsidR="00E851F4" w:rsidRPr="00E851F4">
        <w:t xml:space="preserve"> – </w:t>
      </w:r>
      <w:r>
        <w:t>231 с.</w:t>
      </w:r>
    </w:p>
    <w:p w:rsidR="0053342C" w:rsidRDefault="009B0D4C" w:rsidP="00580339">
      <w:pPr>
        <w:pStyle w:val="a3"/>
        <w:numPr>
          <w:ilvl w:val="0"/>
          <w:numId w:val="1"/>
        </w:numPr>
        <w:spacing w:line="360" w:lineRule="auto"/>
        <w:jc w:val="both"/>
      </w:pPr>
      <w:r>
        <w:t>Никольский</w:t>
      </w:r>
      <w:r w:rsidR="00E851F4" w:rsidRPr="00E851F4">
        <w:t xml:space="preserve">, </w:t>
      </w:r>
      <w:r w:rsidR="00E851F4">
        <w:t>Б. П.</w:t>
      </w:r>
      <w:r>
        <w:t xml:space="preserve"> Справочник химика. Том 1. О</w:t>
      </w:r>
      <w:r w:rsidR="00E851F4">
        <w:t>бщие сведения. Строение вещества. Свойства важнейших веществ. Лабораторная техника / Б. П. Никольский. –</w:t>
      </w:r>
      <w:r w:rsidR="00E851F4" w:rsidRPr="00E851F4">
        <w:t xml:space="preserve"> </w:t>
      </w:r>
      <w:r w:rsidR="00E851F4">
        <w:t>М.-Л.: «Химия» – 1966. – 1071 с.</w:t>
      </w:r>
    </w:p>
    <w:p w:rsidR="009B0D4C" w:rsidRDefault="0053342C" w:rsidP="00580339">
      <w:pPr>
        <w:pStyle w:val="a3"/>
        <w:numPr>
          <w:ilvl w:val="0"/>
          <w:numId w:val="1"/>
        </w:numPr>
        <w:spacing w:line="360" w:lineRule="auto"/>
        <w:jc w:val="both"/>
      </w:pPr>
      <w:r>
        <w:t>Рабинович,</w:t>
      </w:r>
      <w:r w:rsidR="00E851F4">
        <w:t xml:space="preserve"> В. А.</w:t>
      </w:r>
      <w:r>
        <w:t xml:space="preserve"> Краткий х</w:t>
      </w:r>
      <w:r w:rsidR="00580339">
        <w:t>имический справочник. Издание 3 /</w:t>
      </w:r>
      <w:r w:rsidR="00E851F4" w:rsidRPr="00E851F4">
        <w:t xml:space="preserve"> </w:t>
      </w:r>
      <w:r w:rsidR="00E851F4">
        <w:t>В. А. Рабинович, З. Я. Хавин.</w:t>
      </w:r>
      <w:r w:rsidR="00580339">
        <w:t xml:space="preserve"> –</w:t>
      </w:r>
      <w:r w:rsidR="00E851F4">
        <w:t xml:space="preserve"> </w:t>
      </w:r>
      <w:r>
        <w:t>Л</w:t>
      </w:r>
      <w:r w:rsidR="00580339">
        <w:t>.:</w:t>
      </w:r>
      <w:r>
        <w:t xml:space="preserve"> «Химия»</w:t>
      </w:r>
      <w:r w:rsidR="00297D74">
        <w:t xml:space="preserve"> </w:t>
      </w:r>
      <w:r w:rsidR="00580339">
        <w:t xml:space="preserve">– </w:t>
      </w:r>
      <w:r w:rsidR="00297D74">
        <w:t xml:space="preserve">1991. </w:t>
      </w:r>
      <w:r w:rsidR="00580339">
        <w:t xml:space="preserve">– </w:t>
      </w:r>
      <w:r w:rsidR="00297D74">
        <w:t>432 с.</w:t>
      </w:r>
    </w:p>
    <w:p w:rsidR="00C807CF" w:rsidRDefault="00C807CF" w:rsidP="00580339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Jacobson</w:t>
      </w:r>
      <w:r w:rsidR="00580339">
        <w:rPr>
          <w:lang w:val="en-US"/>
        </w:rPr>
        <w:t>, N.</w:t>
      </w:r>
      <w:r w:rsidR="00580339" w:rsidRPr="00580339">
        <w:rPr>
          <w:lang w:val="en-US"/>
        </w:rPr>
        <w:t xml:space="preserve"> </w:t>
      </w:r>
      <w:r w:rsidR="00580339">
        <w:rPr>
          <w:lang w:val="en-US"/>
        </w:rPr>
        <w:t>S</w:t>
      </w:r>
      <w:r w:rsidR="00580339" w:rsidRPr="00580339">
        <w:rPr>
          <w:lang w:val="en-US"/>
        </w:rPr>
        <w:t>.</w:t>
      </w:r>
      <w:r w:rsidRPr="00580339">
        <w:rPr>
          <w:lang w:val="en-US"/>
        </w:rPr>
        <w:t xml:space="preserve"> </w:t>
      </w:r>
      <w:r>
        <w:rPr>
          <w:lang w:val="en-US"/>
        </w:rPr>
        <w:t>NASA Technical memorandum 102351. Thermodynamic Properties of Some Metal Oxide-Zirconia Systems.</w:t>
      </w:r>
      <w:r w:rsidR="00580339" w:rsidRPr="00580339">
        <w:rPr>
          <w:lang w:val="en-US"/>
        </w:rPr>
        <w:t xml:space="preserve"> / </w:t>
      </w:r>
      <w:r w:rsidR="00580339">
        <w:rPr>
          <w:lang w:val="en-US"/>
        </w:rPr>
        <w:t>N.</w:t>
      </w:r>
      <w:r w:rsidR="00580339" w:rsidRPr="00580339">
        <w:rPr>
          <w:lang w:val="en-US"/>
        </w:rPr>
        <w:t xml:space="preserve"> </w:t>
      </w:r>
      <w:r w:rsidR="00580339">
        <w:rPr>
          <w:lang w:val="en-US"/>
        </w:rPr>
        <w:t>S</w:t>
      </w:r>
      <w:r w:rsidR="00580339" w:rsidRPr="00580339">
        <w:rPr>
          <w:lang w:val="en-US"/>
        </w:rPr>
        <w:t xml:space="preserve">. </w:t>
      </w:r>
      <w:r w:rsidR="00580339">
        <w:rPr>
          <w:lang w:val="en-US"/>
        </w:rPr>
        <w:t>Jacobson</w:t>
      </w:r>
      <w:r w:rsidR="00580339" w:rsidRPr="00580339">
        <w:rPr>
          <w:lang w:val="en-US"/>
        </w:rPr>
        <w:t>.</w:t>
      </w:r>
      <w:r w:rsidR="00580339">
        <w:rPr>
          <w:lang w:val="en-US"/>
        </w:rPr>
        <w:t xml:space="preserve"> –</w:t>
      </w:r>
      <w:r w:rsidR="00580339" w:rsidRPr="00580339">
        <w:rPr>
          <w:lang w:val="en-US"/>
        </w:rPr>
        <w:t xml:space="preserve"> </w:t>
      </w:r>
      <w:r w:rsidR="00580339">
        <w:rPr>
          <w:lang w:val="en-US"/>
        </w:rPr>
        <w:t>Cleveland, Ohio:</w:t>
      </w:r>
      <w:r>
        <w:rPr>
          <w:lang w:val="en-US"/>
        </w:rPr>
        <w:t xml:space="preserve"> Levis Research Center</w:t>
      </w:r>
      <w:r w:rsidR="00580339">
        <w:rPr>
          <w:lang w:val="en-US"/>
        </w:rPr>
        <w:t xml:space="preserve"> –</w:t>
      </w:r>
      <w:r>
        <w:rPr>
          <w:lang w:val="en-US"/>
        </w:rPr>
        <w:t xml:space="preserve"> </w:t>
      </w:r>
      <w:r w:rsidR="00580339">
        <w:rPr>
          <w:lang w:val="en-US"/>
        </w:rPr>
        <w:t>1989. – 62 p.</w:t>
      </w:r>
    </w:p>
    <w:p w:rsidR="009C783F" w:rsidRDefault="009C783F" w:rsidP="00580339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9C783F">
        <w:rPr>
          <w:lang w:val="en-US"/>
        </w:rPr>
        <w:t xml:space="preserve">Rossini, F.D., Wagman, D.D., Evans, </w:t>
      </w:r>
      <w:r w:rsidR="006C4C36">
        <w:rPr>
          <w:lang w:val="en-US"/>
        </w:rPr>
        <w:t>W.H., Levine, S., and Jaffe, I.</w:t>
      </w:r>
      <w:r w:rsidRPr="009C783F">
        <w:rPr>
          <w:lang w:val="en-US"/>
        </w:rPr>
        <w:t xml:space="preserve"> Selected Values of Chemical Thermodynamic Properties </w:t>
      </w:r>
      <w:r w:rsidR="00580339">
        <w:rPr>
          <w:lang w:val="en-US"/>
        </w:rPr>
        <w:t xml:space="preserve">/ </w:t>
      </w:r>
      <w:r w:rsidR="00580339" w:rsidRPr="009C783F">
        <w:rPr>
          <w:lang w:val="en-US"/>
        </w:rPr>
        <w:t>F.</w:t>
      </w:r>
      <w:r w:rsidR="00580339">
        <w:rPr>
          <w:lang w:val="en-US"/>
        </w:rPr>
        <w:t xml:space="preserve"> </w:t>
      </w:r>
      <w:r w:rsidR="00580339" w:rsidRPr="009C783F">
        <w:rPr>
          <w:lang w:val="en-US"/>
        </w:rPr>
        <w:t>D.</w:t>
      </w:r>
      <w:r w:rsidR="00580339">
        <w:rPr>
          <w:lang w:val="en-US"/>
        </w:rPr>
        <w:t xml:space="preserve"> </w:t>
      </w:r>
      <w:r w:rsidR="00580339" w:rsidRPr="009C783F">
        <w:rPr>
          <w:lang w:val="en-US"/>
        </w:rPr>
        <w:t>Rossini, D.</w:t>
      </w:r>
      <w:r w:rsidR="00580339">
        <w:rPr>
          <w:lang w:val="en-US"/>
        </w:rPr>
        <w:t xml:space="preserve"> </w:t>
      </w:r>
      <w:r w:rsidR="00580339" w:rsidRPr="009C783F">
        <w:rPr>
          <w:lang w:val="en-US"/>
        </w:rPr>
        <w:t>D</w:t>
      </w:r>
      <w:r w:rsidR="00580339">
        <w:rPr>
          <w:lang w:val="en-US"/>
        </w:rPr>
        <w:t>.</w:t>
      </w:r>
      <w:r w:rsidR="00580339" w:rsidRPr="009C783F">
        <w:rPr>
          <w:lang w:val="en-US"/>
        </w:rPr>
        <w:t xml:space="preserve"> Wagman, W.</w:t>
      </w:r>
      <w:r w:rsidR="00580339">
        <w:rPr>
          <w:lang w:val="en-US"/>
        </w:rPr>
        <w:t xml:space="preserve"> </w:t>
      </w:r>
      <w:r w:rsidR="00580339" w:rsidRPr="009C783F">
        <w:rPr>
          <w:lang w:val="en-US"/>
        </w:rPr>
        <w:t>H.</w:t>
      </w:r>
      <w:r w:rsidR="00580339">
        <w:rPr>
          <w:lang w:val="en-US"/>
        </w:rPr>
        <w:t xml:space="preserve"> </w:t>
      </w:r>
      <w:r w:rsidR="00580339" w:rsidRPr="009C783F">
        <w:rPr>
          <w:lang w:val="en-US"/>
        </w:rPr>
        <w:t>Evans, S.</w:t>
      </w:r>
      <w:r w:rsidR="00580339">
        <w:rPr>
          <w:lang w:val="en-US"/>
        </w:rPr>
        <w:t xml:space="preserve"> </w:t>
      </w:r>
      <w:r w:rsidR="00580339" w:rsidRPr="009C783F">
        <w:rPr>
          <w:lang w:val="en-US"/>
        </w:rPr>
        <w:t>Levine, and I.</w:t>
      </w:r>
      <w:r w:rsidR="00580339">
        <w:rPr>
          <w:lang w:val="en-US"/>
        </w:rPr>
        <w:t xml:space="preserve"> Jaffe. –</w:t>
      </w:r>
      <w:r w:rsidR="00580339" w:rsidRPr="009C783F">
        <w:rPr>
          <w:lang w:val="en-US"/>
        </w:rPr>
        <w:t xml:space="preserve"> </w:t>
      </w:r>
      <w:r w:rsidRPr="009C783F">
        <w:rPr>
          <w:lang w:val="en-US"/>
        </w:rPr>
        <w:t>Washington: National Bureau of</w:t>
      </w:r>
      <w:r>
        <w:rPr>
          <w:lang w:val="en-US"/>
        </w:rPr>
        <w:t xml:space="preserve"> </w:t>
      </w:r>
      <w:r w:rsidR="00580339">
        <w:rPr>
          <w:lang w:val="en-US"/>
        </w:rPr>
        <w:t>Standards –</w:t>
      </w:r>
      <w:r w:rsidRPr="009C783F">
        <w:rPr>
          <w:lang w:val="en-US"/>
        </w:rPr>
        <w:t xml:space="preserve"> 1952.</w:t>
      </w:r>
      <w:r w:rsidR="00580339">
        <w:rPr>
          <w:lang w:val="en-US"/>
        </w:rPr>
        <w:t xml:space="preserve"> – P. 311.</w:t>
      </w:r>
    </w:p>
    <w:p w:rsidR="006C4C36" w:rsidRPr="006035FF" w:rsidRDefault="006C4C36" w:rsidP="00A83EF4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6035FF">
        <w:rPr>
          <w:lang w:val="en-US"/>
        </w:rPr>
        <w:lastRenderedPageBreak/>
        <w:t xml:space="preserve">Gamsjäger, H. Chemical Thermodynamics. Volume 6. Chemical Thermodynamics of Nichel / H. Gamsjäger, J. Bugajski, T. Gajda, R. J. Lemire, W. Preis. – </w:t>
      </w:r>
      <w:r w:rsidR="006035FF" w:rsidRPr="006035FF">
        <w:rPr>
          <w:lang w:val="en-US"/>
        </w:rPr>
        <w:t>Elsevier</w:t>
      </w:r>
      <w:r w:rsidR="006035FF">
        <w:rPr>
          <w:lang w:val="en-US"/>
        </w:rPr>
        <w:t xml:space="preserve"> – 2005. – 615 p.</w:t>
      </w:r>
    </w:p>
    <w:p w:rsidR="000D5FB8" w:rsidRPr="0021419D" w:rsidRDefault="00A83EF4" w:rsidP="00A83EF4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bCs/>
          <w:kern w:val="2"/>
          <w:szCs w:val="28"/>
          <w:lang w:val="en-US"/>
        </w:rPr>
        <w:t>Dean, J.A.</w:t>
      </w:r>
      <w:r w:rsidR="0021419D" w:rsidRPr="007931E6">
        <w:rPr>
          <w:bCs/>
          <w:kern w:val="2"/>
          <w:szCs w:val="28"/>
          <w:lang w:val="en-US"/>
        </w:rPr>
        <w:t xml:space="preserve"> </w:t>
      </w:r>
      <w:r w:rsidR="0021419D" w:rsidRPr="00A83EF4">
        <w:rPr>
          <w:bCs/>
          <w:kern w:val="2"/>
          <w:szCs w:val="28"/>
          <w:lang w:val="en-US"/>
        </w:rPr>
        <w:t>Lange’s Handbook of Chemistry</w:t>
      </w:r>
      <w:r>
        <w:rPr>
          <w:bCs/>
          <w:kern w:val="2"/>
          <w:szCs w:val="28"/>
          <w:lang w:val="en-US"/>
        </w:rPr>
        <w:t xml:space="preserve"> /</w:t>
      </w:r>
      <w:r w:rsidR="0021419D" w:rsidRPr="007931E6">
        <w:rPr>
          <w:bCs/>
          <w:kern w:val="2"/>
          <w:szCs w:val="28"/>
          <w:lang w:val="en-US"/>
        </w:rPr>
        <w:t xml:space="preserve"> </w:t>
      </w:r>
      <w:r>
        <w:rPr>
          <w:bCs/>
          <w:kern w:val="2"/>
          <w:szCs w:val="28"/>
          <w:lang w:val="en-US"/>
        </w:rPr>
        <w:t>J.A.</w:t>
      </w:r>
      <w:r w:rsidRPr="007931E6">
        <w:rPr>
          <w:bCs/>
          <w:kern w:val="2"/>
          <w:szCs w:val="28"/>
          <w:lang w:val="en-US"/>
        </w:rPr>
        <w:t xml:space="preserve"> </w:t>
      </w:r>
      <w:r>
        <w:rPr>
          <w:bCs/>
          <w:kern w:val="2"/>
          <w:szCs w:val="28"/>
          <w:lang w:val="en-US"/>
        </w:rPr>
        <w:t xml:space="preserve">Dean. – </w:t>
      </w:r>
      <w:r w:rsidR="0021419D" w:rsidRPr="007931E6">
        <w:rPr>
          <w:bCs/>
          <w:kern w:val="2"/>
          <w:szCs w:val="28"/>
          <w:lang w:val="en-US"/>
        </w:rPr>
        <w:t>N</w:t>
      </w:r>
      <w:r>
        <w:rPr>
          <w:bCs/>
          <w:kern w:val="2"/>
          <w:szCs w:val="28"/>
          <w:lang w:val="en-US"/>
        </w:rPr>
        <w:t>ew York: McGraw-Hill –</w:t>
      </w:r>
      <w:r w:rsidR="0021419D" w:rsidRPr="007931E6">
        <w:rPr>
          <w:bCs/>
          <w:kern w:val="2"/>
          <w:szCs w:val="28"/>
          <w:lang w:val="en-US"/>
        </w:rPr>
        <w:t xml:space="preserve"> 1999.</w:t>
      </w:r>
    </w:p>
    <w:p w:rsidR="00D07D1E" w:rsidRPr="0021419D" w:rsidRDefault="00D07D1E" w:rsidP="00D579DA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7931E6">
        <w:rPr>
          <w:szCs w:val="28"/>
          <w:lang w:val="en-US"/>
        </w:rPr>
        <w:t>De Kruif, C.G. Thermodynamic Properties of Citric Acid and the System Citric Acid-Water</w:t>
      </w:r>
      <w:r>
        <w:rPr>
          <w:szCs w:val="28"/>
          <w:lang w:val="en-US"/>
        </w:rPr>
        <w:t xml:space="preserve"> /</w:t>
      </w:r>
      <w:r w:rsidRPr="007931E6">
        <w:rPr>
          <w:szCs w:val="28"/>
          <w:lang w:val="en-US"/>
        </w:rPr>
        <w:t xml:space="preserve"> C.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G.</w:t>
      </w:r>
      <w:r>
        <w:rPr>
          <w:szCs w:val="28"/>
          <w:lang w:val="en-US"/>
        </w:rPr>
        <w:t xml:space="preserve"> d</w:t>
      </w:r>
      <w:r w:rsidRPr="007931E6">
        <w:rPr>
          <w:szCs w:val="28"/>
          <w:lang w:val="en-US"/>
        </w:rPr>
        <w:t>e Kruif, J.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C.</w:t>
      </w:r>
      <w:r>
        <w:rPr>
          <w:szCs w:val="28"/>
          <w:lang w:val="en-US"/>
        </w:rPr>
        <w:t>V</w:t>
      </w:r>
      <w:r w:rsidRPr="007931E6">
        <w:rPr>
          <w:szCs w:val="28"/>
          <w:lang w:val="en-US"/>
        </w:rPr>
        <w:t>an Miltenburg, A.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J.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J.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Sprenkels, G.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Stevens, W.</w:t>
      </w:r>
      <w:r>
        <w:rPr>
          <w:szCs w:val="28"/>
          <w:lang w:val="en-US"/>
        </w:rPr>
        <w:t xml:space="preserve"> d</w:t>
      </w:r>
      <w:r w:rsidRPr="007931E6">
        <w:rPr>
          <w:szCs w:val="28"/>
          <w:lang w:val="en-US"/>
        </w:rPr>
        <w:t>e Graaf, , and H.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G.</w:t>
      </w:r>
      <w:r>
        <w:rPr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>M.</w:t>
      </w:r>
      <w:r>
        <w:rPr>
          <w:szCs w:val="28"/>
          <w:lang w:val="en-US"/>
        </w:rPr>
        <w:t xml:space="preserve"> de Wit //</w:t>
      </w:r>
      <w:r w:rsidRPr="007931E6">
        <w:rPr>
          <w:szCs w:val="28"/>
          <w:lang w:val="en-US"/>
        </w:rPr>
        <w:t xml:space="preserve"> </w:t>
      </w:r>
      <w:r w:rsidRPr="00A16BE0">
        <w:rPr>
          <w:lang w:val="en-US"/>
        </w:rPr>
        <w:t>Thermochimica Acta</w:t>
      </w:r>
      <w:r w:rsidR="00D579DA">
        <w:rPr>
          <w:lang w:val="en-US"/>
        </w:rPr>
        <w:t>.</w:t>
      </w:r>
      <w:r>
        <w:rPr>
          <w:lang w:val="en-US"/>
        </w:rPr>
        <w:t xml:space="preserve"> –</w:t>
      </w:r>
      <w:r w:rsidRPr="007931E6">
        <w:rPr>
          <w:bCs/>
          <w:kern w:val="2"/>
          <w:szCs w:val="28"/>
          <w:lang w:val="en-US"/>
        </w:rPr>
        <w:t xml:space="preserve"> 1982</w:t>
      </w:r>
      <w:r>
        <w:rPr>
          <w:bCs/>
          <w:kern w:val="2"/>
          <w:szCs w:val="28"/>
          <w:lang w:val="en-US"/>
        </w:rPr>
        <w:t>. – V.</w:t>
      </w:r>
      <w:r w:rsidRPr="007931E6">
        <w:rPr>
          <w:bCs/>
          <w:kern w:val="2"/>
          <w:szCs w:val="28"/>
          <w:lang w:val="en-US"/>
        </w:rPr>
        <w:t xml:space="preserve"> </w:t>
      </w:r>
      <w:r w:rsidRPr="007931E6">
        <w:rPr>
          <w:szCs w:val="28"/>
          <w:lang w:val="en-US"/>
        </w:rPr>
        <w:t xml:space="preserve">58, </w:t>
      </w:r>
      <w:r>
        <w:rPr>
          <w:szCs w:val="28"/>
          <w:lang w:val="en-US"/>
        </w:rPr>
        <w:t>N</w:t>
      </w:r>
      <w:r w:rsidRPr="007931E6">
        <w:rPr>
          <w:szCs w:val="28"/>
          <w:lang w:val="en-US"/>
        </w:rPr>
        <w:t>o. 3</w:t>
      </w:r>
      <w:r>
        <w:rPr>
          <w:szCs w:val="28"/>
          <w:lang w:val="en-US"/>
        </w:rPr>
        <w:t>. –</w:t>
      </w:r>
      <w:r w:rsidRPr="007931E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</w:t>
      </w:r>
      <w:r w:rsidRPr="007931E6">
        <w:rPr>
          <w:szCs w:val="28"/>
          <w:lang w:val="en-US"/>
        </w:rPr>
        <w:t xml:space="preserve">. 341–354. </w:t>
      </w:r>
      <w:hyperlink r:id="rId7" w:history="1">
        <w:r w:rsidRPr="00186455">
          <w:rPr>
            <w:rStyle w:val="a4"/>
            <w:szCs w:val="28"/>
            <w:lang w:val="en-US"/>
          </w:rPr>
          <w:t>http://dx.doi.org/10.1016/0040-6031(82)87109-8</w:t>
        </w:r>
      </w:hyperlink>
      <w:r>
        <w:rPr>
          <w:szCs w:val="28"/>
          <w:lang w:val="en-US"/>
        </w:rPr>
        <w:t xml:space="preserve"> </w:t>
      </w:r>
    </w:p>
    <w:p w:rsidR="0021419D" w:rsidRPr="0021419D" w:rsidRDefault="0021419D" w:rsidP="002F2C91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7931E6">
        <w:rPr>
          <w:szCs w:val="28"/>
          <w:lang w:val="en-US"/>
        </w:rPr>
        <w:t>da Silva, G. Thermodynamic Properties (Enthalpy, Bond Energy, Entropy, and Heat Capacity) and Internal Rotor Potentials of Vinyl Alcohol, Methyl Vinyl Ether, and Their Corresponding Radicals</w:t>
      </w:r>
      <w:r w:rsidR="00D07D1E">
        <w:rPr>
          <w:szCs w:val="28"/>
          <w:lang w:val="en-US"/>
        </w:rPr>
        <w:t xml:space="preserve"> /</w:t>
      </w:r>
      <w:r w:rsidRPr="007931E6">
        <w:rPr>
          <w:szCs w:val="28"/>
          <w:lang w:val="en-US"/>
        </w:rPr>
        <w:t xml:space="preserve"> </w:t>
      </w:r>
      <w:r w:rsidR="00D07D1E" w:rsidRPr="007931E6">
        <w:rPr>
          <w:szCs w:val="28"/>
          <w:lang w:val="en-US"/>
        </w:rPr>
        <w:t>G.</w:t>
      </w:r>
      <w:r w:rsidR="00D07D1E">
        <w:rPr>
          <w:szCs w:val="28"/>
          <w:lang w:val="en-US"/>
        </w:rPr>
        <w:t xml:space="preserve"> </w:t>
      </w:r>
      <w:r w:rsidR="00D07D1E" w:rsidRPr="007931E6">
        <w:rPr>
          <w:szCs w:val="28"/>
          <w:lang w:val="en-US"/>
        </w:rPr>
        <w:t>da Silva, Ch.-H.</w:t>
      </w:r>
      <w:r w:rsidR="00D07D1E">
        <w:rPr>
          <w:szCs w:val="28"/>
          <w:lang w:val="en-US"/>
        </w:rPr>
        <w:t xml:space="preserve"> </w:t>
      </w:r>
      <w:r w:rsidR="00D07D1E" w:rsidRPr="007931E6">
        <w:rPr>
          <w:szCs w:val="28"/>
          <w:lang w:val="en-US"/>
        </w:rPr>
        <w:t>Kim, and J.</w:t>
      </w:r>
      <w:r w:rsidR="00D07D1E">
        <w:rPr>
          <w:szCs w:val="28"/>
          <w:lang w:val="en-US"/>
        </w:rPr>
        <w:t xml:space="preserve"> </w:t>
      </w:r>
      <w:r w:rsidR="00D07D1E" w:rsidRPr="007931E6">
        <w:rPr>
          <w:szCs w:val="28"/>
          <w:lang w:val="en-US"/>
        </w:rPr>
        <w:t>W.</w:t>
      </w:r>
      <w:r w:rsidR="00D07D1E">
        <w:rPr>
          <w:szCs w:val="28"/>
          <w:lang w:val="en-US"/>
        </w:rPr>
        <w:t xml:space="preserve"> Bozzelli </w:t>
      </w:r>
      <w:r w:rsidR="00D07D1E" w:rsidRPr="00D579DA">
        <w:rPr>
          <w:szCs w:val="28"/>
          <w:lang w:val="en-US"/>
        </w:rPr>
        <w:t>// Journal of Physical Chemistry A</w:t>
      </w:r>
      <w:r w:rsidR="00D579DA">
        <w:rPr>
          <w:szCs w:val="28"/>
          <w:lang w:val="en-US"/>
        </w:rPr>
        <w:t>.</w:t>
      </w:r>
      <w:r w:rsidRPr="007931E6">
        <w:rPr>
          <w:szCs w:val="28"/>
          <w:lang w:val="en-US"/>
        </w:rPr>
        <w:t xml:space="preserve"> </w:t>
      </w:r>
      <w:r w:rsidR="00D579DA">
        <w:rPr>
          <w:szCs w:val="28"/>
          <w:lang w:val="en-US"/>
        </w:rPr>
        <w:t xml:space="preserve">– </w:t>
      </w:r>
      <w:r w:rsidRPr="007931E6">
        <w:rPr>
          <w:szCs w:val="28"/>
          <w:lang w:val="en-US"/>
        </w:rPr>
        <w:t>2006</w:t>
      </w:r>
      <w:r w:rsidR="00D579DA">
        <w:rPr>
          <w:szCs w:val="28"/>
          <w:lang w:val="en-US"/>
        </w:rPr>
        <w:t>. – V.</w:t>
      </w:r>
      <w:r w:rsidRPr="007931E6">
        <w:rPr>
          <w:szCs w:val="28"/>
          <w:lang w:val="en-US"/>
        </w:rPr>
        <w:t xml:space="preserve"> 110, </w:t>
      </w:r>
      <w:r w:rsidR="00D579DA">
        <w:rPr>
          <w:szCs w:val="28"/>
          <w:lang w:val="en-US"/>
        </w:rPr>
        <w:t>No. 25. –</w:t>
      </w:r>
      <w:r w:rsidRPr="007931E6">
        <w:rPr>
          <w:szCs w:val="28"/>
          <w:lang w:val="en-US"/>
        </w:rPr>
        <w:t xml:space="preserve"> </w:t>
      </w:r>
      <w:r w:rsidR="00D579DA">
        <w:rPr>
          <w:szCs w:val="28"/>
          <w:lang w:val="en-US"/>
        </w:rPr>
        <w:t>P</w:t>
      </w:r>
      <w:r w:rsidRPr="007931E6">
        <w:rPr>
          <w:szCs w:val="28"/>
          <w:lang w:val="en-US"/>
        </w:rPr>
        <w:t xml:space="preserve">. 7925–7934. </w:t>
      </w:r>
      <w:hyperlink r:id="rId8" w:history="1">
        <w:r w:rsidR="00D579DA" w:rsidRPr="00074687">
          <w:rPr>
            <w:rStyle w:val="a4"/>
            <w:szCs w:val="28"/>
            <w:lang w:val="en-US"/>
          </w:rPr>
          <w:t>http://dx.doi.org/10.1021/jp0602878</w:t>
        </w:r>
      </w:hyperlink>
      <w:r w:rsidR="00D579DA">
        <w:rPr>
          <w:szCs w:val="28"/>
          <w:lang w:val="en-US"/>
        </w:rPr>
        <w:t xml:space="preserve"> </w:t>
      </w:r>
    </w:p>
    <w:p w:rsidR="0021419D" w:rsidRPr="002F2C91" w:rsidRDefault="002F2C91" w:rsidP="00E97C77">
      <w:pPr>
        <w:pStyle w:val="a3"/>
        <w:numPr>
          <w:ilvl w:val="0"/>
          <w:numId w:val="1"/>
        </w:numPr>
        <w:spacing w:line="360" w:lineRule="auto"/>
        <w:jc w:val="both"/>
      </w:pPr>
      <w:r w:rsidRPr="002F2C91">
        <w:rPr>
          <w:bCs/>
          <w:kern w:val="2"/>
          <w:szCs w:val="28"/>
        </w:rPr>
        <w:t>Неницеску</w:t>
      </w:r>
      <w:r w:rsidR="0021419D" w:rsidRPr="002F2C91">
        <w:rPr>
          <w:bCs/>
          <w:kern w:val="2"/>
          <w:szCs w:val="28"/>
        </w:rPr>
        <w:t>,</w:t>
      </w:r>
      <w:r w:rsidRPr="002F2C91">
        <w:rPr>
          <w:bCs/>
          <w:kern w:val="2"/>
          <w:szCs w:val="28"/>
        </w:rPr>
        <w:t xml:space="preserve"> К. Д. </w:t>
      </w:r>
      <w:r>
        <w:rPr>
          <w:bCs/>
          <w:kern w:val="2"/>
          <w:szCs w:val="28"/>
        </w:rPr>
        <w:t>Органическая</w:t>
      </w:r>
      <w:r w:rsidRPr="002F2C91">
        <w:rPr>
          <w:bCs/>
          <w:kern w:val="2"/>
          <w:szCs w:val="28"/>
        </w:rPr>
        <w:t xml:space="preserve"> </w:t>
      </w:r>
      <w:r>
        <w:rPr>
          <w:bCs/>
          <w:kern w:val="2"/>
          <w:szCs w:val="28"/>
        </w:rPr>
        <w:t>химия</w:t>
      </w:r>
      <w:r w:rsidRPr="002F2C91">
        <w:rPr>
          <w:bCs/>
          <w:kern w:val="2"/>
          <w:szCs w:val="28"/>
        </w:rPr>
        <w:t>.</w:t>
      </w:r>
      <w:r>
        <w:rPr>
          <w:bCs/>
          <w:kern w:val="2"/>
          <w:szCs w:val="28"/>
        </w:rPr>
        <w:t xml:space="preserve"> Том</w:t>
      </w:r>
      <w:r w:rsidRPr="002F2C91">
        <w:rPr>
          <w:bCs/>
          <w:kern w:val="2"/>
          <w:szCs w:val="28"/>
        </w:rPr>
        <w:t xml:space="preserve"> </w:t>
      </w:r>
      <w:r>
        <w:rPr>
          <w:bCs/>
          <w:kern w:val="2"/>
          <w:szCs w:val="28"/>
          <w:lang w:val="en-US"/>
        </w:rPr>
        <w:t>I</w:t>
      </w:r>
      <w:r w:rsidRPr="002F2C91">
        <w:rPr>
          <w:bCs/>
          <w:kern w:val="2"/>
          <w:szCs w:val="28"/>
        </w:rPr>
        <w:t xml:space="preserve"> / </w:t>
      </w:r>
      <w:r w:rsidRPr="002F2C91">
        <w:rPr>
          <w:bCs/>
          <w:kern w:val="2"/>
          <w:szCs w:val="28"/>
        </w:rPr>
        <w:tab/>
        <w:t xml:space="preserve">К. Д. Неницеску. – </w:t>
      </w:r>
      <w:r>
        <w:rPr>
          <w:bCs/>
          <w:kern w:val="2"/>
          <w:szCs w:val="28"/>
        </w:rPr>
        <w:t>М</w:t>
      </w:r>
      <w:r w:rsidRPr="002F2C91">
        <w:rPr>
          <w:bCs/>
          <w:kern w:val="2"/>
          <w:szCs w:val="28"/>
        </w:rPr>
        <w:t>.</w:t>
      </w:r>
      <w:r>
        <w:rPr>
          <w:bCs/>
          <w:kern w:val="2"/>
          <w:szCs w:val="28"/>
        </w:rPr>
        <w:t>: Издательство иностранной литературы – 1963. –</w:t>
      </w:r>
      <w:r w:rsidRPr="002F2C91">
        <w:rPr>
          <w:bCs/>
          <w:kern w:val="2"/>
          <w:szCs w:val="28"/>
        </w:rPr>
        <w:t xml:space="preserve"> </w:t>
      </w:r>
      <w:r>
        <w:rPr>
          <w:bCs/>
          <w:kern w:val="2"/>
          <w:szCs w:val="28"/>
        </w:rPr>
        <w:t>863 с.</w:t>
      </w:r>
    </w:p>
    <w:p w:rsidR="008525F4" w:rsidRPr="00747CE2" w:rsidRDefault="008525F4" w:rsidP="005529D9">
      <w:pPr>
        <w:pStyle w:val="a3"/>
        <w:numPr>
          <w:ilvl w:val="0"/>
          <w:numId w:val="1"/>
        </w:numPr>
        <w:spacing w:line="360" w:lineRule="auto"/>
        <w:jc w:val="both"/>
      </w:pPr>
      <w:r>
        <w:rPr>
          <w:bCs/>
          <w:kern w:val="2"/>
          <w:szCs w:val="28"/>
        </w:rPr>
        <w:t>У</w:t>
      </w:r>
      <w:r w:rsidRPr="002F2C91">
        <w:rPr>
          <w:bCs/>
          <w:kern w:val="2"/>
          <w:szCs w:val="28"/>
        </w:rPr>
        <w:t xml:space="preserve">. </w:t>
      </w:r>
      <w:r>
        <w:rPr>
          <w:bCs/>
          <w:kern w:val="2"/>
          <w:szCs w:val="28"/>
        </w:rPr>
        <w:t>Д</w:t>
      </w:r>
      <w:r w:rsidRPr="002F2C91">
        <w:rPr>
          <w:bCs/>
          <w:kern w:val="2"/>
          <w:szCs w:val="28"/>
        </w:rPr>
        <w:t xml:space="preserve">. </w:t>
      </w:r>
      <w:r>
        <w:rPr>
          <w:bCs/>
          <w:kern w:val="2"/>
          <w:szCs w:val="28"/>
        </w:rPr>
        <w:t>Верятин</w:t>
      </w:r>
      <w:r w:rsidRPr="002F2C91">
        <w:rPr>
          <w:bCs/>
          <w:kern w:val="2"/>
          <w:szCs w:val="28"/>
        </w:rPr>
        <w:t xml:space="preserve">, </w:t>
      </w:r>
      <w:r w:rsidR="002F2C91">
        <w:rPr>
          <w:bCs/>
          <w:kern w:val="2"/>
          <w:szCs w:val="28"/>
        </w:rPr>
        <w:t>У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Д</w:t>
      </w:r>
      <w:r w:rsidR="002F2C91" w:rsidRPr="002F2C91">
        <w:rPr>
          <w:bCs/>
          <w:kern w:val="2"/>
          <w:szCs w:val="28"/>
        </w:rPr>
        <w:t xml:space="preserve">. </w:t>
      </w:r>
      <w:r>
        <w:rPr>
          <w:bCs/>
          <w:kern w:val="2"/>
          <w:szCs w:val="28"/>
        </w:rPr>
        <w:t>Термодинамические</w:t>
      </w:r>
      <w:r w:rsidRPr="002F2C91">
        <w:rPr>
          <w:bCs/>
          <w:kern w:val="2"/>
          <w:szCs w:val="28"/>
        </w:rPr>
        <w:t xml:space="preserve"> </w:t>
      </w:r>
      <w:r w:rsidR="002F2C91">
        <w:rPr>
          <w:bCs/>
          <w:kern w:val="2"/>
          <w:szCs w:val="28"/>
        </w:rPr>
        <w:t>свойства неорганических веществ</w:t>
      </w:r>
      <w:r>
        <w:rPr>
          <w:bCs/>
          <w:kern w:val="2"/>
          <w:szCs w:val="28"/>
        </w:rPr>
        <w:t xml:space="preserve"> </w:t>
      </w:r>
      <w:r w:rsidR="002F2C91">
        <w:rPr>
          <w:bCs/>
          <w:kern w:val="2"/>
          <w:szCs w:val="28"/>
        </w:rPr>
        <w:t>/ У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Д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Верятин</w:t>
      </w:r>
      <w:r w:rsidR="002F2C91" w:rsidRPr="002F2C91">
        <w:rPr>
          <w:bCs/>
          <w:kern w:val="2"/>
          <w:szCs w:val="28"/>
        </w:rPr>
        <w:t xml:space="preserve">, </w:t>
      </w:r>
      <w:r w:rsidR="002F2C91">
        <w:rPr>
          <w:bCs/>
          <w:kern w:val="2"/>
          <w:szCs w:val="28"/>
        </w:rPr>
        <w:t>В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П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Маширев</w:t>
      </w:r>
      <w:r w:rsidR="002F2C91" w:rsidRPr="002F2C91">
        <w:rPr>
          <w:bCs/>
          <w:kern w:val="2"/>
          <w:szCs w:val="28"/>
        </w:rPr>
        <w:t xml:space="preserve">, </w:t>
      </w:r>
      <w:r w:rsidR="002F2C91">
        <w:rPr>
          <w:bCs/>
          <w:kern w:val="2"/>
          <w:szCs w:val="28"/>
        </w:rPr>
        <w:t>Н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Г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Рябцов</w:t>
      </w:r>
      <w:r w:rsidR="002F2C91" w:rsidRPr="002F2C91">
        <w:rPr>
          <w:bCs/>
          <w:kern w:val="2"/>
          <w:szCs w:val="28"/>
        </w:rPr>
        <w:t xml:space="preserve">, </w:t>
      </w:r>
      <w:r w:rsidR="002F2C91">
        <w:rPr>
          <w:bCs/>
          <w:kern w:val="2"/>
          <w:szCs w:val="28"/>
        </w:rPr>
        <w:t>В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И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Тарасов</w:t>
      </w:r>
      <w:r w:rsidR="002F2C91" w:rsidRPr="002F2C91">
        <w:rPr>
          <w:bCs/>
          <w:kern w:val="2"/>
          <w:szCs w:val="28"/>
        </w:rPr>
        <w:t xml:space="preserve">, </w:t>
      </w:r>
      <w:r w:rsidR="002F2C91">
        <w:rPr>
          <w:bCs/>
          <w:kern w:val="2"/>
          <w:szCs w:val="28"/>
        </w:rPr>
        <w:t>Б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Д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Рогозкин</w:t>
      </w:r>
      <w:r w:rsidR="002F2C91" w:rsidRPr="002F2C91">
        <w:rPr>
          <w:bCs/>
          <w:kern w:val="2"/>
          <w:szCs w:val="28"/>
        </w:rPr>
        <w:t xml:space="preserve">, </w:t>
      </w:r>
      <w:r w:rsidR="002F2C91">
        <w:rPr>
          <w:bCs/>
          <w:kern w:val="2"/>
          <w:szCs w:val="28"/>
        </w:rPr>
        <w:t>И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В</w:t>
      </w:r>
      <w:r w:rsidR="002F2C91" w:rsidRPr="002F2C91">
        <w:rPr>
          <w:bCs/>
          <w:kern w:val="2"/>
          <w:szCs w:val="28"/>
        </w:rPr>
        <w:t xml:space="preserve">. </w:t>
      </w:r>
      <w:r w:rsidR="002F2C91">
        <w:rPr>
          <w:bCs/>
          <w:kern w:val="2"/>
          <w:szCs w:val="28"/>
        </w:rPr>
        <w:t>Коробов</w:t>
      </w:r>
      <w:r w:rsidR="002F2C91" w:rsidRPr="002F2C91">
        <w:rPr>
          <w:bCs/>
          <w:kern w:val="2"/>
          <w:szCs w:val="28"/>
        </w:rPr>
        <w:t>.</w:t>
      </w:r>
      <w:r w:rsidR="002F2C91">
        <w:rPr>
          <w:bCs/>
          <w:kern w:val="2"/>
          <w:szCs w:val="28"/>
        </w:rPr>
        <w:t xml:space="preserve"> – М.:</w:t>
      </w:r>
      <w:r w:rsidR="002F2C91" w:rsidRPr="002F2C91">
        <w:rPr>
          <w:bCs/>
          <w:kern w:val="2"/>
          <w:szCs w:val="28"/>
        </w:rPr>
        <w:t xml:space="preserve"> </w:t>
      </w:r>
      <w:r>
        <w:rPr>
          <w:bCs/>
          <w:kern w:val="2"/>
          <w:szCs w:val="28"/>
        </w:rPr>
        <w:t>Атомиздат</w:t>
      </w:r>
      <w:r w:rsidR="002F2C91">
        <w:rPr>
          <w:bCs/>
          <w:kern w:val="2"/>
          <w:szCs w:val="28"/>
        </w:rPr>
        <w:t xml:space="preserve">. – 1965. </w:t>
      </w:r>
      <w:r w:rsidR="00E97C77">
        <w:rPr>
          <w:bCs/>
          <w:kern w:val="2"/>
          <w:szCs w:val="28"/>
        </w:rPr>
        <w:t>–</w:t>
      </w:r>
      <w:r>
        <w:rPr>
          <w:bCs/>
          <w:kern w:val="2"/>
          <w:szCs w:val="28"/>
        </w:rPr>
        <w:t xml:space="preserve"> 460 с.</w:t>
      </w:r>
    </w:p>
    <w:p w:rsidR="00747CE2" w:rsidRPr="00E20898" w:rsidRDefault="00747CE2" w:rsidP="00E65738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747CE2">
        <w:rPr>
          <w:lang w:val="en-US"/>
        </w:rPr>
        <w:t>H</w:t>
      </w:r>
      <w:r w:rsidR="005529D9">
        <w:rPr>
          <w:lang w:val="en-US"/>
        </w:rPr>
        <w:t>andbook of chemistry and physics</w:t>
      </w:r>
      <w:r w:rsidRPr="00747CE2">
        <w:rPr>
          <w:lang w:val="en-US"/>
        </w:rPr>
        <w:t xml:space="preserve">. </w:t>
      </w:r>
      <w:r w:rsidR="005529D9">
        <w:rPr>
          <w:lang w:val="en-US"/>
        </w:rPr>
        <w:t xml:space="preserve">– CRC Press, </w:t>
      </w:r>
      <w:r>
        <w:rPr>
          <w:lang w:val="en-US"/>
        </w:rPr>
        <w:t>Version 2013.</w:t>
      </w:r>
    </w:p>
    <w:p w:rsidR="00C33653" w:rsidRDefault="00E20898" w:rsidP="00E65738">
      <w:pPr>
        <w:pStyle w:val="a3"/>
        <w:numPr>
          <w:ilvl w:val="0"/>
          <w:numId w:val="1"/>
        </w:numPr>
        <w:spacing w:line="360" w:lineRule="auto"/>
        <w:jc w:val="left"/>
        <w:rPr>
          <w:lang w:val="en-US"/>
        </w:rPr>
      </w:pPr>
      <w:r w:rsidRPr="00E20898">
        <w:rPr>
          <w:lang w:val="en-US"/>
        </w:rPr>
        <w:t xml:space="preserve">Schmidt, </w:t>
      </w:r>
      <w:r w:rsidR="005529D9" w:rsidRPr="00E20898">
        <w:rPr>
          <w:lang w:val="en-US"/>
        </w:rPr>
        <w:t>H</w:t>
      </w:r>
      <w:r w:rsidR="005529D9">
        <w:rPr>
          <w:lang w:val="en-US"/>
        </w:rPr>
        <w:t>.</w:t>
      </w:r>
      <w:r w:rsidRPr="00E20898">
        <w:rPr>
          <w:lang w:val="en-US"/>
        </w:rPr>
        <w:t xml:space="preserve"> New iron(III) nitrate hydrates:</w:t>
      </w:r>
      <w:r>
        <w:rPr>
          <w:lang w:val="en-US"/>
        </w:rPr>
        <w:t xml:space="preserve"> </w:t>
      </w:r>
      <w:r w:rsidRPr="00E20898">
        <w:rPr>
          <w:lang w:val="en-US"/>
        </w:rPr>
        <w:t>Fe(NO</w:t>
      </w:r>
      <w:r w:rsidRPr="005529D9">
        <w:rPr>
          <w:vertAlign w:val="subscript"/>
          <w:lang w:val="en-US"/>
        </w:rPr>
        <w:t>3</w:t>
      </w:r>
      <w:r w:rsidRPr="00E20898">
        <w:rPr>
          <w:lang w:val="en-US"/>
        </w:rPr>
        <w:t>)</w:t>
      </w:r>
      <w:r w:rsidRPr="005529D9">
        <w:rPr>
          <w:vertAlign w:val="subscript"/>
          <w:lang w:val="en-US"/>
        </w:rPr>
        <w:t>3</w:t>
      </w:r>
      <w:r w:rsidR="005529D9">
        <w:rPr>
          <w:lang w:val="en-US"/>
        </w:rPr>
        <w:t>·x</w:t>
      </w:r>
      <w:r w:rsidRPr="005529D9">
        <w:rPr>
          <w:lang w:val="en-US"/>
        </w:rPr>
        <w:t>H</w:t>
      </w:r>
      <w:r w:rsidRPr="005529D9">
        <w:rPr>
          <w:vertAlign w:val="subscript"/>
          <w:lang w:val="en-US"/>
        </w:rPr>
        <w:t>2</w:t>
      </w:r>
      <w:r w:rsidRPr="005529D9">
        <w:rPr>
          <w:lang w:val="en-US"/>
        </w:rPr>
        <w:t>O</w:t>
      </w:r>
      <w:r w:rsidRPr="00E20898">
        <w:rPr>
          <w:lang w:val="en-US"/>
        </w:rPr>
        <w:t xml:space="preserve"> with x = 4, 5 and 6</w:t>
      </w:r>
      <w:r w:rsidR="005529D9">
        <w:rPr>
          <w:lang w:val="en-US"/>
        </w:rPr>
        <w:t xml:space="preserve"> /</w:t>
      </w:r>
      <w:r>
        <w:rPr>
          <w:lang w:val="en-US"/>
        </w:rPr>
        <w:t xml:space="preserve"> </w:t>
      </w:r>
      <w:r w:rsidR="005529D9" w:rsidRPr="00E20898">
        <w:rPr>
          <w:lang w:val="en-US"/>
        </w:rPr>
        <w:t>H</w:t>
      </w:r>
      <w:r w:rsidR="005529D9">
        <w:rPr>
          <w:lang w:val="en-US"/>
        </w:rPr>
        <w:t>.</w:t>
      </w:r>
      <w:r w:rsidR="005529D9" w:rsidRPr="00E20898">
        <w:rPr>
          <w:lang w:val="en-US"/>
        </w:rPr>
        <w:t xml:space="preserve"> Schmidt, A</w:t>
      </w:r>
      <w:r w:rsidR="005529D9">
        <w:rPr>
          <w:lang w:val="en-US"/>
        </w:rPr>
        <w:t>.</w:t>
      </w:r>
      <w:r w:rsidR="005529D9" w:rsidRPr="00E20898">
        <w:rPr>
          <w:lang w:val="en-US"/>
        </w:rPr>
        <w:t xml:space="preserve"> Asztalos, F</w:t>
      </w:r>
      <w:r w:rsidR="005529D9">
        <w:rPr>
          <w:lang w:val="en-US"/>
        </w:rPr>
        <w:t>.</w:t>
      </w:r>
      <w:r w:rsidR="005529D9" w:rsidRPr="00E20898">
        <w:rPr>
          <w:lang w:val="en-US"/>
        </w:rPr>
        <w:t xml:space="preserve"> Bok</w:t>
      </w:r>
      <w:r w:rsidR="005529D9">
        <w:rPr>
          <w:lang w:val="en-US"/>
        </w:rPr>
        <w:t>,</w:t>
      </w:r>
      <w:r w:rsidR="005529D9" w:rsidRPr="00E20898">
        <w:rPr>
          <w:lang w:val="en-US"/>
        </w:rPr>
        <w:t xml:space="preserve"> and W</w:t>
      </w:r>
      <w:r w:rsidR="005529D9">
        <w:rPr>
          <w:lang w:val="en-US"/>
        </w:rPr>
        <w:t>.</w:t>
      </w:r>
      <w:r w:rsidR="005529D9" w:rsidRPr="00E20898">
        <w:rPr>
          <w:lang w:val="en-US"/>
        </w:rPr>
        <w:t xml:space="preserve"> Voigt </w:t>
      </w:r>
      <w:r w:rsidR="005529D9">
        <w:rPr>
          <w:lang w:val="en-US"/>
        </w:rPr>
        <w:t xml:space="preserve">// </w:t>
      </w:r>
      <w:r w:rsidR="00E65738" w:rsidRPr="00E65738">
        <w:rPr>
          <w:lang w:val="en-US"/>
        </w:rPr>
        <w:t>Acta Crystallographica Section C</w:t>
      </w:r>
      <w:r w:rsidR="00E65738">
        <w:rPr>
          <w:lang w:val="en-US"/>
        </w:rPr>
        <w:t>.</w:t>
      </w:r>
      <w:r w:rsidR="00E65738" w:rsidRPr="00E65738">
        <w:rPr>
          <w:lang w:val="en-US"/>
        </w:rPr>
        <w:t xml:space="preserve"> </w:t>
      </w:r>
      <w:r w:rsidR="00E65738">
        <w:rPr>
          <w:lang w:val="en-US"/>
        </w:rPr>
        <w:t xml:space="preserve">– </w:t>
      </w:r>
      <w:r w:rsidRPr="00E20898">
        <w:rPr>
          <w:lang w:val="en-US"/>
        </w:rPr>
        <w:t>2012</w:t>
      </w:r>
      <w:r w:rsidR="00E65738">
        <w:rPr>
          <w:lang w:val="en-US"/>
        </w:rPr>
        <w:t>. – V. 68. – P. 29–</w:t>
      </w:r>
      <w:r w:rsidRPr="00E20898">
        <w:rPr>
          <w:lang w:val="en-US"/>
        </w:rPr>
        <w:t>33</w:t>
      </w:r>
      <w:r>
        <w:rPr>
          <w:lang w:val="en-US"/>
        </w:rPr>
        <w:t xml:space="preserve">. </w:t>
      </w:r>
      <w:hyperlink r:id="rId9" w:history="1">
        <w:r w:rsidR="00E65738" w:rsidRPr="00074687">
          <w:rPr>
            <w:rStyle w:val="a4"/>
            <w:lang w:val="en-US"/>
          </w:rPr>
          <w:t>http://dx.doi.org/10.1107/S0108270112015855</w:t>
        </w:r>
      </w:hyperlink>
      <w:r w:rsidR="00E65738">
        <w:rPr>
          <w:lang w:val="en-US"/>
        </w:rPr>
        <w:t xml:space="preserve"> </w:t>
      </w:r>
    </w:p>
    <w:p w:rsidR="00E20898" w:rsidRPr="00E65738" w:rsidRDefault="00C33653" w:rsidP="00E65738">
      <w:pPr>
        <w:pStyle w:val="a3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E65738">
        <w:rPr>
          <w:lang w:val="en-US"/>
        </w:rPr>
        <w:t>Melnikov</w:t>
      </w:r>
      <w:r w:rsidR="00E65738" w:rsidRPr="00E65738">
        <w:rPr>
          <w:lang w:val="en-US"/>
        </w:rPr>
        <w:t>, P.</w:t>
      </w:r>
      <w:r w:rsidRPr="00E65738">
        <w:rPr>
          <w:lang w:val="en-US"/>
        </w:rPr>
        <w:t xml:space="preserve"> Thermal decomposition mechanism of iron(III) nitrate and characterization of intermediate products by the technique of computerized modeling</w:t>
      </w:r>
      <w:r w:rsidR="00E65738" w:rsidRPr="00E65738">
        <w:rPr>
          <w:lang w:val="en-US"/>
        </w:rPr>
        <w:t xml:space="preserve"> / P. Melnikov, V. A. Nascimento, I. V. Arkhangelsky, L. Z. Zanoni Consolo, L. C. S. de Oliveira //</w:t>
      </w:r>
      <w:r w:rsidRPr="00E65738">
        <w:rPr>
          <w:lang w:val="en-US"/>
        </w:rPr>
        <w:t xml:space="preserve"> </w:t>
      </w:r>
      <w:r w:rsidR="00E65738" w:rsidRPr="00E65738">
        <w:rPr>
          <w:lang w:val="en-US"/>
        </w:rPr>
        <w:t xml:space="preserve">Journal of Thermal Analysis and </w:t>
      </w:r>
      <w:r w:rsidR="00E65738" w:rsidRPr="00E65738">
        <w:rPr>
          <w:lang w:val="en-US"/>
        </w:rPr>
        <w:lastRenderedPageBreak/>
        <w:t xml:space="preserve">Calorimetry. – </w:t>
      </w:r>
      <w:r w:rsidRPr="00E65738">
        <w:rPr>
          <w:lang w:val="en-US"/>
        </w:rPr>
        <w:t>2014</w:t>
      </w:r>
      <w:r w:rsidR="00E65738" w:rsidRPr="00E65738">
        <w:rPr>
          <w:lang w:val="en-US"/>
        </w:rPr>
        <w:t>. – V.</w:t>
      </w:r>
      <w:r w:rsidRPr="00E65738">
        <w:rPr>
          <w:lang w:val="en-US"/>
        </w:rPr>
        <w:t xml:space="preserve"> 115</w:t>
      </w:r>
      <w:r w:rsidR="00E65738" w:rsidRPr="00E65738">
        <w:rPr>
          <w:lang w:val="en-US"/>
        </w:rPr>
        <w:t>. – P.</w:t>
      </w:r>
      <w:r w:rsidRPr="00E65738">
        <w:rPr>
          <w:lang w:val="en-US"/>
        </w:rPr>
        <w:t>145–151.</w:t>
      </w:r>
      <w:r w:rsidR="00E65738">
        <w:rPr>
          <w:lang w:val="en-US"/>
        </w:rPr>
        <w:tab/>
      </w:r>
      <w:r w:rsidRPr="00E65738">
        <w:rPr>
          <w:lang w:val="en-US"/>
        </w:rPr>
        <w:t xml:space="preserve"> </w:t>
      </w:r>
      <w:hyperlink r:id="rId10" w:history="1">
        <w:r w:rsidR="00E65738" w:rsidRPr="00E65738">
          <w:rPr>
            <w:rStyle w:val="a4"/>
            <w:lang w:val="en-US"/>
          </w:rPr>
          <w:t>http://dx.doi.org/10.1007/s10973-013-3339-1</w:t>
        </w:r>
      </w:hyperlink>
      <w:r w:rsidR="00E65738" w:rsidRPr="00E65738">
        <w:rPr>
          <w:lang w:val="en-US"/>
        </w:rPr>
        <w:t xml:space="preserve"> </w:t>
      </w:r>
    </w:p>
    <w:sectPr w:rsidR="00E20898" w:rsidRPr="00E65738" w:rsidSect="00932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D28E2"/>
    <w:multiLevelType w:val="hybridMultilevel"/>
    <w:tmpl w:val="CD34CE4A"/>
    <w:lvl w:ilvl="0" w:tplc="C068ED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0AE4"/>
    <w:multiLevelType w:val="hybridMultilevel"/>
    <w:tmpl w:val="D32E4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5798"/>
    <w:rsid w:val="000D5FB8"/>
    <w:rsid w:val="000D644D"/>
    <w:rsid w:val="00133148"/>
    <w:rsid w:val="00145EA9"/>
    <w:rsid w:val="00194A00"/>
    <w:rsid w:val="0021419D"/>
    <w:rsid w:val="002545FF"/>
    <w:rsid w:val="00263417"/>
    <w:rsid w:val="00297D74"/>
    <w:rsid w:val="002A0849"/>
    <w:rsid w:val="002C0765"/>
    <w:rsid w:val="002C481E"/>
    <w:rsid w:val="002D5798"/>
    <w:rsid w:val="002F2C91"/>
    <w:rsid w:val="004C4220"/>
    <w:rsid w:val="0053342C"/>
    <w:rsid w:val="005529D9"/>
    <w:rsid w:val="00580339"/>
    <w:rsid w:val="00586FB1"/>
    <w:rsid w:val="006035FF"/>
    <w:rsid w:val="006933CD"/>
    <w:rsid w:val="006C4C36"/>
    <w:rsid w:val="00726DA9"/>
    <w:rsid w:val="00747CE2"/>
    <w:rsid w:val="00832D82"/>
    <w:rsid w:val="0083535E"/>
    <w:rsid w:val="008525F4"/>
    <w:rsid w:val="008964F0"/>
    <w:rsid w:val="008B53C7"/>
    <w:rsid w:val="008B7C50"/>
    <w:rsid w:val="008C5129"/>
    <w:rsid w:val="00901B10"/>
    <w:rsid w:val="00932CD1"/>
    <w:rsid w:val="00943D99"/>
    <w:rsid w:val="009869A4"/>
    <w:rsid w:val="009B0D4C"/>
    <w:rsid w:val="009C783F"/>
    <w:rsid w:val="00A16BE0"/>
    <w:rsid w:val="00A83EF4"/>
    <w:rsid w:val="00AB3D92"/>
    <w:rsid w:val="00AD1271"/>
    <w:rsid w:val="00BA4A0A"/>
    <w:rsid w:val="00BD15AA"/>
    <w:rsid w:val="00C267A4"/>
    <w:rsid w:val="00C33653"/>
    <w:rsid w:val="00C363A0"/>
    <w:rsid w:val="00C807CF"/>
    <w:rsid w:val="00C90513"/>
    <w:rsid w:val="00CA2CA5"/>
    <w:rsid w:val="00CB2754"/>
    <w:rsid w:val="00CD0D0C"/>
    <w:rsid w:val="00D07D1E"/>
    <w:rsid w:val="00D40EF5"/>
    <w:rsid w:val="00D579DA"/>
    <w:rsid w:val="00DA5239"/>
    <w:rsid w:val="00E17FC0"/>
    <w:rsid w:val="00E20898"/>
    <w:rsid w:val="00E65738"/>
    <w:rsid w:val="00E851F4"/>
    <w:rsid w:val="00E97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2CD1"/>
    <w:pPr>
      <w:jc w:val="right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79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D579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1021/jp0602878" TargetMode="External"/><Relationship Id="rId3" Type="http://schemas.openxmlformats.org/officeDocument/2006/relationships/styles" Target="styles.xml"/><Relationship Id="rId7" Type="http://schemas.openxmlformats.org/officeDocument/2006/relationships/hyperlink" Target="http://dx.doi.org/10.1016/0040-6031(82)87109-8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dx.doi.org/10.1016/j.tca.2016.04.018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dx.doi.org/10.1007/s10973-013-3339-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x.doi.org/10.1107/S01082701120158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9F2D3-5B1E-4052-A586-71F1ABAD6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Функциональность ограничена</Company>
  <LinksUpToDate>false</LinksUpToDate>
  <CharactersWithSpaces>3956</CharactersWithSpaces>
  <SharedDoc>false</SharedDoc>
  <HLinks>
    <vt:vector size="30" baseType="variant">
      <vt:variant>
        <vt:i4>7733283</vt:i4>
      </vt:variant>
      <vt:variant>
        <vt:i4>12</vt:i4>
      </vt:variant>
      <vt:variant>
        <vt:i4>0</vt:i4>
      </vt:variant>
      <vt:variant>
        <vt:i4>5</vt:i4>
      </vt:variant>
      <vt:variant>
        <vt:lpwstr>http://dx.doi.org/10.1007/s10973-013-3339-1</vt:lpwstr>
      </vt:variant>
      <vt:variant>
        <vt:lpwstr/>
      </vt:variant>
      <vt:variant>
        <vt:i4>6291498</vt:i4>
      </vt:variant>
      <vt:variant>
        <vt:i4>9</vt:i4>
      </vt:variant>
      <vt:variant>
        <vt:i4>0</vt:i4>
      </vt:variant>
      <vt:variant>
        <vt:i4>5</vt:i4>
      </vt:variant>
      <vt:variant>
        <vt:lpwstr>http://dx.doi.org/10.1107/S0108270112015855</vt:lpwstr>
      </vt:variant>
      <vt:variant>
        <vt:lpwstr/>
      </vt:variant>
      <vt:variant>
        <vt:i4>2228280</vt:i4>
      </vt:variant>
      <vt:variant>
        <vt:i4>6</vt:i4>
      </vt:variant>
      <vt:variant>
        <vt:i4>0</vt:i4>
      </vt:variant>
      <vt:variant>
        <vt:i4>5</vt:i4>
      </vt:variant>
      <vt:variant>
        <vt:lpwstr>http://dx.doi.org/10.1021/jp0602878</vt:lpwstr>
      </vt:variant>
      <vt:variant>
        <vt:lpwstr/>
      </vt:variant>
      <vt:variant>
        <vt:i4>7667838</vt:i4>
      </vt:variant>
      <vt:variant>
        <vt:i4>3</vt:i4>
      </vt:variant>
      <vt:variant>
        <vt:i4>0</vt:i4>
      </vt:variant>
      <vt:variant>
        <vt:i4>5</vt:i4>
      </vt:variant>
      <vt:variant>
        <vt:lpwstr>http://dx.doi.org/10.1016/0040-6031(82)87109-8</vt:lpwstr>
      </vt:variant>
      <vt:variant>
        <vt:lpwstr/>
      </vt:variant>
      <vt:variant>
        <vt:i4>2621499</vt:i4>
      </vt:variant>
      <vt:variant>
        <vt:i4>0</vt:i4>
      </vt:variant>
      <vt:variant>
        <vt:i4>0</vt:i4>
      </vt:variant>
      <vt:variant>
        <vt:i4>5</vt:i4>
      </vt:variant>
      <vt:variant>
        <vt:lpwstr>http://dx.doi.org/10.1016/j.tca.2016.04.018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Демонстрационная версия</dc:creator>
  <cp:keywords/>
  <dc:description/>
  <cp:lastModifiedBy>Демонстрационная версия</cp:lastModifiedBy>
  <cp:revision>2</cp:revision>
  <cp:lastPrinted>2019-10-30T05:42:00Z</cp:lastPrinted>
  <dcterms:created xsi:type="dcterms:W3CDTF">2019-11-13T08:08:00Z</dcterms:created>
  <dcterms:modified xsi:type="dcterms:W3CDTF">2019-11-13T08:08:00Z</dcterms:modified>
</cp:coreProperties>
</file>